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AF0" w:rsidRPr="00767491" w:rsidRDefault="00163AF0" w:rsidP="00767491">
      <w:pPr>
        <w:spacing w:line="360" w:lineRule="auto"/>
        <w:jc w:val="center"/>
        <w:rPr>
          <w:rFonts w:ascii="Times New Roman" w:hAnsi="Times New Roman"/>
          <w:sz w:val="28"/>
          <w:szCs w:val="28"/>
        </w:rPr>
      </w:pPr>
      <w:r w:rsidRPr="00767491">
        <w:rPr>
          <w:rFonts w:ascii="Times New Roman" w:hAnsi="Times New Roman"/>
          <w:noProof/>
          <w:sz w:val="28"/>
          <w:szCs w:val="28"/>
        </w:rPr>
        <w:drawing>
          <wp:anchor distT="0" distB="0" distL="114300" distR="114300" simplePos="0" relativeHeight="251659264" behindDoc="1" locked="0" layoutInCell="1" allowOverlap="1">
            <wp:simplePos x="0" y="0"/>
            <wp:positionH relativeFrom="column">
              <wp:posOffset>-919480</wp:posOffset>
            </wp:positionH>
            <wp:positionV relativeFrom="paragraph">
              <wp:posOffset>-767080</wp:posOffset>
            </wp:positionV>
            <wp:extent cx="7572375" cy="10706100"/>
            <wp:effectExtent l="19050" t="0" r="9525" b="0"/>
            <wp:wrapNone/>
            <wp:docPr id="16" name="Рисунок 3" descr="бланк письма полоса без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бланк письма полоса без фона"/>
                    <pic:cNvPicPr>
                      <a:picLocks noChangeAspect="1" noChangeArrowheads="1"/>
                    </pic:cNvPicPr>
                  </pic:nvPicPr>
                  <pic:blipFill>
                    <a:blip r:embed="rId8"/>
                    <a:srcRect/>
                    <a:stretch>
                      <a:fillRect/>
                    </a:stretch>
                  </pic:blipFill>
                  <pic:spPr bwMode="auto">
                    <a:xfrm>
                      <a:off x="0" y="0"/>
                      <a:ext cx="7572375" cy="10706100"/>
                    </a:xfrm>
                    <a:prstGeom prst="rect">
                      <a:avLst/>
                    </a:prstGeom>
                    <a:noFill/>
                    <a:ln w="9525">
                      <a:noFill/>
                      <a:miter lim="800000"/>
                      <a:headEnd/>
                      <a:tailEnd/>
                    </a:ln>
                  </pic:spPr>
                </pic:pic>
              </a:graphicData>
            </a:graphic>
          </wp:anchor>
        </w:drawing>
      </w:r>
      <w:r w:rsidR="006A0789">
        <w:rPr>
          <w:rFonts w:ascii="Times New Roman" w:hAnsi="Times New Roman"/>
          <w:noProof/>
          <w:sz w:val="28"/>
          <w:szCs w:val="28"/>
        </w:rPr>
        <w:t xml:space="preserve"> </w:t>
      </w:r>
    </w:p>
    <w:p w:rsidR="00163AF0" w:rsidRPr="00767491" w:rsidRDefault="00163AF0" w:rsidP="00767491">
      <w:pPr>
        <w:spacing w:line="360" w:lineRule="auto"/>
        <w:jc w:val="center"/>
        <w:rPr>
          <w:rFonts w:ascii="Times New Roman" w:hAnsi="Times New Roman"/>
          <w:sz w:val="28"/>
          <w:szCs w:val="28"/>
        </w:rPr>
      </w:pPr>
    </w:p>
    <w:p w:rsidR="00163AF0" w:rsidRPr="00767491" w:rsidRDefault="00163AF0" w:rsidP="00767491">
      <w:pPr>
        <w:spacing w:line="360" w:lineRule="auto"/>
        <w:jc w:val="center"/>
        <w:rPr>
          <w:rFonts w:ascii="Times New Roman" w:hAnsi="Times New Roman"/>
          <w:sz w:val="28"/>
          <w:szCs w:val="28"/>
        </w:rPr>
      </w:pPr>
    </w:p>
    <w:p w:rsidR="00A90649" w:rsidRPr="00767491" w:rsidRDefault="00A90649" w:rsidP="00767491">
      <w:pPr>
        <w:spacing w:line="360" w:lineRule="auto"/>
        <w:jc w:val="center"/>
        <w:rPr>
          <w:rFonts w:ascii="Times New Roman" w:hAnsi="Times New Roman"/>
          <w:sz w:val="28"/>
          <w:szCs w:val="28"/>
        </w:rPr>
      </w:pPr>
    </w:p>
    <w:p w:rsidR="00310859" w:rsidRPr="00767491" w:rsidRDefault="002D22B8" w:rsidP="00767491">
      <w:pPr>
        <w:spacing w:line="360" w:lineRule="auto"/>
        <w:jc w:val="center"/>
        <w:rPr>
          <w:rFonts w:ascii="Times New Roman" w:hAnsi="Times New Roman"/>
          <w:sz w:val="28"/>
          <w:szCs w:val="28"/>
        </w:rPr>
      </w:pPr>
      <w:r w:rsidRPr="00767491">
        <w:rPr>
          <w:rFonts w:ascii="Times New Roman" w:hAnsi="Times New Roman"/>
          <w:sz w:val="28"/>
          <w:szCs w:val="28"/>
        </w:rPr>
        <w:t>Администрация Костромской области</w:t>
      </w:r>
    </w:p>
    <w:p w:rsidR="00E2712F" w:rsidRPr="00767491" w:rsidRDefault="00E2712F" w:rsidP="00767491">
      <w:pPr>
        <w:spacing w:line="360" w:lineRule="auto"/>
        <w:jc w:val="center"/>
        <w:rPr>
          <w:rFonts w:ascii="Times New Roman" w:hAnsi="Times New Roman"/>
          <w:sz w:val="28"/>
          <w:szCs w:val="28"/>
        </w:rPr>
      </w:pPr>
      <w:r w:rsidRPr="00767491">
        <w:rPr>
          <w:rFonts w:ascii="Times New Roman" w:hAnsi="Times New Roman"/>
          <w:sz w:val="28"/>
          <w:szCs w:val="28"/>
        </w:rPr>
        <w:t>Общество с ограниченной ответственностью «</w:t>
      </w:r>
      <w:r w:rsidR="00B82BE2" w:rsidRPr="00767491">
        <w:rPr>
          <w:rFonts w:ascii="Times New Roman" w:hAnsi="Times New Roman"/>
          <w:sz w:val="28"/>
          <w:szCs w:val="28"/>
        </w:rPr>
        <w:t>ИМИДЖ-ФАКТОР</w:t>
      </w:r>
      <w:r w:rsidRPr="00767491">
        <w:rPr>
          <w:rFonts w:ascii="Times New Roman" w:hAnsi="Times New Roman"/>
          <w:sz w:val="28"/>
          <w:szCs w:val="28"/>
        </w:rPr>
        <w:t>»</w:t>
      </w:r>
    </w:p>
    <w:p w:rsidR="00A90649" w:rsidRPr="00767491" w:rsidRDefault="00A90649" w:rsidP="00767491">
      <w:pPr>
        <w:spacing w:line="360" w:lineRule="auto"/>
        <w:jc w:val="center"/>
        <w:rPr>
          <w:rFonts w:ascii="Times New Roman" w:hAnsi="Times New Roman"/>
          <w:sz w:val="28"/>
          <w:szCs w:val="28"/>
        </w:rPr>
      </w:pPr>
    </w:p>
    <w:p w:rsidR="00052E87" w:rsidRPr="00767491" w:rsidRDefault="00052E87" w:rsidP="00767491">
      <w:pPr>
        <w:spacing w:line="360" w:lineRule="auto"/>
        <w:jc w:val="center"/>
        <w:rPr>
          <w:rFonts w:ascii="Times New Roman" w:hAnsi="Times New Roman"/>
          <w:sz w:val="28"/>
          <w:szCs w:val="28"/>
        </w:rPr>
      </w:pPr>
    </w:p>
    <w:tbl>
      <w:tblPr>
        <w:tblStyle w:val="ab"/>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tblGrid>
      <w:tr w:rsidR="00767491" w:rsidRPr="00767491" w:rsidTr="00767491">
        <w:trPr>
          <w:jc w:val="right"/>
        </w:trPr>
        <w:tc>
          <w:tcPr>
            <w:tcW w:w="5495" w:type="dxa"/>
            <w:shd w:val="clear" w:color="auto" w:fill="auto"/>
          </w:tcPr>
          <w:p w:rsidR="00767491" w:rsidRPr="00767491" w:rsidRDefault="00767491" w:rsidP="00767491">
            <w:pPr>
              <w:spacing w:line="360" w:lineRule="auto"/>
              <w:jc w:val="left"/>
              <w:rPr>
                <w:rFonts w:ascii="Times New Roman" w:hAnsi="Times New Roman"/>
                <w:sz w:val="28"/>
                <w:szCs w:val="28"/>
              </w:rPr>
            </w:pPr>
            <w:r>
              <w:rPr>
                <w:rFonts w:ascii="Times New Roman" w:hAnsi="Times New Roman"/>
                <w:sz w:val="28"/>
                <w:szCs w:val="28"/>
              </w:rPr>
              <w:t>УТВЕРЖДАЮ</w:t>
            </w:r>
          </w:p>
          <w:p w:rsidR="00767491" w:rsidRPr="00767491" w:rsidRDefault="00767491" w:rsidP="00767491">
            <w:pPr>
              <w:jc w:val="left"/>
              <w:rPr>
                <w:rFonts w:ascii="Times New Roman" w:hAnsi="Times New Roman"/>
                <w:color w:val="000000" w:themeColor="text1"/>
                <w:sz w:val="28"/>
                <w:szCs w:val="28"/>
              </w:rPr>
            </w:pPr>
            <w:r w:rsidRPr="00767491">
              <w:rPr>
                <w:rFonts w:ascii="Times New Roman" w:hAnsi="Times New Roman"/>
                <w:color w:val="000000" w:themeColor="text1"/>
                <w:sz w:val="28"/>
                <w:szCs w:val="28"/>
              </w:rPr>
              <w:t>Начальник управления по вопросам внутренней политики Администрации Костромской области</w:t>
            </w:r>
          </w:p>
          <w:p w:rsidR="00767491" w:rsidRPr="00767491" w:rsidRDefault="00767491" w:rsidP="00767491">
            <w:pPr>
              <w:jc w:val="left"/>
              <w:rPr>
                <w:rFonts w:ascii="Times New Roman" w:hAnsi="Times New Roman"/>
                <w:sz w:val="28"/>
                <w:szCs w:val="28"/>
              </w:rPr>
            </w:pPr>
            <w:r w:rsidRPr="00767491">
              <w:rPr>
                <w:rFonts w:ascii="Times New Roman" w:hAnsi="Times New Roman"/>
                <w:sz w:val="28"/>
                <w:szCs w:val="28"/>
              </w:rPr>
              <w:t>___________________</w:t>
            </w:r>
            <w:r>
              <w:rPr>
                <w:rFonts w:ascii="Times New Roman" w:hAnsi="Times New Roman"/>
                <w:sz w:val="28"/>
                <w:szCs w:val="28"/>
              </w:rPr>
              <w:t>____</w:t>
            </w:r>
            <w:r w:rsidRPr="00767491">
              <w:rPr>
                <w:rFonts w:ascii="Times New Roman" w:hAnsi="Times New Roman"/>
                <w:sz w:val="28"/>
                <w:szCs w:val="28"/>
              </w:rPr>
              <w:t xml:space="preserve"> М.А. Ерин</w:t>
            </w:r>
          </w:p>
          <w:p w:rsidR="00767491" w:rsidRPr="00767491" w:rsidRDefault="00767491" w:rsidP="00767491">
            <w:pPr>
              <w:jc w:val="left"/>
              <w:rPr>
                <w:rFonts w:ascii="Times New Roman" w:hAnsi="Times New Roman"/>
                <w:sz w:val="28"/>
                <w:szCs w:val="28"/>
              </w:rPr>
            </w:pPr>
            <w:r w:rsidRPr="00767491">
              <w:rPr>
                <w:rFonts w:ascii="Times New Roman" w:hAnsi="Times New Roman"/>
                <w:sz w:val="28"/>
                <w:szCs w:val="28"/>
              </w:rPr>
              <w:t>«_</w:t>
            </w:r>
            <w:r>
              <w:rPr>
                <w:rFonts w:ascii="Times New Roman" w:hAnsi="Times New Roman"/>
                <w:sz w:val="28"/>
                <w:szCs w:val="28"/>
              </w:rPr>
              <w:t>___</w:t>
            </w:r>
            <w:r w:rsidRPr="00767491">
              <w:rPr>
                <w:rFonts w:ascii="Times New Roman" w:hAnsi="Times New Roman"/>
                <w:sz w:val="28"/>
                <w:szCs w:val="28"/>
              </w:rPr>
              <w:t>»____________2014 г.</w:t>
            </w:r>
          </w:p>
          <w:p w:rsidR="00767491" w:rsidRPr="00767491" w:rsidRDefault="00767491" w:rsidP="00767491">
            <w:pPr>
              <w:jc w:val="left"/>
              <w:rPr>
                <w:rFonts w:ascii="Times New Roman" w:hAnsi="Times New Roman"/>
                <w:sz w:val="28"/>
                <w:szCs w:val="28"/>
              </w:rPr>
            </w:pPr>
          </w:p>
        </w:tc>
      </w:tr>
    </w:tbl>
    <w:p w:rsidR="002D22B8" w:rsidRPr="00767491" w:rsidRDefault="00A90649" w:rsidP="006A0789">
      <w:pPr>
        <w:tabs>
          <w:tab w:val="left" w:pos="360"/>
        </w:tabs>
        <w:spacing w:line="360" w:lineRule="auto"/>
        <w:jc w:val="left"/>
        <w:rPr>
          <w:rFonts w:ascii="Times New Roman" w:hAnsi="Times New Roman"/>
          <w:sz w:val="28"/>
          <w:szCs w:val="28"/>
        </w:rPr>
      </w:pP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t xml:space="preserve">                       </w:t>
      </w:r>
    </w:p>
    <w:p w:rsidR="006A0789" w:rsidRDefault="006A0789" w:rsidP="00767491">
      <w:pPr>
        <w:spacing w:line="360" w:lineRule="auto"/>
        <w:jc w:val="center"/>
        <w:rPr>
          <w:rFonts w:ascii="Times New Roman" w:hAnsi="Times New Roman"/>
          <w:sz w:val="28"/>
          <w:szCs w:val="28"/>
        </w:rPr>
      </w:pPr>
    </w:p>
    <w:p w:rsidR="00E2712F" w:rsidRPr="00767491" w:rsidRDefault="00767491" w:rsidP="00767491">
      <w:pPr>
        <w:spacing w:line="360" w:lineRule="auto"/>
        <w:jc w:val="center"/>
        <w:rPr>
          <w:rFonts w:ascii="Times New Roman" w:hAnsi="Times New Roman"/>
          <w:sz w:val="28"/>
          <w:szCs w:val="28"/>
        </w:rPr>
      </w:pPr>
      <w:r>
        <w:rPr>
          <w:rFonts w:ascii="Times New Roman" w:hAnsi="Times New Roman"/>
          <w:sz w:val="28"/>
          <w:szCs w:val="28"/>
        </w:rPr>
        <w:t>АНАЛИТИЧЕСКИЙ ОТЧЕТ ПО РЕЗУЛЬТАТАМ ПРОВЕДЕНИЯ</w:t>
      </w:r>
      <w:r w:rsidR="00E2712F" w:rsidRPr="00767491">
        <w:rPr>
          <w:rFonts w:ascii="Times New Roman" w:hAnsi="Times New Roman"/>
          <w:sz w:val="28"/>
          <w:szCs w:val="28"/>
        </w:rPr>
        <w:t xml:space="preserve"> СОЦИОЛОГИЧЕСКОГО ИССЛЕДОВАНИЯ</w:t>
      </w:r>
      <w:r w:rsidR="006A0789">
        <w:rPr>
          <w:rFonts w:ascii="Times New Roman" w:hAnsi="Times New Roman"/>
          <w:sz w:val="28"/>
          <w:szCs w:val="28"/>
        </w:rPr>
        <w:t xml:space="preserve"> НА ТЕМУ:</w:t>
      </w:r>
    </w:p>
    <w:p w:rsidR="00E2712F" w:rsidRPr="00767491" w:rsidRDefault="00E2712F" w:rsidP="00767491">
      <w:pPr>
        <w:spacing w:line="360" w:lineRule="auto"/>
        <w:jc w:val="center"/>
        <w:rPr>
          <w:rFonts w:ascii="Times New Roman" w:hAnsi="Times New Roman"/>
          <w:sz w:val="28"/>
          <w:szCs w:val="28"/>
        </w:rPr>
      </w:pPr>
    </w:p>
    <w:p w:rsidR="002D22B8" w:rsidRPr="006A0789" w:rsidRDefault="006A0789" w:rsidP="00767491">
      <w:pPr>
        <w:spacing w:line="360" w:lineRule="auto"/>
        <w:jc w:val="center"/>
        <w:rPr>
          <w:rFonts w:ascii="Times New Roman" w:hAnsi="Times New Roman"/>
          <w:b/>
          <w:color w:val="000000"/>
          <w:sz w:val="32"/>
          <w:szCs w:val="32"/>
        </w:rPr>
      </w:pPr>
      <w:r w:rsidRPr="00767491">
        <w:rPr>
          <w:rFonts w:ascii="Times New Roman" w:hAnsi="Times New Roman"/>
          <w:b/>
          <w:snapToGrid w:val="0"/>
          <w:color w:val="000000" w:themeColor="text1"/>
          <w:sz w:val="28"/>
          <w:szCs w:val="28"/>
        </w:rPr>
        <w:t xml:space="preserve"> </w:t>
      </w:r>
      <w:r w:rsidRPr="006A0789">
        <w:rPr>
          <w:rFonts w:ascii="Times New Roman" w:hAnsi="Times New Roman"/>
          <w:b/>
          <w:snapToGrid w:val="0"/>
          <w:color w:val="000000" w:themeColor="text1"/>
          <w:sz w:val="32"/>
          <w:szCs w:val="32"/>
        </w:rPr>
        <w:t>«</w:t>
      </w:r>
      <w:r w:rsidRPr="006A0789">
        <w:rPr>
          <w:rFonts w:ascii="Times New Roman" w:hAnsi="Times New Roman"/>
          <w:b/>
          <w:color w:val="000000"/>
          <w:sz w:val="32"/>
          <w:szCs w:val="32"/>
        </w:rPr>
        <w:t xml:space="preserve">О состоянии гражданского общества на территории </w:t>
      </w:r>
    </w:p>
    <w:p w:rsidR="00E2712F" w:rsidRPr="00767491" w:rsidRDefault="006A0789" w:rsidP="00767491">
      <w:pPr>
        <w:spacing w:line="360" w:lineRule="auto"/>
        <w:jc w:val="center"/>
        <w:rPr>
          <w:rFonts w:ascii="Times New Roman" w:hAnsi="Times New Roman"/>
          <w:b/>
          <w:sz w:val="28"/>
          <w:szCs w:val="28"/>
        </w:rPr>
      </w:pPr>
      <w:r w:rsidRPr="006A0789">
        <w:rPr>
          <w:rFonts w:ascii="Times New Roman" w:hAnsi="Times New Roman"/>
          <w:b/>
          <w:color w:val="000000"/>
          <w:sz w:val="32"/>
          <w:szCs w:val="32"/>
        </w:rPr>
        <w:t>Костромской области</w:t>
      </w:r>
      <w:r w:rsidRPr="006A0789">
        <w:rPr>
          <w:rFonts w:ascii="Times New Roman" w:hAnsi="Times New Roman"/>
          <w:b/>
          <w:snapToGrid w:val="0"/>
          <w:color w:val="000000" w:themeColor="text1"/>
          <w:sz w:val="32"/>
          <w:szCs w:val="32"/>
        </w:rPr>
        <w:t>»</w:t>
      </w:r>
    </w:p>
    <w:p w:rsidR="00313D55" w:rsidRPr="00767491" w:rsidRDefault="00313D55" w:rsidP="00767491">
      <w:pPr>
        <w:spacing w:line="360" w:lineRule="auto"/>
        <w:jc w:val="center"/>
        <w:rPr>
          <w:rFonts w:ascii="Times New Roman" w:hAnsi="Times New Roman"/>
          <w:sz w:val="28"/>
          <w:szCs w:val="28"/>
          <w:vertAlign w:val="superscript"/>
        </w:rPr>
      </w:pPr>
    </w:p>
    <w:p w:rsidR="00052E87" w:rsidRPr="00767491" w:rsidRDefault="00052E87" w:rsidP="00767491">
      <w:pPr>
        <w:spacing w:line="360" w:lineRule="auto"/>
        <w:jc w:val="center"/>
        <w:rPr>
          <w:rFonts w:ascii="Times New Roman" w:hAnsi="Times New Roman"/>
          <w:sz w:val="28"/>
          <w:szCs w:val="28"/>
          <w:vertAlign w:val="superscript"/>
        </w:rPr>
      </w:pPr>
    </w:p>
    <w:p w:rsidR="00052E87" w:rsidRPr="00767491" w:rsidRDefault="00052E87" w:rsidP="00767491">
      <w:pPr>
        <w:spacing w:line="360" w:lineRule="auto"/>
        <w:jc w:val="center"/>
        <w:rPr>
          <w:rFonts w:ascii="Times New Roman" w:hAnsi="Times New Roman"/>
          <w:sz w:val="28"/>
          <w:szCs w:val="28"/>
          <w:vertAlign w:val="superscript"/>
        </w:rPr>
      </w:pPr>
    </w:p>
    <w:p w:rsidR="00052E87" w:rsidRPr="00767491" w:rsidRDefault="00052E87" w:rsidP="00767491">
      <w:pPr>
        <w:spacing w:line="360" w:lineRule="auto"/>
        <w:jc w:val="center"/>
        <w:rPr>
          <w:rFonts w:ascii="Times New Roman" w:hAnsi="Times New Roman"/>
          <w:sz w:val="28"/>
          <w:szCs w:val="28"/>
          <w:vertAlign w:val="superscript"/>
        </w:rPr>
      </w:pPr>
    </w:p>
    <w:p w:rsidR="00052E87" w:rsidRPr="00767491" w:rsidRDefault="00052E87" w:rsidP="00767491">
      <w:pPr>
        <w:spacing w:line="360" w:lineRule="auto"/>
        <w:jc w:val="center"/>
        <w:rPr>
          <w:rFonts w:ascii="Times New Roman" w:hAnsi="Times New Roman"/>
          <w:sz w:val="28"/>
          <w:szCs w:val="28"/>
          <w:vertAlign w:val="superscript"/>
        </w:rPr>
      </w:pPr>
    </w:p>
    <w:p w:rsidR="00052E87" w:rsidRPr="00767491" w:rsidRDefault="00052E87" w:rsidP="00767491">
      <w:pPr>
        <w:spacing w:line="360" w:lineRule="auto"/>
        <w:jc w:val="center"/>
        <w:rPr>
          <w:rFonts w:ascii="Times New Roman" w:hAnsi="Times New Roman"/>
          <w:sz w:val="28"/>
          <w:szCs w:val="28"/>
          <w:vertAlign w:val="superscript"/>
        </w:rPr>
      </w:pPr>
    </w:p>
    <w:p w:rsidR="002276FA" w:rsidRDefault="002276FA" w:rsidP="00767491">
      <w:pPr>
        <w:spacing w:line="360" w:lineRule="auto"/>
        <w:jc w:val="center"/>
        <w:rPr>
          <w:rFonts w:ascii="Times New Roman" w:hAnsi="Times New Roman"/>
          <w:sz w:val="28"/>
          <w:szCs w:val="28"/>
        </w:rPr>
      </w:pPr>
    </w:p>
    <w:p w:rsidR="002276FA" w:rsidRDefault="002276FA" w:rsidP="00767491">
      <w:pPr>
        <w:spacing w:line="360" w:lineRule="auto"/>
        <w:jc w:val="center"/>
        <w:rPr>
          <w:rFonts w:ascii="Times New Roman" w:hAnsi="Times New Roman"/>
          <w:sz w:val="28"/>
          <w:szCs w:val="28"/>
        </w:rPr>
      </w:pPr>
    </w:p>
    <w:p w:rsidR="006A0789" w:rsidRDefault="006A0789" w:rsidP="00767491">
      <w:pPr>
        <w:spacing w:line="360" w:lineRule="auto"/>
        <w:jc w:val="center"/>
        <w:rPr>
          <w:rFonts w:ascii="Times New Roman" w:hAnsi="Times New Roman"/>
          <w:sz w:val="28"/>
          <w:szCs w:val="28"/>
        </w:rPr>
      </w:pPr>
    </w:p>
    <w:p w:rsidR="00052E87" w:rsidRPr="00767491" w:rsidRDefault="00A90649" w:rsidP="00767491">
      <w:pPr>
        <w:spacing w:line="360" w:lineRule="auto"/>
        <w:jc w:val="center"/>
        <w:rPr>
          <w:rFonts w:ascii="Times New Roman" w:hAnsi="Times New Roman"/>
          <w:sz w:val="28"/>
          <w:szCs w:val="28"/>
        </w:rPr>
      </w:pPr>
      <w:r w:rsidRPr="00767491">
        <w:rPr>
          <w:rFonts w:ascii="Times New Roman" w:hAnsi="Times New Roman"/>
          <w:sz w:val="28"/>
          <w:szCs w:val="28"/>
        </w:rPr>
        <w:t>Иваново</w:t>
      </w:r>
      <w:r w:rsidR="002D22B8" w:rsidRPr="00767491">
        <w:rPr>
          <w:rFonts w:ascii="Times New Roman" w:hAnsi="Times New Roman"/>
          <w:sz w:val="28"/>
          <w:szCs w:val="28"/>
        </w:rPr>
        <w:t>-Кострома</w:t>
      </w:r>
      <w:r w:rsidR="00E2712F" w:rsidRPr="00767491">
        <w:rPr>
          <w:rFonts w:ascii="Times New Roman" w:hAnsi="Times New Roman"/>
          <w:sz w:val="28"/>
          <w:szCs w:val="28"/>
        </w:rPr>
        <w:t xml:space="preserve">, </w:t>
      </w:r>
      <w:r w:rsidR="002D22B8" w:rsidRPr="00767491">
        <w:rPr>
          <w:rFonts w:ascii="Times New Roman" w:hAnsi="Times New Roman"/>
          <w:sz w:val="28"/>
          <w:szCs w:val="28"/>
        </w:rPr>
        <w:t>д</w:t>
      </w:r>
      <w:r w:rsidRPr="00767491">
        <w:rPr>
          <w:rFonts w:ascii="Times New Roman" w:hAnsi="Times New Roman"/>
          <w:sz w:val="28"/>
          <w:szCs w:val="28"/>
        </w:rPr>
        <w:t>екабрь</w:t>
      </w:r>
      <w:r w:rsidR="00F34344" w:rsidRPr="00767491">
        <w:rPr>
          <w:rFonts w:ascii="Times New Roman" w:hAnsi="Times New Roman"/>
          <w:sz w:val="28"/>
          <w:szCs w:val="28"/>
        </w:rPr>
        <w:t xml:space="preserve"> </w:t>
      </w:r>
      <w:r w:rsidR="00E2712F" w:rsidRPr="00767491">
        <w:rPr>
          <w:rFonts w:ascii="Times New Roman" w:hAnsi="Times New Roman"/>
          <w:sz w:val="28"/>
          <w:szCs w:val="28"/>
        </w:rPr>
        <w:t>2014</w:t>
      </w:r>
      <w:r w:rsidR="00B00CFF" w:rsidRPr="00767491">
        <w:rPr>
          <w:rFonts w:ascii="Times New Roman" w:hAnsi="Times New Roman"/>
          <w:sz w:val="28"/>
          <w:szCs w:val="28"/>
        </w:rPr>
        <w:br w:type="page"/>
      </w:r>
    </w:p>
    <w:p w:rsidR="00B00CFF" w:rsidRPr="00234192" w:rsidRDefault="00B00CFF" w:rsidP="00234192">
      <w:pPr>
        <w:spacing w:line="360" w:lineRule="auto"/>
        <w:ind w:firstLine="567"/>
        <w:jc w:val="left"/>
        <w:rPr>
          <w:rFonts w:ascii="Times New Roman" w:hAnsi="Times New Roman"/>
          <w:b/>
          <w:color w:val="FFFFFF" w:themeColor="background1"/>
          <w:sz w:val="24"/>
          <w:szCs w:val="24"/>
        </w:rPr>
      </w:pPr>
    </w:p>
    <w:p w:rsidR="00CC694C" w:rsidRPr="00234192" w:rsidRDefault="00767491" w:rsidP="00767491">
      <w:pPr>
        <w:shd w:val="clear" w:color="auto" w:fill="4F81BD" w:themeFill="accent1"/>
        <w:ind w:firstLine="567"/>
        <w:jc w:val="left"/>
        <w:rPr>
          <w:rFonts w:ascii="Times New Roman" w:hAnsi="Times New Roman"/>
          <w:b/>
          <w:color w:val="FFFFFF" w:themeColor="background1"/>
          <w:sz w:val="28"/>
          <w:szCs w:val="28"/>
        </w:rPr>
      </w:pPr>
      <w:r w:rsidRPr="00234192">
        <w:rPr>
          <w:rFonts w:ascii="Times New Roman" w:hAnsi="Times New Roman"/>
          <w:b/>
          <w:color w:val="FFFFFF" w:themeColor="background1"/>
          <w:sz w:val="28"/>
          <w:szCs w:val="28"/>
        </w:rPr>
        <w:t>Оглавление</w:t>
      </w:r>
    </w:p>
    <w:p w:rsidR="00D36A57" w:rsidRPr="00234192" w:rsidRDefault="00D36A57" w:rsidP="00767491">
      <w:pPr>
        <w:spacing w:line="360" w:lineRule="auto"/>
        <w:jc w:val="center"/>
        <w:rPr>
          <w:rFonts w:ascii="Times New Roman" w:hAnsi="Times New Roman"/>
          <w:b/>
          <w:sz w:val="28"/>
          <w:szCs w:val="28"/>
        </w:rPr>
      </w:pPr>
    </w:p>
    <w:tbl>
      <w:tblPr>
        <w:tblStyle w:val="ab"/>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180"/>
        <w:gridCol w:w="851"/>
      </w:tblGrid>
      <w:tr w:rsidR="00310D8D" w:rsidRPr="00234192" w:rsidTr="00776DB7">
        <w:tc>
          <w:tcPr>
            <w:tcW w:w="9180" w:type="dxa"/>
            <w:vAlign w:val="center"/>
          </w:tcPr>
          <w:p w:rsidR="00310D8D" w:rsidRPr="00234192" w:rsidRDefault="00767491" w:rsidP="00FA51B3">
            <w:pPr>
              <w:tabs>
                <w:tab w:val="left" w:pos="840"/>
              </w:tabs>
              <w:spacing w:line="360" w:lineRule="auto"/>
              <w:jc w:val="left"/>
              <w:rPr>
                <w:rFonts w:ascii="Times New Roman" w:hAnsi="Times New Roman"/>
                <w:b/>
                <w:sz w:val="28"/>
                <w:szCs w:val="28"/>
              </w:rPr>
            </w:pPr>
            <w:r w:rsidRPr="00234192">
              <w:rPr>
                <w:rFonts w:ascii="Times New Roman" w:hAnsi="Times New Roman"/>
                <w:b/>
                <w:sz w:val="28"/>
                <w:szCs w:val="28"/>
              </w:rPr>
              <w:t>Введение</w:t>
            </w:r>
            <w:r w:rsidR="002276FA" w:rsidRPr="00234192">
              <w:rPr>
                <w:rFonts w:ascii="Times New Roman" w:hAnsi="Times New Roman"/>
                <w:b/>
                <w:sz w:val="28"/>
                <w:szCs w:val="28"/>
              </w:rPr>
              <w:t xml:space="preserve"> ………………………………………………………………………..</w:t>
            </w:r>
          </w:p>
        </w:tc>
        <w:tc>
          <w:tcPr>
            <w:tcW w:w="851" w:type="dxa"/>
            <w:vAlign w:val="bottom"/>
          </w:tcPr>
          <w:p w:rsidR="00310D8D" w:rsidRPr="00776DB7" w:rsidRDefault="00776DB7" w:rsidP="00776DB7">
            <w:pPr>
              <w:spacing w:line="360" w:lineRule="auto"/>
              <w:ind w:hanging="108"/>
              <w:rPr>
                <w:rFonts w:ascii="Times New Roman" w:hAnsi="Times New Roman"/>
                <w:b/>
                <w:sz w:val="28"/>
                <w:szCs w:val="28"/>
              </w:rPr>
            </w:pPr>
            <w:r w:rsidRPr="00776DB7">
              <w:rPr>
                <w:rFonts w:ascii="Times New Roman" w:hAnsi="Times New Roman"/>
                <w:b/>
                <w:sz w:val="28"/>
                <w:szCs w:val="28"/>
              </w:rPr>
              <w:t>4</w:t>
            </w:r>
          </w:p>
        </w:tc>
      </w:tr>
      <w:tr w:rsidR="00660D51" w:rsidRPr="00234192" w:rsidTr="00776DB7">
        <w:tc>
          <w:tcPr>
            <w:tcW w:w="9180" w:type="dxa"/>
            <w:vAlign w:val="center"/>
          </w:tcPr>
          <w:p w:rsidR="00660D51" w:rsidRPr="00234192" w:rsidRDefault="00767491" w:rsidP="00FA51B3">
            <w:pPr>
              <w:tabs>
                <w:tab w:val="left" w:pos="840"/>
              </w:tabs>
              <w:spacing w:line="360" w:lineRule="auto"/>
              <w:jc w:val="left"/>
              <w:rPr>
                <w:rFonts w:ascii="Times New Roman" w:hAnsi="Times New Roman"/>
                <w:b/>
                <w:sz w:val="28"/>
                <w:szCs w:val="28"/>
              </w:rPr>
            </w:pPr>
            <w:r w:rsidRPr="00234192">
              <w:rPr>
                <w:rFonts w:ascii="Times New Roman" w:hAnsi="Times New Roman"/>
                <w:b/>
                <w:sz w:val="28"/>
                <w:szCs w:val="28"/>
              </w:rPr>
              <w:t>Глава 1. Программа социологического исследования</w:t>
            </w:r>
            <w:r w:rsidR="002276FA" w:rsidRPr="00234192">
              <w:rPr>
                <w:rFonts w:ascii="Times New Roman" w:hAnsi="Times New Roman"/>
                <w:b/>
                <w:sz w:val="28"/>
                <w:szCs w:val="28"/>
              </w:rPr>
              <w:t xml:space="preserve"> …………………</w:t>
            </w:r>
            <w:r w:rsidR="00234192">
              <w:rPr>
                <w:rFonts w:ascii="Times New Roman" w:hAnsi="Times New Roman"/>
                <w:b/>
                <w:sz w:val="28"/>
                <w:szCs w:val="28"/>
              </w:rPr>
              <w:t>..</w:t>
            </w:r>
          </w:p>
        </w:tc>
        <w:tc>
          <w:tcPr>
            <w:tcW w:w="851" w:type="dxa"/>
            <w:vAlign w:val="bottom"/>
          </w:tcPr>
          <w:p w:rsidR="00660D51" w:rsidRPr="00776DB7" w:rsidRDefault="00776DB7" w:rsidP="00776DB7">
            <w:pPr>
              <w:spacing w:line="360" w:lineRule="auto"/>
              <w:ind w:hanging="108"/>
              <w:rPr>
                <w:rFonts w:ascii="Times New Roman" w:hAnsi="Times New Roman"/>
                <w:b/>
                <w:sz w:val="28"/>
                <w:szCs w:val="28"/>
              </w:rPr>
            </w:pPr>
            <w:r w:rsidRPr="00776DB7">
              <w:rPr>
                <w:rFonts w:ascii="Times New Roman" w:hAnsi="Times New Roman"/>
                <w:b/>
                <w:sz w:val="28"/>
                <w:szCs w:val="28"/>
              </w:rPr>
              <w:t>5</w:t>
            </w:r>
            <w:r w:rsidR="00767491" w:rsidRPr="00776DB7">
              <w:rPr>
                <w:rFonts w:ascii="Times New Roman" w:hAnsi="Times New Roman"/>
                <w:b/>
                <w:sz w:val="28"/>
                <w:szCs w:val="28"/>
              </w:rPr>
              <w:t>-1</w:t>
            </w:r>
            <w:r w:rsidRPr="00776DB7">
              <w:rPr>
                <w:rFonts w:ascii="Times New Roman" w:hAnsi="Times New Roman"/>
                <w:b/>
                <w:sz w:val="28"/>
                <w:szCs w:val="28"/>
              </w:rPr>
              <w:t>5</w:t>
            </w:r>
          </w:p>
        </w:tc>
      </w:tr>
      <w:tr w:rsidR="002276FA" w:rsidRPr="00234192" w:rsidTr="00776DB7">
        <w:tc>
          <w:tcPr>
            <w:tcW w:w="9180" w:type="dxa"/>
            <w:vAlign w:val="center"/>
          </w:tcPr>
          <w:p w:rsidR="002276FA" w:rsidRPr="00234192" w:rsidRDefault="002276FA" w:rsidP="00FA51B3">
            <w:pPr>
              <w:tabs>
                <w:tab w:val="left" w:pos="840"/>
              </w:tabs>
              <w:spacing w:line="360" w:lineRule="auto"/>
              <w:ind w:firstLine="284"/>
              <w:jc w:val="left"/>
              <w:rPr>
                <w:rFonts w:ascii="Times New Roman" w:hAnsi="Times New Roman"/>
                <w:sz w:val="28"/>
                <w:szCs w:val="28"/>
              </w:rPr>
            </w:pPr>
            <w:r w:rsidRPr="00234192">
              <w:rPr>
                <w:rFonts w:ascii="Times New Roman" w:hAnsi="Times New Roman"/>
                <w:sz w:val="28"/>
                <w:szCs w:val="28"/>
              </w:rPr>
              <w:t>1.1. Теоретико-методологический раздел ………………………………….</w:t>
            </w:r>
          </w:p>
        </w:tc>
        <w:tc>
          <w:tcPr>
            <w:tcW w:w="851" w:type="dxa"/>
            <w:vAlign w:val="bottom"/>
          </w:tcPr>
          <w:p w:rsidR="002276FA" w:rsidRPr="00776DB7" w:rsidRDefault="00776DB7" w:rsidP="00FA51B3">
            <w:pPr>
              <w:spacing w:line="360" w:lineRule="auto"/>
              <w:ind w:hanging="108"/>
              <w:rPr>
                <w:rFonts w:ascii="Times New Roman" w:hAnsi="Times New Roman"/>
                <w:sz w:val="28"/>
                <w:szCs w:val="28"/>
              </w:rPr>
            </w:pPr>
            <w:r w:rsidRPr="00776DB7">
              <w:rPr>
                <w:rFonts w:ascii="Times New Roman" w:hAnsi="Times New Roman"/>
                <w:sz w:val="28"/>
                <w:szCs w:val="28"/>
              </w:rPr>
              <w:t>5</w:t>
            </w:r>
          </w:p>
        </w:tc>
      </w:tr>
      <w:tr w:rsidR="002276FA" w:rsidRPr="00234192" w:rsidTr="00776DB7">
        <w:tc>
          <w:tcPr>
            <w:tcW w:w="9180" w:type="dxa"/>
            <w:vAlign w:val="center"/>
          </w:tcPr>
          <w:p w:rsidR="002276FA" w:rsidRPr="00234192" w:rsidRDefault="002276FA" w:rsidP="00FA51B3">
            <w:pPr>
              <w:tabs>
                <w:tab w:val="left" w:pos="840"/>
              </w:tabs>
              <w:spacing w:line="360" w:lineRule="auto"/>
              <w:ind w:firstLine="284"/>
              <w:jc w:val="left"/>
              <w:rPr>
                <w:rFonts w:ascii="Times New Roman" w:hAnsi="Times New Roman"/>
                <w:sz w:val="28"/>
                <w:szCs w:val="28"/>
              </w:rPr>
            </w:pPr>
            <w:r w:rsidRPr="00234192">
              <w:rPr>
                <w:rFonts w:ascii="Times New Roman" w:hAnsi="Times New Roman"/>
                <w:sz w:val="28"/>
                <w:szCs w:val="28"/>
              </w:rPr>
              <w:t>1.2. Организационно-методический раздел ……………………………….</w:t>
            </w:r>
          </w:p>
        </w:tc>
        <w:tc>
          <w:tcPr>
            <w:tcW w:w="851" w:type="dxa"/>
            <w:vAlign w:val="bottom"/>
          </w:tcPr>
          <w:p w:rsidR="002276FA" w:rsidRPr="00776DB7" w:rsidRDefault="00776DB7" w:rsidP="00FA51B3">
            <w:pPr>
              <w:spacing w:line="360" w:lineRule="auto"/>
              <w:ind w:hanging="108"/>
              <w:rPr>
                <w:rFonts w:ascii="Times New Roman" w:hAnsi="Times New Roman"/>
                <w:sz w:val="28"/>
                <w:szCs w:val="28"/>
              </w:rPr>
            </w:pPr>
            <w:r w:rsidRPr="00776DB7">
              <w:rPr>
                <w:rFonts w:ascii="Times New Roman" w:hAnsi="Times New Roman"/>
                <w:sz w:val="28"/>
                <w:szCs w:val="28"/>
              </w:rPr>
              <w:t>9</w:t>
            </w:r>
          </w:p>
        </w:tc>
      </w:tr>
      <w:tr w:rsidR="00310D8D" w:rsidRPr="00234192" w:rsidTr="00776DB7">
        <w:tc>
          <w:tcPr>
            <w:tcW w:w="9180" w:type="dxa"/>
            <w:vAlign w:val="center"/>
          </w:tcPr>
          <w:p w:rsidR="00310D8D" w:rsidRPr="00234192" w:rsidRDefault="00767491" w:rsidP="00FA51B3">
            <w:pPr>
              <w:tabs>
                <w:tab w:val="left" w:pos="840"/>
              </w:tabs>
              <w:spacing w:line="360" w:lineRule="auto"/>
              <w:ind w:left="284" w:hanging="284"/>
              <w:jc w:val="left"/>
              <w:rPr>
                <w:rFonts w:ascii="Times New Roman" w:hAnsi="Times New Roman"/>
                <w:b/>
                <w:sz w:val="28"/>
                <w:szCs w:val="28"/>
              </w:rPr>
            </w:pPr>
            <w:r w:rsidRPr="00234192">
              <w:rPr>
                <w:rFonts w:ascii="Times New Roman" w:hAnsi="Times New Roman"/>
                <w:b/>
                <w:sz w:val="28"/>
                <w:szCs w:val="28"/>
              </w:rPr>
              <w:t>Глава 2</w:t>
            </w:r>
            <w:r w:rsidR="00EC51EE" w:rsidRPr="00234192">
              <w:rPr>
                <w:rFonts w:ascii="Times New Roman" w:hAnsi="Times New Roman"/>
                <w:b/>
                <w:sz w:val="28"/>
                <w:szCs w:val="28"/>
              </w:rPr>
              <w:t xml:space="preserve">. </w:t>
            </w:r>
            <w:r w:rsidRPr="00234192">
              <w:rPr>
                <w:rFonts w:ascii="Times New Roman" w:hAnsi="Times New Roman"/>
                <w:b/>
                <w:sz w:val="28"/>
                <w:szCs w:val="28"/>
              </w:rPr>
              <w:t>Результаты массового опроса (количественное исследование)</w:t>
            </w:r>
            <w:r w:rsidR="002276FA" w:rsidRPr="00234192">
              <w:rPr>
                <w:rFonts w:ascii="Times New Roman" w:hAnsi="Times New Roman"/>
                <w:b/>
                <w:sz w:val="28"/>
                <w:szCs w:val="28"/>
              </w:rPr>
              <w:t xml:space="preserve"> </w:t>
            </w:r>
          </w:p>
        </w:tc>
        <w:tc>
          <w:tcPr>
            <w:tcW w:w="851" w:type="dxa"/>
            <w:vAlign w:val="bottom"/>
          </w:tcPr>
          <w:p w:rsidR="00310D8D" w:rsidRPr="00776DB7" w:rsidRDefault="00767491" w:rsidP="00776DB7">
            <w:pPr>
              <w:spacing w:line="360" w:lineRule="auto"/>
              <w:ind w:hanging="108"/>
              <w:rPr>
                <w:rFonts w:ascii="Times New Roman" w:hAnsi="Times New Roman"/>
                <w:b/>
                <w:sz w:val="28"/>
                <w:szCs w:val="28"/>
              </w:rPr>
            </w:pPr>
            <w:r w:rsidRPr="00776DB7">
              <w:rPr>
                <w:rFonts w:ascii="Times New Roman" w:hAnsi="Times New Roman"/>
                <w:b/>
                <w:sz w:val="28"/>
                <w:szCs w:val="28"/>
              </w:rPr>
              <w:t>1</w:t>
            </w:r>
            <w:r w:rsidR="00776DB7" w:rsidRPr="00776DB7">
              <w:rPr>
                <w:rFonts w:ascii="Times New Roman" w:hAnsi="Times New Roman"/>
                <w:b/>
                <w:sz w:val="28"/>
                <w:szCs w:val="28"/>
              </w:rPr>
              <w:t>6</w:t>
            </w:r>
            <w:r w:rsidR="005A6018" w:rsidRPr="00776DB7">
              <w:rPr>
                <w:rFonts w:ascii="Times New Roman" w:hAnsi="Times New Roman"/>
                <w:b/>
                <w:sz w:val="28"/>
                <w:szCs w:val="28"/>
              </w:rPr>
              <w:t>-</w:t>
            </w:r>
            <w:r w:rsidR="00776DB7" w:rsidRPr="00776DB7">
              <w:rPr>
                <w:rFonts w:ascii="Times New Roman" w:hAnsi="Times New Roman"/>
                <w:b/>
                <w:sz w:val="28"/>
                <w:szCs w:val="28"/>
              </w:rPr>
              <w:t>3</w:t>
            </w:r>
            <w:r w:rsidR="005A6018" w:rsidRPr="00776DB7">
              <w:rPr>
                <w:rFonts w:ascii="Times New Roman" w:hAnsi="Times New Roman"/>
                <w:b/>
                <w:sz w:val="28"/>
                <w:szCs w:val="28"/>
              </w:rPr>
              <w:t>4</w:t>
            </w:r>
          </w:p>
        </w:tc>
      </w:tr>
      <w:tr w:rsidR="002276FA" w:rsidRPr="00234192" w:rsidTr="00776DB7">
        <w:tc>
          <w:tcPr>
            <w:tcW w:w="9180" w:type="dxa"/>
            <w:vAlign w:val="center"/>
          </w:tcPr>
          <w:p w:rsidR="002276FA" w:rsidRPr="00234192" w:rsidRDefault="002276FA" w:rsidP="00FA51B3">
            <w:pPr>
              <w:tabs>
                <w:tab w:val="left" w:pos="840"/>
              </w:tabs>
              <w:spacing w:line="360" w:lineRule="auto"/>
              <w:ind w:left="284"/>
              <w:jc w:val="left"/>
              <w:rPr>
                <w:rFonts w:ascii="Times New Roman" w:hAnsi="Times New Roman"/>
                <w:sz w:val="28"/>
                <w:szCs w:val="28"/>
              </w:rPr>
            </w:pPr>
            <w:r w:rsidRPr="00234192">
              <w:rPr>
                <w:rFonts w:ascii="Times New Roman" w:hAnsi="Times New Roman"/>
                <w:sz w:val="28"/>
                <w:szCs w:val="28"/>
              </w:rPr>
              <w:t xml:space="preserve">2.1. </w:t>
            </w:r>
            <w:r w:rsidR="00481441" w:rsidRPr="00CA19AB">
              <w:rPr>
                <w:rFonts w:ascii="Times New Roman" w:hAnsi="Times New Roman"/>
                <w:spacing w:val="-6"/>
                <w:sz w:val="28"/>
                <w:szCs w:val="28"/>
              </w:rPr>
              <w:t>Уровень информированности населения о деятельности общественных</w:t>
            </w:r>
            <w:r w:rsidR="00481441">
              <w:rPr>
                <w:rFonts w:ascii="Times New Roman" w:hAnsi="Times New Roman"/>
                <w:sz w:val="28"/>
                <w:szCs w:val="28"/>
              </w:rPr>
              <w:t xml:space="preserve"> (некоммерческих) организаций …………………………...</w:t>
            </w:r>
            <w:r w:rsidR="00CA19AB">
              <w:rPr>
                <w:rFonts w:ascii="Times New Roman" w:hAnsi="Times New Roman"/>
                <w:sz w:val="28"/>
                <w:szCs w:val="28"/>
              </w:rPr>
              <w:t>..........................</w:t>
            </w:r>
          </w:p>
        </w:tc>
        <w:tc>
          <w:tcPr>
            <w:tcW w:w="851" w:type="dxa"/>
            <w:vAlign w:val="bottom"/>
          </w:tcPr>
          <w:p w:rsidR="002276FA" w:rsidRPr="00776DB7" w:rsidRDefault="002276FA" w:rsidP="00776DB7">
            <w:pPr>
              <w:spacing w:line="360" w:lineRule="auto"/>
              <w:ind w:hanging="108"/>
              <w:rPr>
                <w:rFonts w:ascii="Times New Roman" w:hAnsi="Times New Roman"/>
                <w:sz w:val="28"/>
                <w:szCs w:val="28"/>
              </w:rPr>
            </w:pPr>
            <w:r w:rsidRPr="00776DB7">
              <w:rPr>
                <w:rFonts w:ascii="Times New Roman" w:hAnsi="Times New Roman"/>
                <w:sz w:val="28"/>
                <w:szCs w:val="28"/>
              </w:rPr>
              <w:t>1</w:t>
            </w:r>
            <w:r w:rsidR="00776DB7" w:rsidRPr="00776DB7">
              <w:rPr>
                <w:rFonts w:ascii="Times New Roman" w:hAnsi="Times New Roman"/>
                <w:sz w:val="28"/>
                <w:szCs w:val="28"/>
              </w:rPr>
              <w:t>6</w:t>
            </w:r>
          </w:p>
        </w:tc>
      </w:tr>
      <w:tr w:rsidR="00CA19AB" w:rsidRPr="00234192" w:rsidTr="00776DB7">
        <w:tc>
          <w:tcPr>
            <w:tcW w:w="9180" w:type="dxa"/>
            <w:vAlign w:val="center"/>
          </w:tcPr>
          <w:p w:rsidR="00CA19AB" w:rsidRPr="00234192" w:rsidRDefault="00CA19AB" w:rsidP="00FA51B3">
            <w:pPr>
              <w:tabs>
                <w:tab w:val="left" w:pos="840"/>
              </w:tabs>
              <w:spacing w:line="360" w:lineRule="auto"/>
              <w:ind w:left="284"/>
              <w:jc w:val="left"/>
              <w:rPr>
                <w:rFonts w:ascii="Times New Roman" w:hAnsi="Times New Roman"/>
                <w:sz w:val="28"/>
                <w:szCs w:val="28"/>
              </w:rPr>
            </w:pPr>
            <w:r>
              <w:rPr>
                <w:rFonts w:ascii="Times New Roman" w:hAnsi="Times New Roman"/>
                <w:sz w:val="28"/>
                <w:szCs w:val="28"/>
              </w:rPr>
              <w:t xml:space="preserve">2.2. </w:t>
            </w:r>
            <w:r w:rsidRPr="00CA19AB">
              <w:rPr>
                <w:rFonts w:ascii="Times New Roman" w:hAnsi="Times New Roman"/>
                <w:spacing w:val="-7"/>
                <w:sz w:val="28"/>
                <w:szCs w:val="28"/>
              </w:rPr>
              <w:t>Отношение населения к деятельности общественных (некоммерческих)</w:t>
            </w:r>
            <w:r>
              <w:rPr>
                <w:rFonts w:ascii="Times New Roman" w:hAnsi="Times New Roman"/>
                <w:sz w:val="28"/>
                <w:szCs w:val="28"/>
              </w:rPr>
              <w:t xml:space="preserve"> организаций ………………………………………………………………….</w:t>
            </w:r>
          </w:p>
        </w:tc>
        <w:tc>
          <w:tcPr>
            <w:tcW w:w="851" w:type="dxa"/>
            <w:vAlign w:val="bottom"/>
          </w:tcPr>
          <w:p w:rsidR="00CA19AB" w:rsidRPr="00776DB7" w:rsidRDefault="00776DB7" w:rsidP="00FA51B3">
            <w:pPr>
              <w:spacing w:line="360" w:lineRule="auto"/>
              <w:ind w:hanging="108"/>
              <w:rPr>
                <w:rFonts w:ascii="Times New Roman" w:hAnsi="Times New Roman"/>
                <w:sz w:val="28"/>
                <w:szCs w:val="28"/>
              </w:rPr>
            </w:pPr>
            <w:r w:rsidRPr="00776DB7">
              <w:rPr>
                <w:rFonts w:ascii="Times New Roman" w:hAnsi="Times New Roman"/>
                <w:sz w:val="28"/>
                <w:szCs w:val="28"/>
              </w:rPr>
              <w:t>21</w:t>
            </w:r>
          </w:p>
        </w:tc>
      </w:tr>
      <w:tr w:rsidR="002276FA" w:rsidRPr="00234192" w:rsidTr="00776DB7">
        <w:tc>
          <w:tcPr>
            <w:tcW w:w="9180" w:type="dxa"/>
            <w:vAlign w:val="center"/>
          </w:tcPr>
          <w:p w:rsidR="002276FA" w:rsidRPr="00234192" w:rsidRDefault="002276FA" w:rsidP="00FA51B3">
            <w:pPr>
              <w:tabs>
                <w:tab w:val="left" w:pos="840"/>
              </w:tabs>
              <w:spacing w:line="360" w:lineRule="auto"/>
              <w:ind w:left="284"/>
              <w:jc w:val="left"/>
              <w:rPr>
                <w:rFonts w:ascii="Times New Roman" w:hAnsi="Times New Roman"/>
                <w:sz w:val="28"/>
                <w:szCs w:val="28"/>
              </w:rPr>
            </w:pPr>
            <w:r w:rsidRPr="00234192">
              <w:rPr>
                <w:rFonts w:ascii="Times New Roman" w:hAnsi="Times New Roman"/>
                <w:sz w:val="28"/>
                <w:szCs w:val="28"/>
              </w:rPr>
              <w:t>2.</w:t>
            </w:r>
            <w:r w:rsidR="00CA19AB">
              <w:rPr>
                <w:rFonts w:ascii="Times New Roman" w:hAnsi="Times New Roman"/>
                <w:sz w:val="28"/>
                <w:szCs w:val="28"/>
              </w:rPr>
              <w:t>3</w:t>
            </w:r>
            <w:r w:rsidRPr="00234192">
              <w:rPr>
                <w:rFonts w:ascii="Times New Roman" w:hAnsi="Times New Roman"/>
                <w:sz w:val="28"/>
                <w:szCs w:val="28"/>
              </w:rPr>
              <w:t>.</w:t>
            </w:r>
            <w:r w:rsidR="00481441">
              <w:rPr>
                <w:rFonts w:ascii="Times New Roman" w:hAnsi="Times New Roman"/>
                <w:sz w:val="28"/>
                <w:szCs w:val="28"/>
              </w:rPr>
              <w:t xml:space="preserve"> Степень вовлеченности населения в деятельность общественных (некоммерческих) организаций …………………………………………….</w:t>
            </w:r>
          </w:p>
        </w:tc>
        <w:tc>
          <w:tcPr>
            <w:tcW w:w="851" w:type="dxa"/>
            <w:vAlign w:val="bottom"/>
          </w:tcPr>
          <w:p w:rsidR="002276FA" w:rsidRPr="00776DB7" w:rsidRDefault="00776DB7" w:rsidP="00FA51B3">
            <w:pPr>
              <w:spacing w:line="360" w:lineRule="auto"/>
              <w:ind w:hanging="108"/>
              <w:rPr>
                <w:rFonts w:ascii="Times New Roman" w:hAnsi="Times New Roman"/>
                <w:sz w:val="28"/>
                <w:szCs w:val="28"/>
              </w:rPr>
            </w:pPr>
            <w:r w:rsidRPr="00776DB7">
              <w:rPr>
                <w:rFonts w:ascii="Times New Roman" w:hAnsi="Times New Roman"/>
                <w:sz w:val="28"/>
                <w:szCs w:val="28"/>
              </w:rPr>
              <w:t>23</w:t>
            </w:r>
          </w:p>
        </w:tc>
      </w:tr>
      <w:tr w:rsidR="002276FA" w:rsidRPr="00234192" w:rsidTr="00776DB7">
        <w:tc>
          <w:tcPr>
            <w:tcW w:w="9180" w:type="dxa"/>
            <w:vAlign w:val="center"/>
          </w:tcPr>
          <w:p w:rsidR="002276FA" w:rsidRPr="00234192" w:rsidRDefault="002276FA" w:rsidP="00FA51B3">
            <w:pPr>
              <w:tabs>
                <w:tab w:val="left" w:pos="840"/>
              </w:tabs>
              <w:spacing w:line="360" w:lineRule="auto"/>
              <w:ind w:left="284"/>
              <w:jc w:val="left"/>
              <w:rPr>
                <w:rFonts w:ascii="Times New Roman" w:hAnsi="Times New Roman"/>
                <w:sz w:val="28"/>
                <w:szCs w:val="28"/>
              </w:rPr>
            </w:pPr>
            <w:r w:rsidRPr="00234192">
              <w:rPr>
                <w:rFonts w:ascii="Times New Roman" w:hAnsi="Times New Roman"/>
                <w:sz w:val="28"/>
                <w:szCs w:val="28"/>
              </w:rPr>
              <w:t>2.</w:t>
            </w:r>
            <w:r w:rsidR="00CA19AB">
              <w:rPr>
                <w:rFonts w:ascii="Times New Roman" w:hAnsi="Times New Roman"/>
                <w:sz w:val="28"/>
                <w:szCs w:val="28"/>
              </w:rPr>
              <w:t>4</w:t>
            </w:r>
            <w:r w:rsidRPr="00234192">
              <w:rPr>
                <w:rFonts w:ascii="Times New Roman" w:hAnsi="Times New Roman"/>
                <w:sz w:val="28"/>
                <w:szCs w:val="28"/>
              </w:rPr>
              <w:t>.</w:t>
            </w:r>
            <w:r w:rsidR="00481441">
              <w:rPr>
                <w:rFonts w:ascii="Times New Roman" w:hAnsi="Times New Roman"/>
                <w:sz w:val="28"/>
                <w:szCs w:val="28"/>
              </w:rPr>
              <w:t xml:space="preserve"> Оценка населением результативности деятельности общественных (некоммерческих) организаций </w:t>
            </w:r>
            <w:r w:rsidR="00CA19AB">
              <w:rPr>
                <w:rFonts w:ascii="Times New Roman" w:hAnsi="Times New Roman"/>
                <w:sz w:val="28"/>
                <w:szCs w:val="28"/>
              </w:rPr>
              <w:t>и Общественной палаты Костромской области ……………………………………………………………………….</w:t>
            </w:r>
          </w:p>
        </w:tc>
        <w:tc>
          <w:tcPr>
            <w:tcW w:w="851" w:type="dxa"/>
            <w:vAlign w:val="bottom"/>
          </w:tcPr>
          <w:p w:rsidR="002276FA" w:rsidRPr="00776DB7" w:rsidRDefault="00776DB7" w:rsidP="00FA51B3">
            <w:pPr>
              <w:spacing w:line="360" w:lineRule="auto"/>
              <w:ind w:hanging="108"/>
              <w:rPr>
                <w:rFonts w:ascii="Times New Roman" w:hAnsi="Times New Roman"/>
                <w:sz w:val="28"/>
                <w:szCs w:val="28"/>
              </w:rPr>
            </w:pPr>
            <w:r w:rsidRPr="00776DB7">
              <w:rPr>
                <w:rFonts w:ascii="Times New Roman" w:hAnsi="Times New Roman"/>
                <w:sz w:val="28"/>
                <w:szCs w:val="28"/>
              </w:rPr>
              <w:t>28</w:t>
            </w:r>
          </w:p>
        </w:tc>
      </w:tr>
      <w:tr w:rsidR="002276FA" w:rsidRPr="00234192" w:rsidTr="00776DB7">
        <w:tc>
          <w:tcPr>
            <w:tcW w:w="9180" w:type="dxa"/>
            <w:vAlign w:val="center"/>
          </w:tcPr>
          <w:p w:rsidR="002276FA" w:rsidRPr="00234192" w:rsidRDefault="002276FA" w:rsidP="00FA51B3">
            <w:pPr>
              <w:tabs>
                <w:tab w:val="left" w:pos="840"/>
              </w:tabs>
              <w:spacing w:line="360" w:lineRule="auto"/>
              <w:ind w:left="284"/>
              <w:jc w:val="left"/>
              <w:rPr>
                <w:rFonts w:ascii="Times New Roman" w:hAnsi="Times New Roman"/>
                <w:sz w:val="28"/>
                <w:szCs w:val="28"/>
              </w:rPr>
            </w:pPr>
            <w:r w:rsidRPr="00234192">
              <w:rPr>
                <w:rFonts w:ascii="Times New Roman" w:hAnsi="Times New Roman"/>
                <w:sz w:val="28"/>
                <w:szCs w:val="28"/>
              </w:rPr>
              <w:t>2.</w:t>
            </w:r>
            <w:r w:rsidR="00CA19AB">
              <w:rPr>
                <w:rFonts w:ascii="Times New Roman" w:hAnsi="Times New Roman"/>
                <w:sz w:val="28"/>
                <w:szCs w:val="28"/>
              </w:rPr>
              <w:t>5</w:t>
            </w:r>
            <w:r w:rsidRPr="00234192">
              <w:rPr>
                <w:rFonts w:ascii="Times New Roman" w:hAnsi="Times New Roman"/>
                <w:sz w:val="28"/>
                <w:szCs w:val="28"/>
              </w:rPr>
              <w:t>.</w:t>
            </w:r>
            <w:r w:rsidR="00481441">
              <w:rPr>
                <w:rFonts w:ascii="Times New Roman" w:hAnsi="Times New Roman"/>
                <w:sz w:val="28"/>
                <w:szCs w:val="28"/>
              </w:rPr>
              <w:t xml:space="preserve"> Актуальные </w:t>
            </w:r>
            <w:r w:rsidR="00CA19AB">
              <w:rPr>
                <w:rFonts w:ascii="Times New Roman" w:hAnsi="Times New Roman"/>
                <w:sz w:val="28"/>
                <w:szCs w:val="28"/>
              </w:rPr>
              <w:t xml:space="preserve">с точки зрения населения </w:t>
            </w:r>
            <w:r w:rsidR="00481441">
              <w:rPr>
                <w:rFonts w:ascii="Times New Roman" w:hAnsi="Times New Roman"/>
                <w:sz w:val="28"/>
                <w:szCs w:val="28"/>
              </w:rPr>
              <w:t xml:space="preserve">направления </w:t>
            </w:r>
            <w:r w:rsidR="00CA19AB">
              <w:rPr>
                <w:rFonts w:ascii="Times New Roman" w:hAnsi="Times New Roman"/>
                <w:sz w:val="28"/>
                <w:szCs w:val="28"/>
              </w:rPr>
              <w:t>деятельности и</w:t>
            </w:r>
            <w:r w:rsidR="00481441">
              <w:rPr>
                <w:rFonts w:ascii="Times New Roman" w:hAnsi="Times New Roman"/>
                <w:sz w:val="28"/>
                <w:szCs w:val="28"/>
              </w:rPr>
              <w:t xml:space="preserve"> формы поддержки общественных (некоммерческих) организаций </w:t>
            </w:r>
            <w:r w:rsidR="00CA19AB">
              <w:rPr>
                <w:rFonts w:ascii="Times New Roman" w:hAnsi="Times New Roman"/>
                <w:sz w:val="28"/>
                <w:szCs w:val="28"/>
              </w:rPr>
              <w:t>..........</w:t>
            </w:r>
          </w:p>
        </w:tc>
        <w:tc>
          <w:tcPr>
            <w:tcW w:w="851" w:type="dxa"/>
            <w:vAlign w:val="bottom"/>
          </w:tcPr>
          <w:p w:rsidR="002276FA" w:rsidRPr="00776DB7" w:rsidRDefault="00776DB7" w:rsidP="00FA51B3">
            <w:pPr>
              <w:spacing w:line="360" w:lineRule="auto"/>
              <w:ind w:hanging="108"/>
              <w:rPr>
                <w:rFonts w:ascii="Times New Roman" w:hAnsi="Times New Roman"/>
                <w:sz w:val="28"/>
                <w:szCs w:val="28"/>
              </w:rPr>
            </w:pPr>
            <w:r w:rsidRPr="00776DB7">
              <w:rPr>
                <w:rFonts w:ascii="Times New Roman" w:hAnsi="Times New Roman"/>
                <w:sz w:val="28"/>
                <w:szCs w:val="28"/>
              </w:rPr>
              <w:t>30</w:t>
            </w:r>
          </w:p>
        </w:tc>
      </w:tr>
      <w:tr w:rsidR="00CA19AB" w:rsidRPr="00234192" w:rsidTr="00776DB7">
        <w:tc>
          <w:tcPr>
            <w:tcW w:w="9180" w:type="dxa"/>
            <w:vAlign w:val="center"/>
          </w:tcPr>
          <w:p w:rsidR="00CA19AB" w:rsidRPr="00234192" w:rsidRDefault="00CA19AB" w:rsidP="00FA51B3">
            <w:pPr>
              <w:tabs>
                <w:tab w:val="left" w:pos="840"/>
              </w:tabs>
              <w:spacing w:line="360" w:lineRule="auto"/>
              <w:ind w:left="284"/>
              <w:jc w:val="left"/>
              <w:rPr>
                <w:rFonts w:ascii="Times New Roman" w:hAnsi="Times New Roman"/>
                <w:sz w:val="28"/>
                <w:szCs w:val="28"/>
              </w:rPr>
            </w:pPr>
            <w:r>
              <w:rPr>
                <w:rFonts w:ascii="Times New Roman" w:hAnsi="Times New Roman"/>
                <w:sz w:val="28"/>
                <w:szCs w:val="28"/>
              </w:rPr>
              <w:t xml:space="preserve">2.6. </w:t>
            </w:r>
            <w:r w:rsidR="005468B1" w:rsidRPr="005468B1">
              <w:rPr>
                <w:rFonts w:ascii="Times New Roman" w:hAnsi="Times New Roman"/>
                <w:spacing w:val="-6"/>
                <w:sz w:val="28"/>
                <w:szCs w:val="28"/>
              </w:rPr>
              <w:t xml:space="preserve">Оценки населением уровня развития территориального общественного </w:t>
            </w:r>
            <w:r w:rsidR="005468B1">
              <w:rPr>
                <w:rFonts w:ascii="Times New Roman" w:hAnsi="Times New Roman"/>
                <w:sz w:val="28"/>
                <w:szCs w:val="28"/>
              </w:rPr>
              <w:t>самоуправления (ТОС) ……………………………………………………...</w:t>
            </w:r>
          </w:p>
        </w:tc>
        <w:tc>
          <w:tcPr>
            <w:tcW w:w="851" w:type="dxa"/>
            <w:vAlign w:val="bottom"/>
          </w:tcPr>
          <w:p w:rsidR="00CA19AB" w:rsidRPr="00776DB7" w:rsidRDefault="00776DB7" w:rsidP="00FA51B3">
            <w:pPr>
              <w:spacing w:line="360" w:lineRule="auto"/>
              <w:ind w:hanging="108"/>
              <w:rPr>
                <w:rFonts w:ascii="Times New Roman" w:hAnsi="Times New Roman"/>
                <w:sz w:val="28"/>
                <w:szCs w:val="28"/>
              </w:rPr>
            </w:pPr>
            <w:r w:rsidRPr="00776DB7">
              <w:rPr>
                <w:rFonts w:ascii="Times New Roman" w:hAnsi="Times New Roman"/>
                <w:sz w:val="28"/>
                <w:szCs w:val="28"/>
              </w:rPr>
              <w:t>32</w:t>
            </w:r>
          </w:p>
        </w:tc>
      </w:tr>
      <w:tr w:rsidR="005E3EA0" w:rsidRPr="00234192" w:rsidTr="00776DB7">
        <w:tc>
          <w:tcPr>
            <w:tcW w:w="9180" w:type="dxa"/>
            <w:vAlign w:val="center"/>
          </w:tcPr>
          <w:p w:rsidR="005E3EA0" w:rsidRPr="00234192" w:rsidRDefault="00767491" w:rsidP="00FA51B3">
            <w:pPr>
              <w:tabs>
                <w:tab w:val="left" w:pos="840"/>
              </w:tabs>
              <w:spacing w:line="360" w:lineRule="auto"/>
              <w:jc w:val="left"/>
              <w:rPr>
                <w:rFonts w:ascii="Times New Roman" w:hAnsi="Times New Roman"/>
                <w:b/>
                <w:sz w:val="28"/>
                <w:szCs w:val="28"/>
              </w:rPr>
            </w:pPr>
            <w:r w:rsidRPr="00234192">
              <w:rPr>
                <w:rFonts w:ascii="Times New Roman" w:hAnsi="Times New Roman"/>
                <w:b/>
                <w:sz w:val="28"/>
                <w:szCs w:val="28"/>
              </w:rPr>
              <w:t>Глава 3. Результаты экспертного опроса (качественное исследование)</w:t>
            </w:r>
            <w:r w:rsidR="002276FA" w:rsidRPr="00234192">
              <w:rPr>
                <w:rFonts w:ascii="Times New Roman" w:hAnsi="Times New Roman"/>
                <w:b/>
                <w:sz w:val="28"/>
                <w:szCs w:val="28"/>
              </w:rPr>
              <w:t xml:space="preserve"> </w:t>
            </w:r>
          </w:p>
        </w:tc>
        <w:tc>
          <w:tcPr>
            <w:tcW w:w="851" w:type="dxa"/>
            <w:vAlign w:val="bottom"/>
          </w:tcPr>
          <w:p w:rsidR="005E3EA0" w:rsidRPr="005468B1" w:rsidRDefault="00776DB7" w:rsidP="002D1A5C">
            <w:pPr>
              <w:spacing w:line="360" w:lineRule="auto"/>
              <w:ind w:hanging="108"/>
              <w:rPr>
                <w:rFonts w:ascii="Times New Roman" w:hAnsi="Times New Roman"/>
                <w:b/>
                <w:sz w:val="28"/>
                <w:szCs w:val="28"/>
                <w:highlight w:val="yellow"/>
              </w:rPr>
            </w:pPr>
            <w:r w:rsidRPr="002D1A5C">
              <w:rPr>
                <w:rFonts w:ascii="Times New Roman" w:hAnsi="Times New Roman"/>
                <w:b/>
                <w:sz w:val="28"/>
                <w:szCs w:val="28"/>
              </w:rPr>
              <w:t>35</w:t>
            </w:r>
            <w:r w:rsidR="005A6018" w:rsidRPr="002D1A5C">
              <w:rPr>
                <w:rFonts w:ascii="Times New Roman" w:hAnsi="Times New Roman"/>
                <w:b/>
                <w:sz w:val="28"/>
                <w:szCs w:val="28"/>
              </w:rPr>
              <w:t>-</w:t>
            </w:r>
            <w:r w:rsidR="002D1A5C" w:rsidRPr="002D1A5C">
              <w:rPr>
                <w:rFonts w:ascii="Times New Roman" w:hAnsi="Times New Roman"/>
                <w:b/>
                <w:sz w:val="28"/>
                <w:szCs w:val="28"/>
              </w:rPr>
              <w:t>52</w:t>
            </w:r>
          </w:p>
        </w:tc>
      </w:tr>
      <w:tr w:rsidR="002276FA" w:rsidRPr="00234192" w:rsidTr="00776DB7">
        <w:tc>
          <w:tcPr>
            <w:tcW w:w="9180" w:type="dxa"/>
            <w:vAlign w:val="center"/>
          </w:tcPr>
          <w:p w:rsidR="002276FA" w:rsidRPr="00234192" w:rsidRDefault="002276FA" w:rsidP="00FA51B3">
            <w:pPr>
              <w:tabs>
                <w:tab w:val="left" w:pos="840"/>
              </w:tabs>
              <w:spacing w:line="360" w:lineRule="auto"/>
              <w:ind w:left="284"/>
              <w:jc w:val="left"/>
              <w:rPr>
                <w:rFonts w:ascii="Times New Roman" w:hAnsi="Times New Roman"/>
                <w:sz w:val="28"/>
                <w:szCs w:val="28"/>
              </w:rPr>
            </w:pPr>
            <w:r w:rsidRPr="00234192">
              <w:rPr>
                <w:rFonts w:ascii="Times New Roman" w:hAnsi="Times New Roman"/>
                <w:sz w:val="28"/>
                <w:szCs w:val="28"/>
              </w:rPr>
              <w:t>3.1.</w:t>
            </w:r>
            <w:r w:rsidR="005468B1">
              <w:rPr>
                <w:rFonts w:ascii="Times New Roman" w:hAnsi="Times New Roman"/>
                <w:sz w:val="28"/>
                <w:szCs w:val="28"/>
              </w:rPr>
              <w:t xml:space="preserve"> </w:t>
            </w:r>
            <w:r w:rsidR="0072775C" w:rsidRPr="0072775C">
              <w:rPr>
                <w:rFonts w:ascii="Times New Roman" w:hAnsi="Times New Roman"/>
                <w:spacing w:val="-2"/>
                <w:sz w:val="28"/>
                <w:szCs w:val="28"/>
              </w:rPr>
              <w:t xml:space="preserve">Основные </w:t>
            </w:r>
            <w:r w:rsidR="0072775C">
              <w:rPr>
                <w:rFonts w:ascii="Times New Roman" w:hAnsi="Times New Roman"/>
                <w:spacing w:val="-2"/>
                <w:sz w:val="28"/>
                <w:szCs w:val="28"/>
              </w:rPr>
              <w:t>характеристики и параметры</w:t>
            </w:r>
            <w:r w:rsidR="0072775C" w:rsidRPr="0072775C">
              <w:rPr>
                <w:rFonts w:ascii="Times New Roman" w:hAnsi="Times New Roman"/>
                <w:spacing w:val="-2"/>
                <w:sz w:val="28"/>
                <w:szCs w:val="28"/>
              </w:rPr>
              <w:t xml:space="preserve"> деятельности общественных (некоммерческих)</w:t>
            </w:r>
            <w:r w:rsidR="0072775C">
              <w:rPr>
                <w:rFonts w:ascii="Times New Roman" w:hAnsi="Times New Roman"/>
                <w:sz w:val="28"/>
                <w:szCs w:val="28"/>
              </w:rPr>
              <w:t xml:space="preserve"> организаций …………………………………………….</w:t>
            </w:r>
          </w:p>
        </w:tc>
        <w:tc>
          <w:tcPr>
            <w:tcW w:w="851" w:type="dxa"/>
            <w:vAlign w:val="bottom"/>
          </w:tcPr>
          <w:p w:rsidR="002276FA" w:rsidRPr="002D1A5C" w:rsidRDefault="00776DB7" w:rsidP="00FA51B3">
            <w:pPr>
              <w:spacing w:line="360" w:lineRule="auto"/>
              <w:ind w:hanging="108"/>
              <w:rPr>
                <w:rFonts w:ascii="Times New Roman" w:hAnsi="Times New Roman"/>
                <w:sz w:val="28"/>
                <w:szCs w:val="28"/>
              </w:rPr>
            </w:pPr>
            <w:r w:rsidRPr="002D1A5C">
              <w:rPr>
                <w:rFonts w:ascii="Times New Roman" w:hAnsi="Times New Roman"/>
                <w:sz w:val="28"/>
                <w:szCs w:val="28"/>
              </w:rPr>
              <w:t>35</w:t>
            </w:r>
          </w:p>
        </w:tc>
      </w:tr>
      <w:tr w:rsidR="00FA51B3" w:rsidRPr="00234192" w:rsidTr="00776DB7">
        <w:tc>
          <w:tcPr>
            <w:tcW w:w="9180" w:type="dxa"/>
            <w:vAlign w:val="center"/>
          </w:tcPr>
          <w:p w:rsidR="00FA51B3" w:rsidRPr="00234192" w:rsidRDefault="00FA51B3" w:rsidP="00FA51B3">
            <w:pPr>
              <w:tabs>
                <w:tab w:val="left" w:pos="840"/>
              </w:tabs>
              <w:spacing w:line="360" w:lineRule="auto"/>
              <w:ind w:left="284"/>
              <w:jc w:val="left"/>
              <w:rPr>
                <w:rFonts w:ascii="Times New Roman" w:hAnsi="Times New Roman"/>
                <w:sz w:val="28"/>
                <w:szCs w:val="28"/>
              </w:rPr>
            </w:pPr>
            <w:r>
              <w:rPr>
                <w:rFonts w:ascii="Times New Roman" w:hAnsi="Times New Roman"/>
                <w:sz w:val="28"/>
                <w:szCs w:val="28"/>
              </w:rPr>
              <w:t xml:space="preserve">3.2. </w:t>
            </w:r>
            <w:r w:rsidRPr="00FA51B3">
              <w:rPr>
                <w:rFonts w:ascii="Times New Roman" w:hAnsi="Times New Roman"/>
                <w:spacing w:val="-10"/>
                <w:sz w:val="28"/>
                <w:szCs w:val="28"/>
              </w:rPr>
              <w:t>Анализ проблемного поля общественных (некоммерческих) организаций</w:t>
            </w:r>
          </w:p>
        </w:tc>
        <w:tc>
          <w:tcPr>
            <w:tcW w:w="851" w:type="dxa"/>
            <w:vAlign w:val="bottom"/>
          </w:tcPr>
          <w:p w:rsidR="00FA51B3" w:rsidRPr="002D1A5C" w:rsidRDefault="002D1A5C" w:rsidP="00FA51B3">
            <w:pPr>
              <w:spacing w:line="360" w:lineRule="auto"/>
              <w:ind w:hanging="108"/>
              <w:rPr>
                <w:rFonts w:ascii="Times New Roman" w:hAnsi="Times New Roman"/>
                <w:sz w:val="28"/>
                <w:szCs w:val="28"/>
              </w:rPr>
            </w:pPr>
            <w:r w:rsidRPr="002D1A5C">
              <w:rPr>
                <w:rFonts w:ascii="Times New Roman" w:hAnsi="Times New Roman"/>
                <w:sz w:val="28"/>
                <w:szCs w:val="28"/>
              </w:rPr>
              <w:t>41</w:t>
            </w:r>
          </w:p>
        </w:tc>
      </w:tr>
      <w:tr w:rsidR="002276FA" w:rsidRPr="00234192" w:rsidTr="00776DB7">
        <w:tc>
          <w:tcPr>
            <w:tcW w:w="9180" w:type="dxa"/>
            <w:vAlign w:val="center"/>
          </w:tcPr>
          <w:p w:rsidR="002276FA" w:rsidRPr="00234192" w:rsidRDefault="002276FA" w:rsidP="000659C9">
            <w:pPr>
              <w:tabs>
                <w:tab w:val="left" w:pos="840"/>
              </w:tabs>
              <w:spacing w:line="360" w:lineRule="auto"/>
              <w:ind w:left="284"/>
              <w:jc w:val="left"/>
              <w:rPr>
                <w:rFonts w:ascii="Times New Roman" w:hAnsi="Times New Roman"/>
                <w:sz w:val="28"/>
                <w:szCs w:val="28"/>
              </w:rPr>
            </w:pPr>
            <w:r w:rsidRPr="00234192">
              <w:rPr>
                <w:rFonts w:ascii="Times New Roman" w:hAnsi="Times New Roman"/>
                <w:sz w:val="28"/>
                <w:szCs w:val="28"/>
              </w:rPr>
              <w:t>3.</w:t>
            </w:r>
            <w:r w:rsidR="000659C9">
              <w:rPr>
                <w:rFonts w:ascii="Times New Roman" w:hAnsi="Times New Roman"/>
                <w:sz w:val="28"/>
                <w:szCs w:val="28"/>
              </w:rPr>
              <w:t>3</w:t>
            </w:r>
            <w:r w:rsidRPr="00234192">
              <w:rPr>
                <w:rFonts w:ascii="Times New Roman" w:hAnsi="Times New Roman"/>
                <w:sz w:val="28"/>
                <w:szCs w:val="28"/>
              </w:rPr>
              <w:t>.</w:t>
            </w:r>
            <w:r w:rsidR="005468B1">
              <w:rPr>
                <w:rFonts w:ascii="Times New Roman" w:hAnsi="Times New Roman"/>
                <w:sz w:val="28"/>
                <w:szCs w:val="28"/>
              </w:rPr>
              <w:t xml:space="preserve"> </w:t>
            </w:r>
            <w:r w:rsidR="00570CE0">
              <w:rPr>
                <w:rFonts w:ascii="Times New Roman" w:hAnsi="Times New Roman"/>
                <w:sz w:val="28"/>
                <w:szCs w:val="28"/>
              </w:rPr>
              <w:t xml:space="preserve">Анализ существующего механизма </w:t>
            </w:r>
            <w:r w:rsidR="001A113B" w:rsidRPr="00570CE0">
              <w:rPr>
                <w:rFonts w:ascii="Times New Roman" w:hAnsi="Times New Roman"/>
                <w:sz w:val="28"/>
                <w:szCs w:val="28"/>
              </w:rPr>
              <w:t xml:space="preserve">работы с добровольцами </w:t>
            </w:r>
            <w:r w:rsidR="00570CE0">
              <w:rPr>
                <w:rFonts w:ascii="Times New Roman" w:hAnsi="Times New Roman"/>
                <w:sz w:val="28"/>
                <w:szCs w:val="28"/>
              </w:rPr>
              <w:t xml:space="preserve">и спонсорами </w:t>
            </w:r>
            <w:r w:rsidR="001A113B" w:rsidRPr="00570CE0">
              <w:rPr>
                <w:rFonts w:ascii="Times New Roman" w:hAnsi="Times New Roman"/>
                <w:sz w:val="28"/>
                <w:szCs w:val="28"/>
              </w:rPr>
              <w:t>в общественных (некоммерческих) организациях</w:t>
            </w:r>
            <w:r w:rsidR="001A113B">
              <w:rPr>
                <w:rFonts w:ascii="Times New Roman" w:hAnsi="Times New Roman"/>
                <w:sz w:val="28"/>
                <w:szCs w:val="28"/>
              </w:rPr>
              <w:t xml:space="preserve"> ………</w:t>
            </w:r>
            <w:r w:rsidR="00570CE0">
              <w:rPr>
                <w:rFonts w:ascii="Times New Roman" w:hAnsi="Times New Roman"/>
                <w:sz w:val="28"/>
                <w:szCs w:val="28"/>
              </w:rPr>
              <w:t>.....</w:t>
            </w:r>
          </w:p>
        </w:tc>
        <w:tc>
          <w:tcPr>
            <w:tcW w:w="851" w:type="dxa"/>
            <w:vAlign w:val="bottom"/>
          </w:tcPr>
          <w:p w:rsidR="002276FA" w:rsidRPr="002D1A5C" w:rsidRDefault="002D1A5C" w:rsidP="00FA51B3">
            <w:pPr>
              <w:spacing w:line="360" w:lineRule="auto"/>
              <w:ind w:hanging="108"/>
              <w:rPr>
                <w:rFonts w:ascii="Times New Roman" w:hAnsi="Times New Roman"/>
                <w:sz w:val="28"/>
                <w:szCs w:val="28"/>
              </w:rPr>
            </w:pPr>
            <w:r w:rsidRPr="002D1A5C">
              <w:rPr>
                <w:rFonts w:ascii="Times New Roman" w:hAnsi="Times New Roman"/>
                <w:sz w:val="28"/>
                <w:szCs w:val="28"/>
              </w:rPr>
              <w:t>43</w:t>
            </w:r>
          </w:p>
        </w:tc>
      </w:tr>
      <w:tr w:rsidR="002276FA" w:rsidRPr="00234192" w:rsidTr="00776DB7">
        <w:tc>
          <w:tcPr>
            <w:tcW w:w="9180" w:type="dxa"/>
            <w:vAlign w:val="center"/>
          </w:tcPr>
          <w:p w:rsidR="00570CE0" w:rsidRPr="00234192" w:rsidRDefault="002276FA" w:rsidP="000659C9">
            <w:pPr>
              <w:tabs>
                <w:tab w:val="left" w:pos="840"/>
              </w:tabs>
              <w:spacing w:line="360" w:lineRule="auto"/>
              <w:ind w:left="284"/>
              <w:jc w:val="left"/>
              <w:rPr>
                <w:rFonts w:ascii="Times New Roman" w:hAnsi="Times New Roman"/>
                <w:sz w:val="28"/>
                <w:szCs w:val="28"/>
              </w:rPr>
            </w:pPr>
            <w:r w:rsidRPr="00234192">
              <w:rPr>
                <w:rFonts w:ascii="Times New Roman" w:hAnsi="Times New Roman"/>
                <w:sz w:val="28"/>
                <w:szCs w:val="28"/>
              </w:rPr>
              <w:t>3.</w:t>
            </w:r>
            <w:r w:rsidR="000659C9">
              <w:rPr>
                <w:rFonts w:ascii="Times New Roman" w:hAnsi="Times New Roman"/>
                <w:sz w:val="28"/>
                <w:szCs w:val="28"/>
              </w:rPr>
              <w:t>4</w:t>
            </w:r>
            <w:r w:rsidRPr="00234192">
              <w:rPr>
                <w:rFonts w:ascii="Times New Roman" w:hAnsi="Times New Roman"/>
                <w:sz w:val="28"/>
                <w:szCs w:val="28"/>
              </w:rPr>
              <w:t>.</w:t>
            </w:r>
            <w:r w:rsidR="005468B1">
              <w:rPr>
                <w:rFonts w:ascii="Times New Roman" w:hAnsi="Times New Roman"/>
                <w:sz w:val="28"/>
                <w:szCs w:val="28"/>
              </w:rPr>
              <w:t xml:space="preserve"> </w:t>
            </w:r>
            <w:r w:rsidR="00570CE0">
              <w:rPr>
                <w:rFonts w:ascii="Times New Roman" w:hAnsi="Times New Roman"/>
                <w:sz w:val="28"/>
                <w:szCs w:val="28"/>
              </w:rPr>
              <w:t>Анализ взаимодействия общественных (некоммерческих) организаций с органами власти …………………………………………….</w:t>
            </w:r>
          </w:p>
        </w:tc>
        <w:tc>
          <w:tcPr>
            <w:tcW w:w="851" w:type="dxa"/>
            <w:vAlign w:val="bottom"/>
          </w:tcPr>
          <w:p w:rsidR="00FA51B3" w:rsidRPr="002D1A5C" w:rsidRDefault="00FA51B3" w:rsidP="00FA51B3">
            <w:pPr>
              <w:spacing w:line="360" w:lineRule="auto"/>
              <w:rPr>
                <w:rFonts w:ascii="Times New Roman" w:hAnsi="Times New Roman"/>
                <w:sz w:val="28"/>
                <w:szCs w:val="28"/>
              </w:rPr>
            </w:pPr>
          </w:p>
          <w:p w:rsidR="00570CE0" w:rsidRPr="002D1A5C" w:rsidRDefault="002D1A5C" w:rsidP="00FA51B3">
            <w:pPr>
              <w:spacing w:line="360" w:lineRule="auto"/>
              <w:rPr>
                <w:rFonts w:ascii="Times New Roman" w:hAnsi="Times New Roman"/>
                <w:sz w:val="28"/>
                <w:szCs w:val="28"/>
              </w:rPr>
            </w:pPr>
            <w:r w:rsidRPr="002D1A5C">
              <w:rPr>
                <w:rFonts w:ascii="Times New Roman" w:hAnsi="Times New Roman"/>
                <w:sz w:val="28"/>
                <w:szCs w:val="28"/>
              </w:rPr>
              <w:t>47</w:t>
            </w:r>
          </w:p>
        </w:tc>
      </w:tr>
      <w:tr w:rsidR="002276FA" w:rsidRPr="00234192" w:rsidTr="00776DB7">
        <w:tc>
          <w:tcPr>
            <w:tcW w:w="9180" w:type="dxa"/>
            <w:vAlign w:val="center"/>
          </w:tcPr>
          <w:p w:rsidR="002276FA" w:rsidRPr="007A54C5" w:rsidRDefault="002276FA" w:rsidP="000659C9">
            <w:pPr>
              <w:tabs>
                <w:tab w:val="left" w:pos="840"/>
              </w:tabs>
              <w:spacing w:line="360" w:lineRule="auto"/>
              <w:ind w:left="284"/>
              <w:jc w:val="left"/>
              <w:rPr>
                <w:rFonts w:ascii="Times New Roman" w:hAnsi="Times New Roman"/>
                <w:sz w:val="28"/>
                <w:szCs w:val="28"/>
              </w:rPr>
            </w:pPr>
            <w:r w:rsidRPr="007A54C5">
              <w:rPr>
                <w:rFonts w:ascii="Times New Roman" w:hAnsi="Times New Roman"/>
                <w:sz w:val="28"/>
                <w:szCs w:val="28"/>
              </w:rPr>
              <w:lastRenderedPageBreak/>
              <w:t>3.</w:t>
            </w:r>
            <w:r w:rsidR="000659C9" w:rsidRPr="007A54C5">
              <w:rPr>
                <w:rFonts w:ascii="Times New Roman" w:hAnsi="Times New Roman"/>
                <w:sz w:val="28"/>
                <w:szCs w:val="28"/>
              </w:rPr>
              <w:t>5</w:t>
            </w:r>
            <w:r w:rsidRPr="007A54C5">
              <w:rPr>
                <w:rFonts w:ascii="Times New Roman" w:hAnsi="Times New Roman"/>
                <w:sz w:val="28"/>
                <w:szCs w:val="28"/>
              </w:rPr>
              <w:t>.</w:t>
            </w:r>
            <w:r w:rsidR="005468B1" w:rsidRPr="007A54C5">
              <w:rPr>
                <w:rFonts w:ascii="Times New Roman" w:hAnsi="Times New Roman"/>
                <w:sz w:val="28"/>
                <w:szCs w:val="28"/>
              </w:rPr>
              <w:t xml:space="preserve"> </w:t>
            </w:r>
            <w:r w:rsidR="00570CE0" w:rsidRPr="007A54C5">
              <w:rPr>
                <w:rFonts w:ascii="Times New Roman" w:hAnsi="Times New Roman"/>
                <w:sz w:val="28"/>
                <w:szCs w:val="28"/>
              </w:rPr>
              <w:t>Анализ межсекторного взаимодействия общественных (некоммерческих) организаций …………………………………………….</w:t>
            </w:r>
          </w:p>
        </w:tc>
        <w:tc>
          <w:tcPr>
            <w:tcW w:w="851" w:type="dxa"/>
            <w:vAlign w:val="bottom"/>
          </w:tcPr>
          <w:p w:rsidR="002276FA" w:rsidRPr="007A54C5" w:rsidRDefault="002D1A5C" w:rsidP="00FA51B3">
            <w:pPr>
              <w:spacing w:line="360" w:lineRule="auto"/>
              <w:ind w:hanging="108"/>
              <w:rPr>
                <w:rFonts w:ascii="Times New Roman" w:hAnsi="Times New Roman"/>
                <w:sz w:val="28"/>
                <w:szCs w:val="28"/>
              </w:rPr>
            </w:pPr>
            <w:r w:rsidRPr="007A54C5">
              <w:rPr>
                <w:rFonts w:ascii="Times New Roman" w:hAnsi="Times New Roman"/>
                <w:sz w:val="28"/>
                <w:szCs w:val="28"/>
              </w:rPr>
              <w:t>50</w:t>
            </w:r>
          </w:p>
        </w:tc>
      </w:tr>
      <w:tr w:rsidR="00767491" w:rsidRPr="00234192" w:rsidTr="00776DB7">
        <w:tc>
          <w:tcPr>
            <w:tcW w:w="9180" w:type="dxa"/>
            <w:vAlign w:val="center"/>
          </w:tcPr>
          <w:p w:rsidR="00767491" w:rsidRPr="007A54C5" w:rsidRDefault="00767491" w:rsidP="00FA51B3">
            <w:pPr>
              <w:tabs>
                <w:tab w:val="left" w:pos="840"/>
              </w:tabs>
              <w:spacing w:line="360" w:lineRule="auto"/>
              <w:jc w:val="left"/>
              <w:rPr>
                <w:rFonts w:ascii="Times New Roman" w:hAnsi="Times New Roman"/>
                <w:b/>
                <w:sz w:val="28"/>
                <w:szCs w:val="28"/>
              </w:rPr>
            </w:pPr>
            <w:r w:rsidRPr="007A54C5">
              <w:rPr>
                <w:rFonts w:ascii="Times New Roman" w:hAnsi="Times New Roman"/>
                <w:b/>
                <w:sz w:val="28"/>
                <w:szCs w:val="28"/>
              </w:rPr>
              <w:t>Заключение</w:t>
            </w:r>
            <w:r w:rsidR="002276FA" w:rsidRPr="007A54C5">
              <w:rPr>
                <w:rFonts w:ascii="Times New Roman" w:hAnsi="Times New Roman"/>
                <w:b/>
                <w:sz w:val="28"/>
                <w:szCs w:val="28"/>
              </w:rPr>
              <w:t xml:space="preserve"> …………………………………………………………………....</w:t>
            </w:r>
          </w:p>
        </w:tc>
        <w:tc>
          <w:tcPr>
            <w:tcW w:w="851" w:type="dxa"/>
            <w:vAlign w:val="bottom"/>
          </w:tcPr>
          <w:p w:rsidR="00767491" w:rsidRPr="007A54C5" w:rsidRDefault="002D1A5C" w:rsidP="007A54C5">
            <w:pPr>
              <w:spacing w:line="360" w:lineRule="auto"/>
              <w:ind w:hanging="108"/>
              <w:rPr>
                <w:rFonts w:ascii="Times New Roman" w:hAnsi="Times New Roman"/>
                <w:b/>
                <w:sz w:val="28"/>
                <w:szCs w:val="28"/>
              </w:rPr>
            </w:pPr>
            <w:r w:rsidRPr="007A54C5">
              <w:rPr>
                <w:rFonts w:ascii="Times New Roman" w:hAnsi="Times New Roman"/>
                <w:b/>
                <w:sz w:val="28"/>
                <w:szCs w:val="28"/>
              </w:rPr>
              <w:t>53</w:t>
            </w:r>
            <w:r w:rsidR="00767491" w:rsidRPr="007A54C5">
              <w:rPr>
                <w:rFonts w:ascii="Times New Roman" w:hAnsi="Times New Roman"/>
                <w:b/>
                <w:sz w:val="28"/>
                <w:szCs w:val="28"/>
              </w:rPr>
              <w:t>-</w:t>
            </w:r>
            <w:r w:rsidR="007A54C5" w:rsidRPr="007A54C5">
              <w:rPr>
                <w:rFonts w:ascii="Times New Roman" w:hAnsi="Times New Roman"/>
                <w:b/>
                <w:sz w:val="28"/>
                <w:szCs w:val="28"/>
              </w:rPr>
              <w:t>59</w:t>
            </w:r>
          </w:p>
        </w:tc>
      </w:tr>
      <w:tr w:rsidR="00767491" w:rsidRPr="00234192" w:rsidTr="00776DB7">
        <w:tc>
          <w:tcPr>
            <w:tcW w:w="9180" w:type="dxa"/>
            <w:vAlign w:val="center"/>
          </w:tcPr>
          <w:p w:rsidR="00767491" w:rsidRPr="007A54C5" w:rsidRDefault="00767491" w:rsidP="00FA51B3">
            <w:pPr>
              <w:tabs>
                <w:tab w:val="left" w:pos="840"/>
              </w:tabs>
              <w:spacing w:line="360" w:lineRule="auto"/>
              <w:jc w:val="left"/>
              <w:rPr>
                <w:rFonts w:ascii="Times New Roman" w:hAnsi="Times New Roman"/>
                <w:b/>
                <w:sz w:val="28"/>
                <w:szCs w:val="28"/>
              </w:rPr>
            </w:pPr>
            <w:r w:rsidRPr="007A54C5">
              <w:rPr>
                <w:rFonts w:ascii="Times New Roman" w:hAnsi="Times New Roman"/>
                <w:b/>
                <w:sz w:val="28"/>
                <w:szCs w:val="28"/>
              </w:rPr>
              <w:t>Приложения</w:t>
            </w:r>
            <w:r w:rsidR="002276FA" w:rsidRPr="007A54C5">
              <w:rPr>
                <w:rFonts w:ascii="Times New Roman" w:hAnsi="Times New Roman"/>
                <w:b/>
                <w:sz w:val="28"/>
                <w:szCs w:val="28"/>
              </w:rPr>
              <w:t xml:space="preserve"> …………………………………………………………………</w:t>
            </w:r>
            <w:r w:rsidR="00234192" w:rsidRPr="007A54C5">
              <w:rPr>
                <w:rFonts w:ascii="Times New Roman" w:hAnsi="Times New Roman"/>
                <w:b/>
                <w:sz w:val="28"/>
                <w:szCs w:val="28"/>
              </w:rPr>
              <w:t>...</w:t>
            </w:r>
          </w:p>
        </w:tc>
        <w:tc>
          <w:tcPr>
            <w:tcW w:w="851" w:type="dxa"/>
            <w:vAlign w:val="bottom"/>
          </w:tcPr>
          <w:p w:rsidR="00767491" w:rsidRPr="007A54C5" w:rsidRDefault="007A54C5" w:rsidP="007A54C5">
            <w:pPr>
              <w:spacing w:line="360" w:lineRule="auto"/>
              <w:ind w:hanging="108"/>
              <w:rPr>
                <w:rFonts w:ascii="Times New Roman" w:hAnsi="Times New Roman"/>
                <w:b/>
                <w:sz w:val="28"/>
                <w:szCs w:val="28"/>
              </w:rPr>
            </w:pPr>
            <w:r w:rsidRPr="007A54C5">
              <w:rPr>
                <w:rFonts w:ascii="Times New Roman" w:hAnsi="Times New Roman"/>
                <w:b/>
                <w:sz w:val="28"/>
                <w:szCs w:val="28"/>
              </w:rPr>
              <w:t>60</w:t>
            </w:r>
            <w:r w:rsidR="00767491" w:rsidRPr="007A54C5">
              <w:rPr>
                <w:rFonts w:ascii="Times New Roman" w:hAnsi="Times New Roman"/>
                <w:b/>
                <w:sz w:val="28"/>
                <w:szCs w:val="28"/>
              </w:rPr>
              <w:t>-</w:t>
            </w:r>
            <w:r w:rsidRPr="007A54C5">
              <w:rPr>
                <w:rFonts w:ascii="Times New Roman" w:hAnsi="Times New Roman"/>
                <w:b/>
                <w:sz w:val="28"/>
                <w:szCs w:val="28"/>
              </w:rPr>
              <w:t>93</w:t>
            </w:r>
          </w:p>
        </w:tc>
      </w:tr>
      <w:tr w:rsidR="00327F63" w:rsidRPr="00234192" w:rsidTr="00776DB7">
        <w:tc>
          <w:tcPr>
            <w:tcW w:w="9180" w:type="dxa"/>
            <w:vAlign w:val="center"/>
          </w:tcPr>
          <w:p w:rsidR="00327F63" w:rsidRPr="007A54C5" w:rsidRDefault="002276FA" w:rsidP="00FA51B3">
            <w:pPr>
              <w:tabs>
                <w:tab w:val="left" w:pos="840"/>
              </w:tabs>
              <w:spacing w:line="360" w:lineRule="auto"/>
              <w:ind w:left="284"/>
              <w:jc w:val="left"/>
              <w:rPr>
                <w:rFonts w:ascii="Times New Roman" w:hAnsi="Times New Roman"/>
                <w:sz w:val="28"/>
                <w:szCs w:val="28"/>
              </w:rPr>
            </w:pPr>
            <w:r w:rsidRPr="007A54C5">
              <w:rPr>
                <w:rFonts w:ascii="Times New Roman" w:hAnsi="Times New Roman"/>
                <w:sz w:val="28"/>
                <w:szCs w:val="28"/>
              </w:rPr>
              <w:t>Приложение 1. Инструментарий социологического исследования ……...</w:t>
            </w:r>
          </w:p>
        </w:tc>
        <w:tc>
          <w:tcPr>
            <w:tcW w:w="851" w:type="dxa"/>
            <w:vAlign w:val="bottom"/>
          </w:tcPr>
          <w:p w:rsidR="00327F63" w:rsidRPr="007A54C5" w:rsidRDefault="007A54C5" w:rsidP="00FA51B3">
            <w:pPr>
              <w:spacing w:line="360" w:lineRule="auto"/>
              <w:ind w:hanging="108"/>
              <w:rPr>
                <w:rFonts w:ascii="Times New Roman" w:hAnsi="Times New Roman"/>
                <w:sz w:val="28"/>
                <w:szCs w:val="28"/>
              </w:rPr>
            </w:pPr>
            <w:r w:rsidRPr="007A54C5">
              <w:rPr>
                <w:rFonts w:ascii="Times New Roman" w:hAnsi="Times New Roman"/>
                <w:sz w:val="28"/>
                <w:szCs w:val="28"/>
              </w:rPr>
              <w:t>60</w:t>
            </w:r>
          </w:p>
        </w:tc>
      </w:tr>
      <w:tr w:rsidR="001149C2" w:rsidRPr="00234192" w:rsidTr="00776DB7">
        <w:tc>
          <w:tcPr>
            <w:tcW w:w="9180" w:type="dxa"/>
            <w:vAlign w:val="center"/>
          </w:tcPr>
          <w:p w:rsidR="001149C2" w:rsidRPr="007A54C5" w:rsidRDefault="002276FA" w:rsidP="000E340A">
            <w:pPr>
              <w:tabs>
                <w:tab w:val="left" w:pos="840"/>
              </w:tabs>
              <w:spacing w:line="360" w:lineRule="auto"/>
              <w:ind w:left="284"/>
              <w:jc w:val="left"/>
              <w:rPr>
                <w:rFonts w:ascii="Times New Roman" w:hAnsi="Times New Roman"/>
                <w:sz w:val="28"/>
                <w:szCs w:val="28"/>
              </w:rPr>
            </w:pPr>
            <w:r w:rsidRPr="007A54C5">
              <w:rPr>
                <w:rFonts w:ascii="Times New Roman" w:hAnsi="Times New Roman"/>
                <w:sz w:val="28"/>
                <w:szCs w:val="28"/>
              </w:rPr>
              <w:t>Приложение 2. </w:t>
            </w:r>
            <w:r w:rsidR="00C14A3B" w:rsidRPr="007A54C5">
              <w:rPr>
                <w:rFonts w:ascii="Times New Roman" w:hAnsi="Times New Roman"/>
                <w:sz w:val="28"/>
                <w:szCs w:val="28"/>
              </w:rPr>
              <w:t xml:space="preserve">Вспомогательные статистические таблицы </w:t>
            </w:r>
            <w:r w:rsidR="000E340A" w:rsidRPr="007A54C5">
              <w:rPr>
                <w:rFonts w:ascii="Times New Roman" w:hAnsi="Times New Roman"/>
                <w:sz w:val="28"/>
                <w:szCs w:val="28"/>
              </w:rPr>
              <w:t xml:space="preserve">и рисунки </w:t>
            </w:r>
            <w:r w:rsidR="00C14A3B" w:rsidRPr="007A54C5">
              <w:rPr>
                <w:rFonts w:ascii="Times New Roman" w:hAnsi="Times New Roman"/>
                <w:sz w:val="28"/>
                <w:szCs w:val="28"/>
              </w:rPr>
              <w:t>...</w:t>
            </w:r>
            <w:r w:rsidR="000E340A" w:rsidRPr="007A54C5">
              <w:rPr>
                <w:rFonts w:ascii="Times New Roman" w:hAnsi="Times New Roman"/>
                <w:sz w:val="28"/>
                <w:szCs w:val="28"/>
              </w:rPr>
              <w:t>.</w:t>
            </w:r>
          </w:p>
        </w:tc>
        <w:tc>
          <w:tcPr>
            <w:tcW w:w="851" w:type="dxa"/>
            <w:vAlign w:val="bottom"/>
          </w:tcPr>
          <w:p w:rsidR="001149C2" w:rsidRPr="006509A6" w:rsidRDefault="007A54C5" w:rsidP="006509A6">
            <w:pPr>
              <w:spacing w:line="360" w:lineRule="auto"/>
              <w:ind w:hanging="108"/>
              <w:rPr>
                <w:rFonts w:ascii="Times New Roman" w:hAnsi="Times New Roman"/>
                <w:sz w:val="28"/>
                <w:szCs w:val="28"/>
                <w:lang w:val="en-US"/>
              </w:rPr>
            </w:pPr>
            <w:r w:rsidRPr="007A54C5">
              <w:rPr>
                <w:rFonts w:ascii="Times New Roman" w:hAnsi="Times New Roman"/>
                <w:sz w:val="28"/>
                <w:szCs w:val="28"/>
              </w:rPr>
              <w:t>7</w:t>
            </w:r>
            <w:r w:rsidR="006509A6">
              <w:rPr>
                <w:rFonts w:ascii="Times New Roman" w:hAnsi="Times New Roman"/>
                <w:sz w:val="28"/>
                <w:szCs w:val="28"/>
                <w:lang w:val="en-US"/>
              </w:rPr>
              <w:t>9</w:t>
            </w:r>
          </w:p>
        </w:tc>
      </w:tr>
    </w:tbl>
    <w:p w:rsidR="003E5493" w:rsidRDefault="003E5493" w:rsidP="00234192">
      <w:pPr>
        <w:spacing w:line="360" w:lineRule="auto"/>
        <w:jc w:val="left"/>
        <w:rPr>
          <w:rFonts w:ascii="Times New Roman" w:hAnsi="Times New Roman"/>
          <w:b/>
          <w:color w:val="FFFFFF" w:themeColor="background1"/>
          <w:sz w:val="24"/>
          <w:szCs w:val="24"/>
        </w:rPr>
      </w:pPr>
    </w:p>
    <w:p w:rsidR="00FA51B3" w:rsidRDefault="00FA51B3" w:rsidP="00234192">
      <w:pPr>
        <w:spacing w:line="360" w:lineRule="auto"/>
        <w:jc w:val="left"/>
        <w:rPr>
          <w:rFonts w:ascii="Times New Roman" w:hAnsi="Times New Roman"/>
          <w:b/>
          <w:color w:val="FFFFFF" w:themeColor="background1"/>
          <w:sz w:val="24"/>
          <w:szCs w:val="24"/>
        </w:rPr>
      </w:pPr>
    </w:p>
    <w:p w:rsidR="00FA51B3" w:rsidRDefault="00FA51B3" w:rsidP="00234192">
      <w:pPr>
        <w:spacing w:line="360" w:lineRule="auto"/>
        <w:jc w:val="left"/>
        <w:rPr>
          <w:rFonts w:ascii="Times New Roman" w:hAnsi="Times New Roman"/>
          <w:b/>
          <w:color w:val="FFFFFF" w:themeColor="background1"/>
          <w:sz w:val="24"/>
          <w:szCs w:val="24"/>
        </w:rPr>
      </w:pPr>
    </w:p>
    <w:p w:rsidR="00FA51B3" w:rsidRDefault="00FA51B3">
      <w:pPr>
        <w:jc w:val="left"/>
        <w:rPr>
          <w:rFonts w:ascii="Times New Roman" w:hAnsi="Times New Roman"/>
          <w:b/>
          <w:color w:val="FFFFFF" w:themeColor="background1"/>
          <w:sz w:val="24"/>
          <w:szCs w:val="24"/>
        </w:rPr>
      </w:pPr>
      <w:r>
        <w:rPr>
          <w:rFonts w:ascii="Times New Roman" w:hAnsi="Times New Roman"/>
          <w:b/>
          <w:color w:val="FFFFFF" w:themeColor="background1"/>
          <w:sz w:val="24"/>
          <w:szCs w:val="24"/>
        </w:rPr>
        <w:br w:type="page"/>
      </w:r>
    </w:p>
    <w:p w:rsidR="00FA51B3" w:rsidRPr="00234192" w:rsidRDefault="00FA51B3" w:rsidP="00234192">
      <w:pPr>
        <w:spacing w:line="360" w:lineRule="auto"/>
        <w:jc w:val="left"/>
        <w:rPr>
          <w:rFonts w:ascii="Times New Roman" w:hAnsi="Times New Roman"/>
          <w:b/>
          <w:color w:val="FFFFFF" w:themeColor="background1"/>
          <w:sz w:val="24"/>
          <w:szCs w:val="24"/>
        </w:rPr>
      </w:pPr>
    </w:p>
    <w:p w:rsidR="00310D8D" w:rsidRPr="00234192" w:rsidRDefault="00A95419" w:rsidP="00A95419">
      <w:pPr>
        <w:shd w:val="clear" w:color="auto" w:fill="4F81BD" w:themeFill="accent1"/>
        <w:ind w:firstLine="567"/>
        <w:jc w:val="left"/>
        <w:rPr>
          <w:rFonts w:ascii="Times New Roman" w:hAnsi="Times New Roman"/>
          <w:b/>
          <w:color w:val="FFFFFF" w:themeColor="background1"/>
          <w:sz w:val="28"/>
          <w:szCs w:val="28"/>
        </w:rPr>
      </w:pPr>
      <w:r w:rsidRPr="00234192">
        <w:rPr>
          <w:rFonts w:ascii="Times New Roman" w:hAnsi="Times New Roman"/>
          <w:b/>
          <w:color w:val="FFFFFF" w:themeColor="background1"/>
          <w:sz w:val="28"/>
          <w:szCs w:val="28"/>
        </w:rPr>
        <w:t>Введение</w:t>
      </w:r>
    </w:p>
    <w:p w:rsidR="00310D8D" w:rsidRPr="00234192" w:rsidRDefault="00310D8D" w:rsidP="00767491">
      <w:pPr>
        <w:spacing w:line="360" w:lineRule="auto"/>
        <w:jc w:val="center"/>
        <w:rPr>
          <w:rFonts w:ascii="Times New Roman" w:hAnsi="Times New Roman"/>
          <w:b/>
          <w:sz w:val="28"/>
          <w:szCs w:val="28"/>
        </w:rPr>
      </w:pPr>
    </w:p>
    <w:p w:rsidR="00E04EF2" w:rsidRDefault="002D5E80" w:rsidP="00884989">
      <w:pPr>
        <w:spacing w:line="360" w:lineRule="auto"/>
        <w:ind w:firstLine="567"/>
        <w:jc w:val="both"/>
        <w:rPr>
          <w:rFonts w:ascii="Times New Roman" w:hAnsi="Times New Roman"/>
          <w:color w:val="000000"/>
          <w:sz w:val="28"/>
          <w:szCs w:val="28"/>
        </w:rPr>
      </w:pPr>
      <w:r>
        <w:rPr>
          <w:rFonts w:ascii="Times New Roman" w:hAnsi="Times New Roman"/>
          <w:color w:val="000000"/>
          <w:sz w:val="28"/>
          <w:szCs w:val="28"/>
        </w:rPr>
        <w:t>Настоящий аналитический отчет составлен по результатам проведения социологического исследования на тему: «О состоянии гражданского общества на территории Костромской области».</w:t>
      </w:r>
    </w:p>
    <w:p w:rsidR="002D5E80" w:rsidRDefault="002D5E80" w:rsidP="002D5E80">
      <w:pPr>
        <w:spacing w:line="360" w:lineRule="auto"/>
        <w:ind w:firstLine="567"/>
        <w:jc w:val="both"/>
        <w:rPr>
          <w:rFonts w:ascii="Times New Roman" w:hAnsi="Times New Roman"/>
          <w:color w:val="000000"/>
          <w:sz w:val="28"/>
          <w:szCs w:val="28"/>
        </w:rPr>
      </w:pPr>
      <w:r>
        <w:rPr>
          <w:rFonts w:ascii="Times New Roman" w:hAnsi="Times New Roman"/>
          <w:color w:val="000000"/>
          <w:sz w:val="28"/>
          <w:szCs w:val="28"/>
        </w:rPr>
        <w:t>Указанная работа выполнена в рамках Государственного контракта № 16/14</w:t>
      </w:r>
      <w:r w:rsidR="003E12C3">
        <w:rPr>
          <w:rFonts w:ascii="Times New Roman" w:hAnsi="Times New Roman"/>
          <w:color w:val="000000"/>
          <w:sz w:val="28"/>
          <w:szCs w:val="28"/>
        </w:rPr>
        <w:t xml:space="preserve"> от 11 декабря 2014 года</w:t>
      </w:r>
      <w:r>
        <w:rPr>
          <w:rFonts w:ascii="Times New Roman" w:hAnsi="Times New Roman"/>
          <w:color w:val="000000"/>
          <w:sz w:val="28"/>
          <w:szCs w:val="28"/>
        </w:rPr>
        <w:t xml:space="preserve">, заключенного между Исполнителем – Обществом с ограниченной ответственностью «ИМИДЖ-ФАКТОР» и Государственным заказчиком – Администрацией Костромской области.  </w:t>
      </w:r>
    </w:p>
    <w:p w:rsidR="002D5E80" w:rsidRDefault="003E12C3" w:rsidP="002D5E80">
      <w:pPr>
        <w:spacing w:line="360" w:lineRule="auto"/>
        <w:ind w:firstLine="567"/>
        <w:jc w:val="both"/>
        <w:rPr>
          <w:rFonts w:ascii="Times New Roman" w:hAnsi="Times New Roman"/>
          <w:sz w:val="28"/>
          <w:szCs w:val="28"/>
        </w:rPr>
      </w:pPr>
      <w:r>
        <w:rPr>
          <w:rFonts w:ascii="Times New Roman" w:hAnsi="Times New Roman"/>
          <w:bCs/>
          <w:sz w:val="28"/>
          <w:szCs w:val="28"/>
        </w:rPr>
        <w:t>Целью с</w:t>
      </w:r>
      <w:r w:rsidR="002D5E80" w:rsidRPr="00767491">
        <w:rPr>
          <w:rFonts w:ascii="Times New Roman" w:hAnsi="Times New Roman"/>
          <w:bCs/>
          <w:sz w:val="28"/>
          <w:szCs w:val="28"/>
        </w:rPr>
        <w:t>оциологическо</w:t>
      </w:r>
      <w:r>
        <w:rPr>
          <w:rFonts w:ascii="Times New Roman" w:hAnsi="Times New Roman"/>
          <w:bCs/>
          <w:sz w:val="28"/>
          <w:szCs w:val="28"/>
        </w:rPr>
        <w:t>го</w:t>
      </w:r>
      <w:r w:rsidR="002D5E80" w:rsidRPr="00767491">
        <w:rPr>
          <w:rFonts w:ascii="Times New Roman" w:hAnsi="Times New Roman"/>
          <w:bCs/>
          <w:sz w:val="28"/>
          <w:szCs w:val="28"/>
        </w:rPr>
        <w:t xml:space="preserve"> исследовани</w:t>
      </w:r>
      <w:r>
        <w:rPr>
          <w:rFonts w:ascii="Times New Roman" w:hAnsi="Times New Roman"/>
          <w:bCs/>
          <w:sz w:val="28"/>
          <w:szCs w:val="28"/>
        </w:rPr>
        <w:t>я являлось</w:t>
      </w:r>
      <w:r w:rsidR="002D5E80" w:rsidRPr="00767491">
        <w:rPr>
          <w:rFonts w:ascii="Times New Roman" w:hAnsi="Times New Roman"/>
          <w:bCs/>
          <w:sz w:val="28"/>
          <w:szCs w:val="28"/>
        </w:rPr>
        <w:t xml:space="preserve"> </w:t>
      </w:r>
      <w:r w:rsidR="002D5E80" w:rsidRPr="00767491">
        <w:rPr>
          <w:rFonts w:ascii="Times New Roman" w:hAnsi="Times New Roman"/>
          <w:color w:val="000000"/>
          <w:sz w:val="28"/>
          <w:szCs w:val="28"/>
        </w:rPr>
        <w:t>выявление уровня развития гражданского общества региона</w:t>
      </w:r>
      <w:r w:rsidR="002D5E80" w:rsidRPr="00767491">
        <w:rPr>
          <w:rFonts w:ascii="Times New Roman" w:hAnsi="Times New Roman"/>
          <w:sz w:val="28"/>
          <w:szCs w:val="28"/>
        </w:rPr>
        <w:t>.</w:t>
      </w:r>
      <w:r w:rsidR="00011D71">
        <w:rPr>
          <w:rFonts w:ascii="Times New Roman" w:hAnsi="Times New Roman"/>
          <w:sz w:val="28"/>
          <w:szCs w:val="28"/>
        </w:rPr>
        <w:t xml:space="preserve"> </w:t>
      </w:r>
      <w:r>
        <w:rPr>
          <w:rFonts w:ascii="Times New Roman" w:hAnsi="Times New Roman"/>
          <w:sz w:val="28"/>
          <w:szCs w:val="28"/>
        </w:rPr>
        <w:t xml:space="preserve">В качестве объекта работ выступало </w:t>
      </w:r>
      <w:r w:rsidR="002D5E80" w:rsidRPr="00767491">
        <w:rPr>
          <w:rFonts w:ascii="Times New Roman" w:hAnsi="Times New Roman"/>
          <w:sz w:val="28"/>
          <w:szCs w:val="28"/>
        </w:rPr>
        <w:t>общественное мнение руководителей социально ориентированных некоммерческих организаций Костромской области и жителей Костромской области в возрасте от 18 лет и старше, постоянно проживающих в муниципальных образованиях региона.</w:t>
      </w:r>
      <w:r>
        <w:rPr>
          <w:rFonts w:ascii="Times New Roman" w:hAnsi="Times New Roman"/>
          <w:sz w:val="28"/>
          <w:szCs w:val="28"/>
        </w:rPr>
        <w:t xml:space="preserve"> Предметом исследования стал </w:t>
      </w:r>
      <w:r w:rsidR="002D5E80" w:rsidRPr="00767491">
        <w:rPr>
          <w:rFonts w:ascii="Times New Roman" w:hAnsi="Times New Roman"/>
          <w:sz w:val="28"/>
          <w:szCs w:val="28"/>
        </w:rPr>
        <w:t>уровень развития гражданского общества Костромской области.</w:t>
      </w:r>
    </w:p>
    <w:p w:rsidR="00011D71" w:rsidRDefault="00884989" w:rsidP="003E12C3">
      <w:pPr>
        <w:spacing w:line="360" w:lineRule="auto"/>
        <w:ind w:firstLine="567"/>
        <w:jc w:val="both"/>
        <w:rPr>
          <w:rFonts w:ascii="Times New Roman" w:hAnsi="Times New Roman"/>
          <w:color w:val="000000"/>
          <w:sz w:val="28"/>
          <w:szCs w:val="28"/>
        </w:rPr>
      </w:pPr>
      <w:r w:rsidRPr="00767491">
        <w:rPr>
          <w:rFonts w:ascii="Times New Roman" w:hAnsi="Times New Roman"/>
          <w:color w:val="000000"/>
          <w:sz w:val="28"/>
          <w:szCs w:val="28"/>
        </w:rPr>
        <w:t>Содержа</w:t>
      </w:r>
      <w:r w:rsidR="003E12C3">
        <w:rPr>
          <w:rFonts w:ascii="Times New Roman" w:hAnsi="Times New Roman"/>
          <w:color w:val="000000"/>
          <w:sz w:val="28"/>
          <w:szCs w:val="28"/>
        </w:rPr>
        <w:t>тельная часть</w:t>
      </w:r>
      <w:r w:rsidRPr="00767491">
        <w:rPr>
          <w:rFonts w:ascii="Times New Roman" w:hAnsi="Times New Roman"/>
          <w:color w:val="000000"/>
          <w:sz w:val="28"/>
          <w:szCs w:val="28"/>
        </w:rPr>
        <w:t xml:space="preserve"> </w:t>
      </w:r>
      <w:r w:rsidR="003E12C3">
        <w:rPr>
          <w:rFonts w:ascii="Times New Roman" w:hAnsi="Times New Roman"/>
          <w:color w:val="000000"/>
          <w:sz w:val="28"/>
          <w:szCs w:val="28"/>
        </w:rPr>
        <w:t xml:space="preserve">аналитического </w:t>
      </w:r>
      <w:r w:rsidRPr="00767491">
        <w:rPr>
          <w:rFonts w:ascii="Times New Roman" w:hAnsi="Times New Roman"/>
          <w:color w:val="000000"/>
          <w:sz w:val="28"/>
          <w:szCs w:val="28"/>
        </w:rPr>
        <w:t xml:space="preserve">отчета </w:t>
      </w:r>
      <w:r w:rsidR="003E12C3">
        <w:rPr>
          <w:rFonts w:ascii="Times New Roman" w:hAnsi="Times New Roman"/>
          <w:color w:val="000000"/>
          <w:sz w:val="28"/>
          <w:szCs w:val="28"/>
        </w:rPr>
        <w:t>состоит из</w:t>
      </w:r>
      <w:r w:rsidRPr="00767491">
        <w:rPr>
          <w:rFonts w:ascii="Times New Roman" w:hAnsi="Times New Roman"/>
          <w:color w:val="000000"/>
          <w:sz w:val="28"/>
          <w:szCs w:val="28"/>
        </w:rPr>
        <w:t xml:space="preserve"> </w:t>
      </w:r>
      <w:r w:rsidRPr="00E04EF2">
        <w:rPr>
          <w:rFonts w:ascii="Times New Roman" w:hAnsi="Times New Roman"/>
          <w:color w:val="000000"/>
          <w:sz w:val="28"/>
          <w:szCs w:val="28"/>
        </w:rPr>
        <w:t>следующи</w:t>
      </w:r>
      <w:r w:rsidR="003E12C3">
        <w:rPr>
          <w:rFonts w:ascii="Times New Roman" w:hAnsi="Times New Roman"/>
          <w:color w:val="000000"/>
          <w:sz w:val="28"/>
          <w:szCs w:val="28"/>
        </w:rPr>
        <w:t>х</w:t>
      </w:r>
      <w:r w:rsidRPr="00E04EF2">
        <w:rPr>
          <w:rFonts w:ascii="Times New Roman" w:hAnsi="Times New Roman"/>
          <w:b/>
          <w:i/>
          <w:color w:val="000000"/>
          <w:sz w:val="28"/>
          <w:szCs w:val="28"/>
        </w:rPr>
        <w:t xml:space="preserve"> </w:t>
      </w:r>
      <w:r w:rsidR="003E12C3">
        <w:rPr>
          <w:rFonts w:ascii="Times New Roman" w:hAnsi="Times New Roman"/>
          <w:color w:val="000000"/>
          <w:sz w:val="28"/>
          <w:szCs w:val="28"/>
        </w:rPr>
        <w:t>разделов</w:t>
      </w:r>
      <w:r w:rsidRPr="00767491">
        <w:rPr>
          <w:rFonts w:ascii="Times New Roman" w:hAnsi="Times New Roman"/>
          <w:color w:val="000000"/>
          <w:sz w:val="28"/>
          <w:szCs w:val="28"/>
        </w:rPr>
        <w:t>:</w:t>
      </w:r>
      <w:r w:rsidR="003E12C3">
        <w:rPr>
          <w:rFonts w:ascii="Times New Roman" w:hAnsi="Times New Roman"/>
          <w:color w:val="000000"/>
          <w:sz w:val="28"/>
          <w:szCs w:val="28"/>
        </w:rPr>
        <w:t xml:space="preserve"> </w:t>
      </w:r>
    </w:p>
    <w:p w:rsidR="00011D71" w:rsidRDefault="00011D71" w:rsidP="003E12C3">
      <w:pPr>
        <w:spacing w:line="360" w:lineRule="auto"/>
        <w:ind w:firstLine="567"/>
        <w:jc w:val="both"/>
        <w:rPr>
          <w:rFonts w:ascii="Times New Roman" w:hAnsi="Times New Roman"/>
          <w:color w:val="000000"/>
          <w:sz w:val="28"/>
          <w:szCs w:val="28"/>
        </w:rPr>
      </w:pPr>
      <w:r>
        <w:rPr>
          <w:rFonts w:ascii="Times New Roman" w:hAnsi="Times New Roman"/>
          <w:color w:val="000000"/>
          <w:sz w:val="28"/>
          <w:szCs w:val="28"/>
        </w:rPr>
        <w:t>- </w:t>
      </w:r>
      <w:r w:rsidR="00884989" w:rsidRPr="00767491">
        <w:rPr>
          <w:rFonts w:ascii="Times New Roman" w:hAnsi="Times New Roman"/>
          <w:color w:val="000000"/>
          <w:sz w:val="28"/>
          <w:szCs w:val="28"/>
        </w:rPr>
        <w:t>введени</w:t>
      </w:r>
      <w:r>
        <w:rPr>
          <w:rFonts w:ascii="Times New Roman" w:hAnsi="Times New Roman"/>
          <w:color w:val="000000"/>
          <w:sz w:val="28"/>
          <w:szCs w:val="28"/>
        </w:rPr>
        <w:t>е</w:t>
      </w:r>
      <w:r w:rsidR="00884989" w:rsidRPr="00767491">
        <w:rPr>
          <w:rFonts w:ascii="Times New Roman" w:hAnsi="Times New Roman"/>
          <w:color w:val="000000"/>
          <w:sz w:val="28"/>
          <w:szCs w:val="28"/>
        </w:rPr>
        <w:t>;</w:t>
      </w:r>
      <w:r w:rsidR="003E12C3">
        <w:rPr>
          <w:rFonts w:ascii="Times New Roman" w:hAnsi="Times New Roman"/>
          <w:color w:val="000000"/>
          <w:sz w:val="28"/>
          <w:szCs w:val="28"/>
        </w:rPr>
        <w:t xml:space="preserve"> </w:t>
      </w:r>
    </w:p>
    <w:p w:rsidR="00011D71" w:rsidRDefault="00011D71" w:rsidP="003E12C3">
      <w:pPr>
        <w:spacing w:line="360" w:lineRule="auto"/>
        <w:ind w:firstLine="567"/>
        <w:jc w:val="both"/>
        <w:rPr>
          <w:rFonts w:ascii="Times New Roman" w:hAnsi="Times New Roman"/>
          <w:color w:val="000000"/>
          <w:sz w:val="28"/>
          <w:szCs w:val="28"/>
        </w:rPr>
      </w:pPr>
      <w:r>
        <w:rPr>
          <w:rFonts w:ascii="Times New Roman" w:hAnsi="Times New Roman"/>
          <w:color w:val="000000"/>
          <w:sz w:val="28"/>
          <w:szCs w:val="28"/>
        </w:rPr>
        <w:t>- </w:t>
      </w:r>
      <w:r w:rsidR="00E04EF2">
        <w:rPr>
          <w:rFonts w:ascii="Times New Roman" w:hAnsi="Times New Roman"/>
          <w:color w:val="000000"/>
          <w:sz w:val="28"/>
          <w:szCs w:val="28"/>
        </w:rPr>
        <w:t>г</w:t>
      </w:r>
      <w:r w:rsidR="00884989" w:rsidRPr="00767491">
        <w:rPr>
          <w:rFonts w:ascii="Times New Roman" w:hAnsi="Times New Roman"/>
          <w:color w:val="000000"/>
          <w:sz w:val="28"/>
          <w:szCs w:val="28"/>
        </w:rPr>
        <w:t>лав</w:t>
      </w:r>
      <w:r>
        <w:rPr>
          <w:rFonts w:ascii="Times New Roman" w:hAnsi="Times New Roman"/>
          <w:color w:val="000000"/>
          <w:sz w:val="28"/>
          <w:szCs w:val="28"/>
        </w:rPr>
        <w:t>а </w:t>
      </w:r>
      <w:r w:rsidR="00884989" w:rsidRPr="00767491">
        <w:rPr>
          <w:rFonts w:ascii="Times New Roman" w:hAnsi="Times New Roman"/>
          <w:color w:val="000000"/>
          <w:sz w:val="28"/>
          <w:szCs w:val="28"/>
        </w:rPr>
        <w:t>1 (программа социологического исследования);</w:t>
      </w:r>
      <w:r w:rsidR="003E12C3">
        <w:rPr>
          <w:rFonts w:ascii="Times New Roman" w:hAnsi="Times New Roman"/>
          <w:color w:val="000000"/>
          <w:sz w:val="28"/>
          <w:szCs w:val="28"/>
        </w:rPr>
        <w:t xml:space="preserve"> </w:t>
      </w:r>
    </w:p>
    <w:p w:rsidR="00011D71" w:rsidRDefault="00011D71" w:rsidP="003E12C3">
      <w:pPr>
        <w:spacing w:line="360" w:lineRule="auto"/>
        <w:ind w:firstLine="567"/>
        <w:jc w:val="both"/>
        <w:rPr>
          <w:rFonts w:ascii="Times New Roman" w:hAnsi="Times New Roman"/>
          <w:color w:val="000000"/>
          <w:sz w:val="28"/>
          <w:szCs w:val="28"/>
        </w:rPr>
      </w:pPr>
      <w:r>
        <w:rPr>
          <w:rFonts w:ascii="Times New Roman" w:hAnsi="Times New Roman"/>
          <w:color w:val="000000"/>
          <w:sz w:val="28"/>
          <w:szCs w:val="28"/>
        </w:rPr>
        <w:t>- </w:t>
      </w:r>
      <w:r w:rsidR="00E04EF2">
        <w:rPr>
          <w:rFonts w:ascii="Times New Roman" w:hAnsi="Times New Roman"/>
          <w:color w:val="000000"/>
          <w:sz w:val="28"/>
          <w:szCs w:val="28"/>
        </w:rPr>
        <w:t>г</w:t>
      </w:r>
      <w:r w:rsidR="00884989" w:rsidRPr="00767491">
        <w:rPr>
          <w:rFonts w:ascii="Times New Roman" w:hAnsi="Times New Roman"/>
          <w:color w:val="000000"/>
          <w:sz w:val="28"/>
          <w:szCs w:val="28"/>
        </w:rPr>
        <w:t>лав</w:t>
      </w:r>
      <w:r>
        <w:rPr>
          <w:rFonts w:ascii="Times New Roman" w:hAnsi="Times New Roman"/>
          <w:color w:val="000000"/>
          <w:sz w:val="28"/>
          <w:szCs w:val="28"/>
        </w:rPr>
        <w:t>а </w:t>
      </w:r>
      <w:r w:rsidR="00884989" w:rsidRPr="00767491">
        <w:rPr>
          <w:rFonts w:ascii="Times New Roman" w:hAnsi="Times New Roman"/>
          <w:color w:val="000000"/>
          <w:sz w:val="28"/>
          <w:szCs w:val="28"/>
        </w:rPr>
        <w:t>2</w:t>
      </w:r>
      <w:r>
        <w:rPr>
          <w:rFonts w:ascii="Times New Roman" w:hAnsi="Times New Roman"/>
          <w:color w:val="000000"/>
          <w:sz w:val="28"/>
          <w:szCs w:val="28"/>
        </w:rPr>
        <w:t> </w:t>
      </w:r>
      <w:r w:rsidR="00884989" w:rsidRPr="00767491">
        <w:rPr>
          <w:rFonts w:ascii="Times New Roman" w:hAnsi="Times New Roman"/>
          <w:color w:val="000000"/>
          <w:sz w:val="28"/>
          <w:szCs w:val="28"/>
        </w:rPr>
        <w:t>(результаты массового опроса: описание и интерпретация полученных данных);</w:t>
      </w:r>
      <w:r w:rsidR="003E12C3">
        <w:rPr>
          <w:rFonts w:ascii="Times New Roman" w:hAnsi="Times New Roman"/>
          <w:color w:val="000000"/>
          <w:sz w:val="28"/>
          <w:szCs w:val="28"/>
        </w:rPr>
        <w:t xml:space="preserve"> </w:t>
      </w:r>
    </w:p>
    <w:p w:rsidR="00011D71" w:rsidRDefault="00011D71" w:rsidP="003E12C3">
      <w:pPr>
        <w:spacing w:line="360" w:lineRule="auto"/>
        <w:ind w:firstLine="567"/>
        <w:jc w:val="both"/>
        <w:rPr>
          <w:rFonts w:ascii="Times New Roman" w:hAnsi="Times New Roman"/>
          <w:color w:val="000000"/>
          <w:sz w:val="28"/>
          <w:szCs w:val="28"/>
        </w:rPr>
      </w:pPr>
      <w:r>
        <w:rPr>
          <w:rFonts w:ascii="Times New Roman" w:hAnsi="Times New Roman"/>
          <w:color w:val="000000"/>
          <w:sz w:val="28"/>
          <w:szCs w:val="28"/>
        </w:rPr>
        <w:t>- </w:t>
      </w:r>
      <w:r w:rsidR="00E04EF2">
        <w:rPr>
          <w:rFonts w:ascii="Times New Roman" w:hAnsi="Times New Roman"/>
          <w:color w:val="000000"/>
          <w:sz w:val="28"/>
          <w:szCs w:val="28"/>
        </w:rPr>
        <w:t>г</w:t>
      </w:r>
      <w:r w:rsidR="00884989" w:rsidRPr="00767491">
        <w:rPr>
          <w:rFonts w:ascii="Times New Roman" w:hAnsi="Times New Roman"/>
          <w:color w:val="000000"/>
          <w:sz w:val="28"/>
          <w:szCs w:val="28"/>
        </w:rPr>
        <w:t>лав</w:t>
      </w:r>
      <w:r>
        <w:rPr>
          <w:rFonts w:ascii="Times New Roman" w:hAnsi="Times New Roman"/>
          <w:color w:val="000000"/>
          <w:sz w:val="28"/>
          <w:szCs w:val="28"/>
        </w:rPr>
        <w:t>а </w:t>
      </w:r>
      <w:r w:rsidR="00884989" w:rsidRPr="00767491">
        <w:rPr>
          <w:rFonts w:ascii="Times New Roman" w:hAnsi="Times New Roman"/>
          <w:color w:val="000000"/>
          <w:sz w:val="28"/>
          <w:szCs w:val="28"/>
        </w:rPr>
        <w:t>3</w:t>
      </w:r>
      <w:r>
        <w:rPr>
          <w:rFonts w:ascii="Times New Roman" w:hAnsi="Times New Roman"/>
          <w:color w:val="000000"/>
          <w:sz w:val="28"/>
          <w:szCs w:val="28"/>
        </w:rPr>
        <w:t> </w:t>
      </w:r>
      <w:r w:rsidR="00884989" w:rsidRPr="00767491">
        <w:rPr>
          <w:rFonts w:ascii="Times New Roman" w:hAnsi="Times New Roman"/>
          <w:color w:val="000000"/>
          <w:sz w:val="28"/>
          <w:szCs w:val="28"/>
        </w:rPr>
        <w:t>(результаты экспертного опроса: описание и интерпретация полученных данных);</w:t>
      </w:r>
      <w:r w:rsidR="003E12C3">
        <w:rPr>
          <w:rFonts w:ascii="Times New Roman" w:hAnsi="Times New Roman"/>
          <w:color w:val="000000"/>
          <w:sz w:val="28"/>
          <w:szCs w:val="28"/>
        </w:rPr>
        <w:t xml:space="preserve"> </w:t>
      </w:r>
    </w:p>
    <w:p w:rsidR="00011D71" w:rsidRDefault="00011D71" w:rsidP="003E12C3">
      <w:pPr>
        <w:spacing w:line="360" w:lineRule="auto"/>
        <w:ind w:firstLine="567"/>
        <w:jc w:val="both"/>
        <w:rPr>
          <w:rFonts w:ascii="Times New Roman" w:hAnsi="Times New Roman"/>
          <w:color w:val="000000"/>
          <w:sz w:val="28"/>
          <w:szCs w:val="28"/>
        </w:rPr>
      </w:pPr>
      <w:r>
        <w:rPr>
          <w:rFonts w:ascii="Times New Roman" w:hAnsi="Times New Roman"/>
          <w:color w:val="000000"/>
          <w:sz w:val="28"/>
          <w:szCs w:val="28"/>
        </w:rPr>
        <w:t>- </w:t>
      </w:r>
      <w:r w:rsidR="00884989" w:rsidRPr="00E04EF2">
        <w:rPr>
          <w:rFonts w:ascii="Times New Roman" w:hAnsi="Times New Roman"/>
          <w:color w:val="000000"/>
          <w:sz w:val="28"/>
          <w:szCs w:val="28"/>
        </w:rPr>
        <w:t>заключени</w:t>
      </w:r>
      <w:r>
        <w:rPr>
          <w:rFonts w:ascii="Times New Roman" w:hAnsi="Times New Roman"/>
          <w:color w:val="000000"/>
          <w:sz w:val="28"/>
          <w:szCs w:val="28"/>
        </w:rPr>
        <w:t>е </w:t>
      </w:r>
      <w:r w:rsidR="00884989" w:rsidRPr="00E04EF2">
        <w:rPr>
          <w:rFonts w:ascii="Times New Roman" w:hAnsi="Times New Roman"/>
          <w:color w:val="000000"/>
          <w:sz w:val="28"/>
          <w:szCs w:val="28"/>
        </w:rPr>
        <w:t>(основные содержательные выводы, рекомендации по использованию результатов исследования в практической деятельности органов государственного (муниципального) управления)</w:t>
      </w:r>
      <w:r w:rsidR="003E12C3">
        <w:rPr>
          <w:rFonts w:ascii="Times New Roman" w:hAnsi="Times New Roman"/>
          <w:color w:val="000000"/>
          <w:sz w:val="28"/>
          <w:szCs w:val="28"/>
        </w:rPr>
        <w:t xml:space="preserve"> </w:t>
      </w:r>
    </w:p>
    <w:p w:rsidR="00A95419" w:rsidRPr="00234192" w:rsidRDefault="00011D71" w:rsidP="00011D71">
      <w:pPr>
        <w:spacing w:line="360" w:lineRule="auto"/>
        <w:ind w:firstLine="567"/>
        <w:jc w:val="both"/>
        <w:rPr>
          <w:rFonts w:ascii="Times New Roman" w:hAnsi="Times New Roman"/>
          <w:b/>
          <w:sz w:val="28"/>
          <w:szCs w:val="28"/>
        </w:rPr>
      </w:pPr>
      <w:r>
        <w:rPr>
          <w:rFonts w:ascii="Times New Roman" w:hAnsi="Times New Roman"/>
          <w:color w:val="000000"/>
          <w:sz w:val="28"/>
          <w:szCs w:val="28"/>
        </w:rPr>
        <w:t>- п</w:t>
      </w:r>
      <w:r w:rsidR="00884989" w:rsidRPr="00E04EF2">
        <w:rPr>
          <w:rFonts w:ascii="Times New Roman" w:hAnsi="Times New Roman"/>
          <w:color w:val="000000"/>
          <w:sz w:val="28"/>
          <w:szCs w:val="28"/>
        </w:rPr>
        <w:t>риложени</w:t>
      </w:r>
      <w:r>
        <w:rPr>
          <w:rFonts w:ascii="Times New Roman" w:hAnsi="Times New Roman"/>
          <w:color w:val="000000"/>
          <w:sz w:val="28"/>
          <w:szCs w:val="28"/>
        </w:rPr>
        <w:t>я </w:t>
      </w:r>
      <w:r w:rsidR="00884989" w:rsidRPr="00E04EF2">
        <w:rPr>
          <w:rFonts w:ascii="Times New Roman" w:hAnsi="Times New Roman"/>
          <w:color w:val="000000"/>
          <w:sz w:val="28"/>
          <w:szCs w:val="28"/>
        </w:rPr>
        <w:t xml:space="preserve">(инструментарий, </w:t>
      </w:r>
      <w:r w:rsidR="003E12C3">
        <w:rPr>
          <w:rFonts w:ascii="Times New Roman" w:hAnsi="Times New Roman"/>
          <w:color w:val="000000"/>
          <w:sz w:val="28"/>
          <w:szCs w:val="28"/>
        </w:rPr>
        <w:t xml:space="preserve">статистические </w:t>
      </w:r>
      <w:r w:rsidR="00884989" w:rsidRPr="00E04EF2">
        <w:rPr>
          <w:rFonts w:ascii="Times New Roman" w:hAnsi="Times New Roman"/>
          <w:color w:val="000000"/>
          <w:sz w:val="28"/>
          <w:szCs w:val="28"/>
        </w:rPr>
        <w:t>таблицы</w:t>
      </w:r>
      <w:r>
        <w:rPr>
          <w:rFonts w:ascii="Times New Roman" w:hAnsi="Times New Roman"/>
          <w:color w:val="000000"/>
          <w:sz w:val="28"/>
          <w:szCs w:val="28"/>
        </w:rPr>
        <w:t xml:space="preserve"> и рисунки</w:t>
      </w:r>
      <w:r w:rsidR="00884989" w:rsidRPr="00E04EF2">
        <w:rPr>
          <w:rFonts w:ascii="Times New Roman" w:hAnsi="Times New Roman"/>
          <w:color w:val="000000"/>
          <w:sz w:val="28"/>
          <w:szCs w:val="28"/>
        </w:rPr>
        <w:t>, не вошедшие в основной текст отчета).</w:t>
      </w:r>
      <w:r w:rsidR="00A95419" w:rsidRPr="00234192">
        <w:rPr>
          <w:rFonts w:ascii="Times New Roman" w:hAnsi="Times New Roman"/>
          <w:b/>
          <w:sz w:val="28"/>
          <w:szCs w:val="28"/>
        </w:rPr>
        <w:br w:type="page"/>
      </w:r>
    </w:p>
    <w:p w:rsidR="00234192" w:rsidRPr="00234192" w:rsidRDefault="00234192" w:rsidP="00234192">
      <w:pPr>
        <w:ind w:firstLine="567"/>
        <w:jc w:val="both"/>
        <w:rPr>
          <w:rFonts w:ascii="Times New Roman" w:hAnsi="Times New Roman"/>
          <w:b/>
          <w:color w:val="FFFFFF" w:themeColor="background1"/>
          <w:sz w:val="28"/>
          <w:szCs w:val="28"/>
        </w:rPr>
      </w:pPr>
    </w:p>
    <w:p w:rsidR="00A95419" w:rsidRPr="00234192" w:rsidRDefault="00A95419" w:rsidP="00A95419">
      <w:pPr>
        <w:shd w:val="clear" w:color="auto" w:fill="4F81BD" w:themeFill="accent1"/>
        <w:ind w:firstLine="567"/>
        <w:jc w:val="both"/>
        <w:rPr>
          <w:rFonts w:ascii="Times New Roman" w:hAnsi="Times New Roman"/>
          <w:b/>
          <w:color w:val="FFFFFF" w:themeColor="background1"/>
          <w:sz w:val="28"/>
          <w:szCs w:val="28"/>
        </w:rPr>
      </w:pPr>
      <w:r w:rsidRPr="00234192">
        <w:rPr>
          <w:rFonts w:ascii="Times New Roman" w:hAnsi="Times New Roman"/>
          <w:b/>
          <w:color w:val="FFFFFF" w:themeColor="background1"/>
          <w:sz w:val="28"/>
          <w:szCs w:val="28"/>
        </w:rPr>
        <w:t>Глава 1. Программа социологического исследования</w:t>
      </w:r>
    </w:p>
    <w:p w:rsidR="00A95419" w:rsidRPr="00234192" w:rsidRDefault="00A95419" w:rsidP="00767491">
      <w:pPr>
        <w:spacing w:line="360" w:lineRule="auto"/>
        <w:jc w:val="center"/>
        <w:rPr>
          <w:rFonts w:ascii="Times New Roman" w:hAnsi="Times New Roman"/>
          <w:b/>
          <w:sz w:val="28"/>
          <w:szCs w:val="28"/>
        </w:rPr>
      </w:pPr>
    </w:p>
    <w:p w:rsidR="00A95419" w:rsidRPr="00234192" w:rsidRDefault="00A95419" w:rsidP="00767491">
      <w:pPr>
        <w:spacing w:line="360" w:lineRule="auto"/>
        <w:jc w:val="center"/>
        <w:rPr>
          <w:rFonts w:ascii="Times New Roman" w:hAnsi="Times New Roman"/>
          <w:b/>
          <w:sz w:val="28"/>
          <w:szCs w:val="28"/>
        </w:rPr>
      </w:pPr>
      <w:r w:rsidRPr="00234192">
        <w:rPr>
          <w:rFonts w:ascii="Times New Roman" w:hAnsi="Times New Roman"/>
          <w:b/>
          <w:sz w:val="28"/>
          <w:szCs w:val="28"/>
        </w:rPr>
        <w:t>1.1. Теоретико-методологический раздел</w:t>
      </w:r>
    </w:p>
    <w:p w:rsidR="00A95419" w:rsidRPr="00234192" w:rsidRDefault="00A95419" w:rsidP="00A95419">
      <w:pPr>
        <w:jc w:val="center"/>
        <w:rPr>
          <w:rFonts w:ascii="Times New Roman" w:hAnsi="Times New Roman"/>
          <w:b/>
          <w:sz w:val="28"/>
          <w:szCs w:val="28"/>
        </w:rPr>
      </w:pPr>
    </w:p>
    <w:p w:rsidR="00DE2138" w:rsidRPr="00234192" w:rsidRDefault="00F325A6" w:rsidP="00A95419">
      <w:pPr>
        <w:spacing w:line="360" w:lineRule="auto"/>
        <w:ind w:firstLine="567"/>
        <w:jc w:val="both"/>
        <w:rPr>
          <w:rFonts w:ascii="Times New Roman" w:hAnsi="Times New Roman"/>
          <w:sz w:val="28"/>
          <w:szCs w:val="28"/>
        </w:rPr>
      </w:pPr>
      <w:r w:rsidRPr="00234192">
        <w:rPr>
          <w:rFonts w:ascii="Times New Roman" w:hAnsi="Times New Roman"/>
          <w:sz w:val="28"/>
          <w:szCs w:val="28"/>
        </w:rPr>
        <w:t>Одним из приоритетов</w:t>
      </w:r>
      <w:r w:rsidR="00DE2138" w:rsidRPr="00234192">
        <w:rPr>
          <w:rFonts w:ascii="Times New Roman" w:hAnsi="Times New Roman"/>
          <w:sz w:val="28"/>
          <w:szCs w:val="28"/>
        </w:rPr>
        <w:t xml:space="preserve"> </w:t>
      </w:r>
      <w:r w:rsidRPr="00234192">
        <w:rPr>
          <w:rFonts w:ascii="Times New Roman" w:hAnsi="Times New Roman"/>
          <w:sz w:val="28"/>
          <w:szCs w:val="28"/>
        </w:rPr>
        <w:t>Концепции долгосрочного социально</w:t>
      </w:r>
      <w:r w:rsidR="00DE2138" w:rsidRPr="00234192">
        <w:rPr>
          <w:rFonts w:ascii="Times New Roman" w:hAnsi="Times New Roman"/>
          <w:sz w:val="28"/>
          <w:szCs w:val="28"/>
        </w:rPr>
        <w:t>-</w:t>
      </w:r>
      <w:r w:rsidRPr="00234192">
        <w:rPr>
          <w:rFonts w:ascii="Times New Roman" w:hAnsi="Times New Roman"/>
          <w:sz w:val="28"/>
          <w:szCs w:val="28"/>
        </w:rPr>
        <w:t xml:space="preserve">экономического развития Российской Федерации на период до </w:t>
      </w:r>
      <w:r w:rsidR="00DE2138" w:rsidRPr="00234192">
        <w:rPr>
          <w:rFonts w:ascii="Times New Roman" w:hAnsi="Times New Roman"/>
          <w:sz w:val="28"/>
          <w:szCs w:val="28"/>
        </w:rPr>
        <w:t xml:space="preserve">2020 года </w:t>
      </w:r>
      <w:r w:rsidRPr="00234192">
        <w:rPr>
          <w:rFonts w:ascii="Times New Roman" w:hAnsi="Times New Roman"/>
          <w:sz w:val="28"/>
          <w:szCs w:val="28"/>
        </w:rPr>
        <w:t>является развитие институтов гражданского общества.</w:t>
      </w:r>
      <w:r w:rsidR="00DE2138" w:rsidRPr="00234192">
        <w:rPr>
          <w:rFonts w:ascii="Times New Roman" w:hAnsi="Times New Roman"/>
          <w:sz w:val="28"/>
          <w:szCs w:val="28"/>
        </w:rPr>
        <w:t xml:space="preserve"> </w:t>
      </w:r>
    </w:p>
    <w:p w:rsidR="00DE2138" w:rsidRPr="00234192" w:rsidRDefault="00F325A6" w:rsidP="00767491">
      <w:pPr>
        <w:spacing w:line="360" w:lineRule="auto"/>
        <w:ind w:firstLine="567"/>
        <w:jc w:val="both"/>
        <w:rPr>
          <w:rFonts w:ascii="Times New Roman" w:hAnsi="Times New Roman"/>
          <w:sz w:val="28"/>
          <w:szCs w:val="28"/>
        </w:rPr>
      </w:pPr>
      <w:r w:rsidRPr="00234192">
        <w:rPr>
          <w:rFonts w:ascii="Times New Roman" w:hAnsi="Times New Roman"/>
          <w:sz w:val="28"/>
          <w:szCs w:val="28"/>
        </w:rPr>
        <w:t xml:space="preserve">Улучшение качества жизни населения невозможно без активного непосредственного участия </w:t>
      </w:r>
      <w:r w:rsidR="00DE2138" w:rsidRPr="00234192">
        <w:rPr>
          <w:rFonts w:ascii="Times New Roman" w:hAnsi="Times New Roman"/>
          <w:sz w:val="28"/>
          <w:szCs w:val="28"/>
        </w:rPr>
        <w:t>граждан</w:t>
      </w:r>
      <w:r w:rsidRPr="00234192">
        <w:rPr>
          <w:rFonts w:ascii="Times New Roman" w:hAnsi="Times New Roman"/>
          <w:sz w:val="28"/>
          <w:szCs w:val="28"/>
        </w:rPr>
        <w:t xml:space="preserve"> в решении общественно значимых задач, стоящих перед органами власти, которое достигается</w:t>
      </w:r>
      <w:r w:rsidR="00983212" w:rsidRPr="00234192">
        <w:rPr>
          <w:rFonts w:ascii="Times New Roman" w:hAnsi="Times New Roman"/>
          <w:sz w:val="28"/>
          <w:szCs w:val="28"/>
        </w:rPr>
        <w:t>,</w:t>
      </w:r>
      <w:r w:rsidRPr="00234192">
        <w:rPr>
          <w:rFonts w:ascii="Times New Roman" w:hAnsi="Times New Roman"/>
          <w:sz w:val="28"/>
          <w:szCs w:val="28"/>
        </w:rPr>
        <w:t xml:space="preserve"> в том числе</w:t>
      </w:r>
      <w:r w:rsidR="00983212" w:rsidRPr="00234192">
        <w:rPr>
          <w:rFonts w:ascii="Times New Roman" w:hAnsi="Times New Roman"/>
          <w:sz w:val="28"/>
          <w:szCs w:val="28"/>
        </w:rPr>
        <w:t>,</w:t>
      </w:r>
      <w:r w:rsidRPr="00234192">
        <w:rPr>
          <w:rFonts w:ascii="Times New Roman" w:hAnsi="Times New Roman"/>
          <w:sz w:val="28"/>
          <w:szCs w:val="28"/>
        </w:rPr>
        <w:t xml:space="preserve"> путем создания организационных, правовых, финансовых условий для деятельности социально ориентированных некоммерческих организаций.</w:t>
      </w:r>
      <w:r w:rsidR="00DE2138" w:rsidRPr="00234192">
        <w:rPr>
          <w:rFonts w:ascii="Times New Roman" w:hAnsi="Times New Roman"/>
          <w:sz w:val="28"/>
          <w:szCs w:val="28"/>
        </w:rPr>
        <w:t xml:space="preserve"> Также р</w:t>
      </w:r>
      <w:r w:rsidRPr="00234192">
        <w:rPr>
          <w:rFonts w:ascii="Times New Roman" w:hAnsi="Times New Roman"/>
          <w:sz w:val="28"/>
          <w:szCs w:val="28"/>
        </w:rPr>
        <w:t>ешение задач совершенствования государственного</w:t>
      </w:r>
      <w:r w:rsidR="00DE2138" w:rsidRPr="00234192">
        <w:rPr>
          <w:rFonts w:ascii="Times New Roman" w:hAnsi="Times New Roman"/>
          <w:sz w:val="28"/>
          <w:szCs w:val="28"/>
        </w:rPr>
        <w:t xml:space="preserve"> (муниципального)</w:t>
      </w:r>
      <w:r w:rsidRPr="00234192">
        <w:rPr>
          <w:rFonts w:ascii="Times New Roman" w:hAnsi="Times New Roman"/>
          <w:sz w:val="28"/>
          <w:szCs w:val="28"/>
        </w:rPr>
        <w:t xml:space="preserve"> управления невозможно без активного вовлечения институтов гражданского общества. </w:t>
      </w:r>
    </w:p>
    <w:p w:rsidR="00D17669" w:rsidRPr="00234192" w:rsidRDefault="00F325A6" w:rsidP="00767491">
      <w:pPr>
        <w:spacing w:line="360" w:lineRule="auto"/>
        <w:ind w:firstLine="567"/>
        <w:jc w:val="both"/>
        <w:rPr>
          <w:rFonts w:ascii="Times New Roman" w:hAnsi="Times New Roman"/>
          <w:sz w:val="28"/>
          <w:szCs w:val="28"/>
        </w:rPr>
      </w:pPr>
      <w:r w:rsidRPr="00234192">
        <w:rPr>
          <w:rFonts w:ascii="Times New Roman" w:hAnsi="Times New Roman"/>
          <w:sz w:val="28"/>
          <w:szCs w:val="28"/>
        </w:rPr>
        <w:t>На сегодняшний день в Костромской области накоплен большой опыт по формированию механизма взаимодействия органов государственной власти и общественных объединений, прежде всего, органов территориального общественного самоуправления  и социально ориентированных некоммерческих организаций.</w:t>
      </w:r>
      <w:r w:rsidR="00DE2138" w:rsidRPr="00234192">
        <w:rPr>
          <w:rFonts w:ascii="Times New Roman" w:hAnsi="Times New Roman"/>
          <w:sz w:val="28"/>
          <w:szCs w:val="28"/>
        </w:rPr>
        <w:t xml:space="preserve"> </w:t>
      </w:r>
      <w:r w:rsidRPr="00234192">
        <w:rPr>
          <w:rFonts w:ascii="Times New Roman" w:hAnsi="Times New Roman"/>
          <w:sz w:val="28"/>
          <w:szCs w:val="28"/>
        </w:rPr>
        <w:t xml:space="preserve">Гражданский сектор Костромской области представлен всеми видами общественных объединений и некоммерческих организаций. </w:t>
      </w:r>
    </w:p>
    <w:p w:rsidR="00F325A6" w:rsidRPr="00767491" w:rsidRDefault="00983212" w:rsidP="00767491">
      <w:pPr>
        <w:spacing w:line="360" w:lineRule="auto"/>
        <w:ind w:firstLine="567"/>
        <w:jc w:val="both"/>
        <w:rPr>
          <w:rFonts w:ascii="Times New Roman" w:hAnsi="Times New Roman"/>
          <w:sz w:val="28"/>
          <w:szCs w:val="28"/>
        </w:rPr>
      </w:pPr>
      <w:r w:rsidRPr="00234192">
        <w:rPr>
          <w:rFonts w:ascii="Times New Roman" w:hAnsi="Times New Roman"/>
          <w:sz w:val="28"/>
          <w:szCs w:val="28"/>
        </w:rPr>
        <w:t>Так, п</w:t>
      </w:r>
      <w:r w:rsidR="00F325A6" w:rsidRPr="00234192">
        <w:rPr>
          <w:rFonts w:ascii="Times New Roman" w:hAnsi="Times New Roman"/>
          <w:sz w:val="28"/>
          <w:szCs w:val="28"/>
        </w:rPr>
        <w:t>о состоянию на 1 января 2014 года, по данным Управления Министерства юстиции Российской Федерации по Костромской области, на территории Костромской области зарегистрировано 997 нек</w:t>
      </w:r>
      <w:r w:rsidR="00D17669" w:rsidRPr="00234192">
        <w:rPr>
          <w:rFonts w:ascii="Times New Roman" w:hAnsi="Times New Roman"/>
          <w:sz w:val="28"/>
          <w:szCs w:val="28"/>
        </w:rPr>
        <w:t>оммерческих организаций, из них</w:t>
      </w:r>
      <w:r w:rsidR="00F325A6" w:rsidRPr="00234192">
        <w:rPr>
          <w:rFonts w:ascii="Times New Roman" w:hAnsi="Times New Roman"/>
          <w:sz w:val="28"/>
          <w:szCs w:val="28"/>
        </w:rPr>
        <w:t xml:space="preserve"> 576 общественных объединений, 180 религиозных организаций, </w:t>
      </w:r>
      <w:r w:rsidR="00DE2138" w:rsidRPr="00234192">
        <w:rPr>
          <w:rFonts w:ascii="Times New Roman" w:hAnsi="Times New Roman"/>
          <w:sz w:val="28"/>
          <w:szCs w:val="28"/>
        </w:rPr>
        <w:t>241</w:t>
      </w:r>
      <w:r w:rsidR="00F325A6" w:rsidRPr="00234192">
        <w:rPr>
          <w:rFonts w:ascii="Times New Roman" w:hAnsi="Times New Roman"/>
          <w:sz w:val="28"/>
          <w:szCs w:val="28"/>
        </w:rPr>
        <w:t xml:space="preserve"> некоммерческ</w:t>
      </w:r>
      <w:r w:rsidR="00DE2138" w:rsidRPr="00234192">
        <w:rPr>
          <w:rFonts w:ascii="Times New Roman" w:hAnsi="Times New Roman"/>
          <w:sz w:val="28"/>
          <w:szCs w:val="28"/>
        </w:rPr>
        <w:t xml:space="preserve">ая </w:t>
      </w:r>
      <w:r w:rsidR="00F325A6" w:rsidRPr="00234192">
        <w:rPr>
          <w:rFonts w:ascii="Times New Roman" w:hAnsi="Times New Roman"/>
          <w:sz w:val="28"/>
          <w:szCs w:val="28"/>
        </w:rPr>
        <w:t>организаци</w:t>
      </w:r>
      <w:r w:rsidR="00DE2138" w:rsidRPr="00234192">
        <w:rPr>
          <w:rFonts w:ascii="Times New Roman" w:hAnsi="Times New Roman"/>
          <w:sz w:val="28"/>
          <w:szCs w:val="28"/>
        </w:rPr>
        <w:t>я</w:t>
      </w:r>
      <w:r w:rsidR="00F325A6" w:rsidRPr="00234192">
        <w:rPr>
          <w:rFonts w:ascii="Times New Roman" w:hAnsi="Times New Roman"/>
          <w:sz w:val="28"/>
          <w:szCs w:val="28"/>
        </w:rPr>
        <w:t xml:space="preserve"> ин</w:t>
      </w:r>
      <w:r w:rsidR="00DE2138" w:rsidRPr="00234192">
        <w:rPr>
          <w:rFonts w:ascii="Times New Roman" w:hAnsi="Times New Roman"/>
          <w:sz w:val="28"/>
          <w:szCs w:val="28"/>
        </w:rPr>
        <w:t>ой</w:t>
      </w:r>
      <w:r w:rsidR="00F325A6" w:rsidRPr="00234192">
        <w:rPr>
          <w:rFonts w:ascii="Times New Roman" w:hAnsi="Times New Roman"/>
          <w:sz w:val="28"/>
          <w:szCs w:val="28"/>
        </w:rPr>
        <w:t xml:space="preserve"> организационно-правов</w:t>
      </w:r>
      <w:r w:rsidR="00DE2138" w:rsidRPr="00234192">
        <w:rPr>
          <w:rFonts w:ascii="Times New Roman" w:hAnsi="Times New Roman"/>
          <w:sz w:val="28"/>
          <w:szCs w:val="28"/>
        </w:rPr>
        <w:t>ой</w:t>
      </w:r>
      <w:r w:rsidR="00F325A6" w:rsidRPr="00234192">
        <w:rPr>
          <w:rFonts w:ascii="Times New Roman" w:hAnsi="Times New Roman"/>
          <w:sz w:val="28"/>
          <w:szCs w:val="28"/>
        </w:rPr>
        <w:t xml:space="preserve"> форм</w:t>
      </w:r>
      <w:r w:rsidR="00DE2138" w:rsidRPr="00234192">
        <w:rPr>
          <w:rFonts w:ascii="Times New Roman" w:hAnsi="Times New Roman"/>
          <w:sz w:val="28"/>
          <w:szCs w:val="28"/>
        </w:rPr>
        <w:t>ы</w:t>
      </w:r>
      <w:r w:rsidR="00F325A6" w:rsidRPr="00234192">
        <w:rPr>
          <w:rFonts w:ascii="Times New Roman" w:hAnsi="Times New Roman"/>
          <w:sz w:val="28"/>
          <w:szCs w:val="28"/>
        </w:rPr>
        <w:t>.</w:t>
      </w:r>
      <w:r w:rsidR="00DE2138" w:rsidRPr="00234192">
        <w:rPr>
          <w:rFonts w:ascii="Times New Roman" w:hAnsi="Times New Roman"/>
          <w:sz w:val="28"/>
          <w:szCs w:val="28"/>
        </w:rPr>
        <w:t xml:space="preserve"> </w:t>
      </w:r>
      <w:r w:rsidR="00F325A6" w:rsidRPr="00234192">
        <w:rPr>
          <w:rFonts w:ascii="Times New Roman" w:hAnsi="Times New Roman"/>
          <w:sz w:val="28"/>
          <w:szCs w:val="28"/>
        </w:rPr>
        <w:t xml:space="preserve">Наибольшее количество </w:t>
      </w:r>
      <w:r w:rsidR="00D17669" w:rsidRPr="00234192">
        <w:rPr>
          <w:rFonts w:ascii="Times New Roman" w:hAnsi="Times New Roman"/>
          <w:sz w:val="28"/>
          <w:szCs w:val="28"/>
        </w:rPr>
        <w:t xml:space="preserve">среди общественных объединений </w:t>
      </w:r>
      <w:r w:rsidR="00F325A6" w:rsidRPr="00234192">
        <w:rPr>
          <w:rFonts w:ascii="Times New Roman" w:hAnsi="Times New Roman"/>
          <w:sz w:val="28"/>
          <w:szCs w:val="28"/>
        </w:rPr>
        <w:t>сост</w:t>
      </w:r>
      <w:r w:rsidR="00DE2138" w:rsidRPr="00234192">
        <w:rPr>
          <w:rFonts w:ascii="Times New Roman" w:hAnsi="Times New Roman"/>
          <w:sz w:val="28"/>
          <w:szCs w:val="28"/>
        </w:rPr>
        <w:t>авляют профсоюзные организации (</w:t>
      </w:r>
      <w:r w:rsidR="00F325A6" w:rsidRPr="00234192">
        <w:rPr>
          <w:rFonts w:ascii="Times New Roman" w:hAnsi="Times New Roman"/>
          <w:sz w:val="28"/>
          <w:szCs w:val="28"/>
        </w:rPr>
        <w:t>245</w:t>
      </w:r>
      <w:r w:rsidR="00DE2138" w:rsidRPr="00234192">
        <w:rPr>
          <w:rFonts w:ascii="Times New Roman" w:hAnsi="Times New Roman"/>
          <w:sz w:val="28"/>
          <w:szCs w:val="28"/>
        </w:rPr>
        <w:t xml:space="preserve"> единиц)</w:t>
      </w:r>
      <w:r w:rsidR="00F325A6" w:rsidRPr="00234192">
        <w:rPr>
          <w:rFonts w:ascii="Times New Roman" w:hAnsi="Times New Roman"/>
          <w:sz w:val="28"/>
          <w:szCs w:val="28"/>
        </w:rPr>
        <w:t>.</w:t>
      </w:r>
      <w:r w:rsidR="00DE2138" w:rsidRPr="00234192">
        <w:rPr>
          <w:rFonts w:ascii="Times New Roman" w:hAnsi="Times New Roman"/>
          <w:sz w:val="28"/>
          <w:szCs w:val="28"/>
        </w:rPr>
        <w:t xml:space="preserve"> </w:t>
      </w:r>
      <w:r w:rsidR="00F325A6" w:rsidRPr="00234192">
        <w:rPr>
          <w:rFonts w:ascii="Times New Roman" w:hAnsi="Times New Roman"/>
          <w:sz w:val="28"/>
          <w:szCs w:val="28"/>
        </w:rPr>
        <w:t xml:space="preserve">Заметное место в общественной жизни </w:t>
      </w:r>
      <w:r w:rsidR="00DE2138" w:rsidRPr="00234192">
        <w:rPr>
          <w:rFonts w:ascii="Times New Roman" w:hAnsi="Times New Roman"/>
          <w:sz w:val="28"/>
          <w:szCs w:val="28"/>
        </w:rPr>
        <w:t>региона</w:t>
      </w:r>
      <w:r w:rsidR="00F325A6" w:rsidRPr="00234192">
        <w:rPr>
          <w:rFonts w:ascii="Times New Roman" w:hAnsi="Times New Roman"/>
          <w:sz w:val="28"/>
          <w:szCs w:val="28"/>
        </w:rPr>
        <w:t xml:space="preserve"> за</w:t>
      </w:r>
      <w:r w:rsidR="00DE2138" w:rsidRPr="00234192">
        <w:rPr>
          <w:rFonts w:ascii="Times New Roman" w:hAnsi="Times New Roman"/>
          <w:sz w:val="28"/>
          <w:szCs w:val="28"/>
        </w:rPr>
        <w:t>нимают ветеранские организации (в</w:t>
      </w:r>
      <w:r w:rsidR="00F325A6" w:rsidRPr="00234192">
        <w:rPr>
          <w:rFonts w:ascii="Times New Roman" w:hAnsi="Times New Roman"/>
          <w:sz w:val="28"/>
          <w:szCs w:val="28"/>
        </w:rPr>
        <w:t xml:space="preserve"> этом направлении работают 10,5% </w:t>
      </w:r>
      <w:r w:rsidR="00D17669" w:rsidRPr="00234192">
        <w:rPr>
          <w:rFonts w:ascii="Times New Roman" w:hAnsi="Times New Roman"/>
          <w:sz w:val="28"/>
          <w:szCs w:val="28"/>
        </w:rPr>
        <w:t xml:space="preserve">от общего числа некоммерческих </w:t>
      </w:r>
      <w:r w:rsidR="00F325A6" w:rsidRPr="00234192">
        <w:rPr>
          <w:rFonts w:ascii="Times New Roman" w:hAnsi="Times New Roman"/>
          <w:sz w:val="28"/>
          <w:szCs w:val="28"/>
        </w:rPr>
        <w:t>организаций</w:t>
      </w:r>
      <w:r w:rsidR="00DE2138" w:rsidRPr="00234192">
        <w:rPr>
          <w:rFonts w:ascii="Times New Roman" w:hAnsi="Times New Roman"/>
          <w:sz w:val="28"/>
          <w:szCs w:val="28"/>
        </w:rPr>
        <w:t>)</w:t>
      </w:r>
      <w:r w:rsidR="00F325A6" w:rsidRPr="00234192">
        <w:rPr>
          <w:rFonts w:ascii="Times New Roman" w:hAnsi="Times New Roman"/>
          <w:sz w:val="28"/>
          <w:szCs w:val="28"/>
        </w:rPr>
        <w:t>. По социальной</w:t>
      </w:r>
      <w:r w:rsidR="00F325A6" w:rsidRPr="00767491">
        <w:rPr>
          <w:rFonts w:ascii="Times New Roman" w:hAnsi="Times New Roman"/>
          <w:sz w:val="28"/>
          <w:szCs w:val="28"/>
        </w:rPr>
        <w:t xml:space="preserve"> защите и </w:t>
      </w:r>
      <w:r w:rsidR="00F325A6" w:rsidRPr="00767491">
        <w:rPr>
          <w:rFonts w:ascii="Times New Roman" w:hAnsi="Times New Roman"/>
          <w:sz w:val="28"/>
          <w:szCs w:val="28"/>
        </w:rPr>
        <w:lastRenderedPageBreak/>
        <w:t>реабилитации людей с ограниченными возможностями в Костромской области работают организации инвалидов (6%). Стабильно функционируют творческие союзы художников, композиторов, писателей, театральных деятелей и другие</w:t>
      </w:r>
      <w:r w:rsidR="00D17669" w:rsidRPr="00767491">
        <w:rPr>
          <w:rFonts w:ascii="Times New Roman" w:hAnsi="Times New Roman"/>
          <w:sz w:val="28"/>
          <w:szCs w:val="28"/>
        </w:rPr>
        <w:t xml:space="preserve"> (</w:t>
      </w:r>
      <w:r w:rsidR="00F325A6" w:rsidRPr="00767491">
        <w:rPr>
          <w:rFonts w:ascii="Times New Roman" w:hAnsi="Times New Roman"/>
          <w:sz w:val="28"/>
          <w:szCs w:val="28"/>
        </w:rPr>
        <w:t>3%</w:t>
      </w:r>
      <w:r w:rsidR="00D17669" w:rsidRPr="00767491">
        <w:rPr>
          <w:rFonts w:ascii="Times New Roman" w:hAnsi="Times New Roman"/>
          <w:sz w:val="28"/>
          <w:szCs w:val="28"/>
        </w:rPr>
        <w:t>)</w:t>
      </w:r>
      <w:r w:rsidR="00F325A6" w:rsidRPr="00767491">
        <w:rPr>
          <w:rFonts w:ascii="Times New Roman" w:hAnsi="Times New Roman"/>
          <w:sz w:val="28"/>
          <w:szCs w:val="28"/>
        </w:rPr>
        <w:t>. Активную работу проводят также организации, решающие вопросы защиты материнства и детства (2%), правозащитные (1%), просветительские и образовательные (2%), экологические</w:t>
      </w:r>
      <w:r w:rsidR="00D17669" w:rsidRPr="00767491">
        <w:rPr>
          <w:rFonts w:ascii="Times New Roman" w:hAnsi="Times New Roman"/>
          <w:sz w:val="28"/>
          <w:szCs w:val="28"/>
        </w:rPr>
        <w:t xml:space="preserve"> (1%)</w:t>
      </w:r>
      <w:r w:rsidR="00F325A6" w:rsidRPr="00767491">
        <w:rPr>
          <w:rFonts w:ascii="Times New Roman" w:hAnsi="Times New Roman"/>
          <w:sz w:val="28"/>
          <w:szCs w:val="28"/>
        </w:rPr>
        <w:t>, природоохранные</w:t>
      </w:r>
      <w:r w:rsidR="00D17669" w:rsidRPr="00767491">
        <w:rPr>
          <w:rFonts w:ascii="Times New Roman" w:hAnsi="Times New Roman"/>
          <w:sz w:val="28"/>
          <w:szCs w:val="28"/>
        </w:rPr>
        <w:t xml:space="preserve"> (1%)</w:t>
      </w:r>
      <w:r w:rsidR="00F325A6" w:rsidRPr="00767491">
        <w:rPr>
          <w:rFonts w:ascii="Times New Roman" w:hAnsi="Times New Roman"/>
          <w:sz w:val="28"/>
          <w:szCs w:val="28"/>
        </w:rPr>
        <w:t xml:space="preserve"> и другие.</w:t>
      </w:r>
    </w:p>
    <w:p w:rsidR="00D17669" w:rsidRPr="00767491" w:rsidRDefault="00D17669"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Вместе с тем, н</w:t>
      </w:r>
      <w:r w:rsidR="00F325A6" w:rsidRPr="00767491">
        <w:rPr>
          <w:rFonts w:ascii="Times New Roman" w:hAnsi="Times New Roman"/>
          <w:sz w:val="28"/>
          <w:szCs w:val="28"/>
        </w:rPr>
        <w:t xml:space="preserve">а сегодняшний день в развитии социально ориентированных некоммерческих организаций Костромской области имеется </w:t>
      </w:r>
      <w:r w:rsidR="00F325A6" w:rsidRPr="00A95419">
        <w:rPr>
          <w:rFonts w:ascii="Times New Roman" w:hAnsi="Times New Roman"/>
          <w:b/>
          <w:i/>
          <w:sz w:val="28"/>
          <w:szCs w:val="28"/>
        </w:rPr>
        <w:t xml:space="preserve">целый </w:t>
      </w:r>
      <w:r w:rsidRPr="00A95419">
        <w:rPr>
          <w:rFonts w:ascii="Times New Roman" w:hAnsi="Times New Roman"/>
          <w:b/>
          <w:i/>
          <w:sz w:val="28"/>
          <w:szCs w:val="28"/>
        </w:rPr>
        <w:t>ряд проблем</w:t>
      </w:r>
      <w:r w:rsidR="00F325A6" w:rsidRPr="00767491">
        <w:rPr>
          <w:rFonts w:ascii="Times New Roman" w:hAnsi="Times New Roman"/>
          <w:sz w:val="28"/>
          <w:szCs w:val="28"/>
        </w:rPr>
        <w:t>.</w:t>
      </w:r>
      <w:r w:rsidRPr="00767491">
        <w:rPr>
          <w:rFonts w:ascii="Times New Roman" w:hAnsi="Times New Roman"/>
          <w:sz w:val="28"/>
          <w:szCs w:val="28"/>
        </w:rPr>
        <w:t xml:space="preserve"> В их числе:</w:t>
      </w:r>
    </w:p>
    <w:p w:rsidR="00D17669" w:rsidRPr="00767491" w:rsidRDefault="00D17669"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невысокая степень вовлеченности граждан в решение социально значимых проблем;</w:t>
      </w:r>
    </w:p>
    <w:p w:rsidR="00D17669" w:rsidRPr="00767491" w:rsidRDefault="00D17669"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недостаточное внимание средств массовой информации к деятельности институтов гражданского общества, низкий уровень информированности населения о деятельности социально ориентированных некоммерческих организаций;</w:t>
      </w:r>
    </w:p>
    <w:p w:rsidR="00D17669" w:rsidRPr="00767491" w:rsidRDefault="00D17669"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w:t>
      </w:r>
      <w:r w:rsidR="00F325A6" w:rsidRPr="00767491">
        <w:rPr>
          <w:rFonts w:ascii="Times New Roman" w:hAnsi="Times New Roman"/>
          <w:sz w:val="28"/>
          <w:szCs w:val="28"/>
        </w:rPr>
        <w:t>низкая финансовая устойчивость</w:t>
      </w:r>
      <w:r w:rsidRPr="00767491">
        <w:rPr>
          <w:rFonts w:ascii="Times New Roman" w:hAnsi="Times New Roman"/>
          <w:sz w:val="28"/>
          <w:szCs w:val="28"/>
        </w:rPr>
        <w:t xml:space="preserve"> социально ориентированных некоммерческих организаций;</w:t>
      </w:r>
    </w:p>
    <w:p w:rsidR="00D17669" w:rsidRPr="00767491" w:rsidRDefault="00D17669"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п</w:t>
      </w:r>
      <w:r w:rsidR="00F325A6" w:rsidRPr="00767491">
        <w:rPr>
          <w:rFonts w:ascii="Times New Roman" w:hAnsi="Times New Roman"/>
          <w:sz w:val="28"/>
          <w:szCs w:val="28"/>
        </w:rPr>
        <w:t>ассивное восприятие населением происходящих в рег</w:t>
      </w:r>
      <w:r w:rsidRPr="00767491">
        <w:rPr>
          <w:rFonts w:ascii="Times New Roman" w:hAnsi="Times New Roman"/>
          <w:sz w:val="28"/>
          <w:szCs w:val="28"/>
        </w:rPr>
        <w:t>ионе социально значимых событий с участием социально ориентированных некоммерческих организаций;</w:t>
      </w:r>
    </w:p>
    <w:p w:rsidR="00D17669" w:rsidRPr="00767491" w:rsidRDefault="00D17669"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w:t>
      </w:r>
      <w:r w:rsidR="00F325A6" w:rsidRPr="00767491">
        <w:rPr>
          <w:rFonts w:ascii="Times New Roman" w:hAnsi="Times New Roman"/>
          <w:sz w:val="28"/>
          <w:szCs w:val="28"/>
        </w:rPr>
        <w:t>отсутствие системы государственной</w:t>
      </w:r>
      <w:r w:rsidRPr="00767491">
        <w:rPr>
          <w:rFonts w:ascii="Times New Roman" w:hAnsi="Times New Roman"/>
          <w:sz w:val="28"/>
          <w:szCs w:val="28"/>
        </w:rPr>
        <w:t xml:space="preserve"> (муниципальной)</w:t>
      </w:r>
      <w:r w:rsidR="00F325A6" w:rsidRPr="00767491">
        <w:rPr>
          <w:rFonts w:ascii="Times New Roman" w:hAnsi="Times New Roman"/>
          <w:sz w:val="28"/>
          <w:szCs w:val="28"/>
        </w:rPr>
        <w:t xml:space="preserve"> поддержки работников и добровольцев </w:t>
      </w:r>
      <w:r w:rsidRPr="00767491">
        <w:rPr>
          <w:rFonts w:ascii="Times New Roman" w:hAnsi="Times New Roman"/>
          <w:sz w:val="28"/>
          <w:szCs w:val="28"/>
        </w:rPr>
        <w:t>социально ориентированных некоммерческих организаций;</w:t>
      </w:r>
    </w:p>
    <w:p w:rsidR="000B3A2B" w:rsidRPr="00767491" w:rsidRDefault="00444EF8" w:rsidP="00767491">
      <w:pPr>
        <w:spacing w:line="360" w:lineRule="auto"/>
        <w:ind w:firstLine="567"/>
        <w:jc w:val="both"/>
        <w:rPr>
          <w:rFonts w:ascii="Times New Roman" w:hAnsi="Times New Roman"/>
          <w:sz w:val="28"/>
          <w:szCs w:val="28"/>
        </w:rPr>
      </w:pPr>
      <w:r w:rsidRPr="00A95419">
        <w:rPr>
          <w:rFonts w:ascii="Times New Roman" w:hAnsi="Times New Roman"/>
          <w:b/>
          <w:i/>
          <w:sz w:val="28"/>
          <w:szCs w:val="28"/>
        </w:rPr>
        <w:t>А</w:t>
      </w:r>
      <w:r w:rsidR="000B3A2B" w:rsidRPr="00A95419">
        <w:rPr>
          <w:rFonts w:ascii="Times New Roman" w:hAnsi="Times New Roman"/>
          <w:b/>
          <w:i/>
          <w:sz w:val="28"/>
          <w:szCs w:val="28"/>
        </w:rPr>
        <w:t>ктуальность темы социологического исследования</w:t>
      </w:r>
      <w:r w:rsidR="000B3A2B" w:rsidRPr="00767491">
        <w:rPr>
          <w:rFonts w:ascii="Times New Roman" w:hAnsi="Times New Roman"/>
          <w:sz w:val="28"/>
          <w:szCs w:val="28"/>
        </w:rPr>
        <w:t xml:space="preserve"> обусловлена следующими обстоятельствами</w:t>
      </w:r>
      <w:r w:rsidRPr="00767491">
        <w:rPr>
          <w:rFonts w:ascii="Times New Roman" w:hAnsi="Times New Roman"/>
          <w:sz w:val="28"/>
          <w:szCs w:val="28"/>
        </w:rPr>
        <w:t>.</w:t>
      </w:r>
    </w:p>
    <w:p w:rsidR="000B3A2B" w:rsidRPr="00767491" w:rsidRDefault="000B3A2B"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xml:space="preserve">Во-первых, </w:t>
      </w:r>
      <w:r w:rsidR="00444EF8" w:rsidRPr="00767491">
        <w:rPr>
          <w:rFonts w:ascii="Times New Roman" w:hAnsi="Times New Roman"/>
          <w:sz w:val="28"/>
          <w:szCs w:val="28"/>
        </w:rPr>
        <w:t>необходимостью получения объективной (в том числе статистической) информации о текущем состоянии и динамике развития гражданского общества в Костромской области</w:t>
      </w:r>
      <w:r w:rsidR="00A95419">
        <w:rPr>
          <w:rFonts w:ascii="Times New Roman" w:hAnsi="Times New Roman"/>
          <w:sz w:val="28"/>
          <w:szCs w:val="28"/>
        </w:rPr>
        <w:t>.</w:t>
      </w:r>
      <w:r w:rsidR="00444EF8" w:rsidRPr="00767491">
        <w:rPr>
          <w:rFonts w:ascii="Times New Roman" w:hAnsi="Times New Roman"/>
          <w:sz w:val="28"/>
          <w:szCs w:val="28"/>
        </w:rPr>
        <w:t xml:space="preserve"> </w:t>
      </w:r>
    </w:p>
    <w:p w:rsidR="000B3A2B" w:rsidRPr="00767491" w:rsidRDefault="000B3A2B" w:rsidP="00767491">
      <w:pPr>
        <w:spacing w:line="360" w:lineRule="auto"/>
        <w:ind w:firstLine="567"/>
        <w:contextualSpacing/>
        <w:jc w:val="both"/>
        <w:rPr>
          <w:rFonts w:ascii="Times New Roman" w:hAnsi="Times New Roman"/>
          <w:sz w:val="28"/>
          <w:szCs w:val="28"/>
        </w:rPr>
      </w:pPr>
      <w:r w:rsidRPr="00767491">
        <w:rPr>
          <w:rFonts w:ascii="Times New Roman" w:hAnsi="Times New Roman"/>
          <w:sz w:val="28"/>
          <w:szCs w:val="28"/>
        </w:rPr>
        <w:lastRenderedPageBreak/>
        <w:t xml:space="preserve">Во-вторых, </w:t>
      </w:r>
      <w:r w:rsidR="00444EF8" w:rsidRPr="00767491">
        <w:rPr>
          <w:rFonts w:ascii="Times New Roman" w:hAnsi="Times New Roman"/>
          <w:sz w:val="28"/>
          <w:szCs w:val="28"/>
        </w:rPr>
        <w:t xml:space="preserve">потребностью в оценках реальной деятельности социально ориентированных некоммерческих организаций Костромской области, в том числе содержания такой деятельности, организации, характера взаимоотношений социально ориентированных некоммерческих организаций с населением и региональной (муниципальной) властью. </w:t>
      </w:r>
    </w:p>
    <w:p w:rsidR="00A73790" w:rsidRPr="00767491" w:rsidRDefault="000B3A2B"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xml:space="preserve">И, наконец, в-третьих, </w:t>
      </w:r>
      <w:r w:rsidR="00444EF8" w:rsidRPr="00767491">
        <w:rPr>
          <w:rFonts w:ascii="Times New Roman" w:hAnsi="Times New Roman"/>
          <w:sz w:val="28"/>
          <w:szCs w:val="28"/>
        </w:rPr>
        <w:t>информация, собранная в рамках такого исследования, будет способствовать принятию эффективных и обоснованных решений по развитию социально ориентированного сектора гражданского общества в Костромской области.</w:t>
      </w:r>
    </w:p>
    <w:p w:rsidR="00032896" w:rsidRPr="00767491" w:rsidRDefault="00DC216E" w:rsidP="00A95419">
      <w:pPr>
        <w:spacing w:line="360" w:lineRule="auto"/>
        <w:ind w:firstLine="567"/>
        <w:jc w:val="both"/>
        <w:rPr>
          <w:rFonts w:ascii="Times New Roman" w:hAnsi="Times New Roman"/>
          <w:sz w:val="28"/>
          <w:szCs w:val="28"/>
        </w:rPr>
      </w:pPr>
      <w:r w:rsidRPr="00767491">
        <w:rPr>
          <w:rFonts w:ascii="Times New Roman" w:hAnsi="Times New Roman"/>
          <w:bCs/>
          <w:sz w:val="28"/>
          <w:szCs w:val="28"/>
        </w:rPr>
        <w:t xml:space="preserve">Данное социологическое исследование проводится на территории </w:t>
      </w:r>
      <w:r w:rsidR="003670AE" w:rsidRPr="00767491">
        <w:rPr>
          <w:rFonts w:ascii="Times New Roman" w:hAnsi="Times New Roman"/>
          <w:bCs/>
          <w:sz w:val="28"/>
          <w:szCs w:val="28"/>
        </w:rPr>
        <w:t>Костромской</w:t>
      </w:r>
      <w:r w:rsidRPr="00767491">
        <w:rPr>
          <w:rFonts w:ascii="Times New Roman" w:hAnsi="Times New Roman"/>
          <w:bCs/>
          <w:sz w:val="28"/>
          <w:szCs w:val="28"/>
        </w:rPr>
        <w:t xml:space="preserve"> области с </w:t>
      </w:r>
      <w:r w:rsidRPr="00A95419">
        <w:rPr>
          <w:rFonts w:ascii="Times New Roman" w:hAnsi="Times New Roman"/>
          <w:b/>
          <w:bCs/>
          <w:i/>
          <w:sz w:val="28"/>
          <w:szCs w:val="28"/>
        </w:rPr>
        <w:t>ц</w:t>
      </w:r>
      <w:r w:rsidR="00032896" w:rsidRPr="00A95419">
        <w:rPr>
          <w:rFonts w:ascii="Times New Roman" w:hAnsi="Times New Roman"/>
          <w:b/>
          <w:bCs/>
          <w:i/>
          <w:sz w:val="28"/>
          <w:szCs w:val="28"/>
        </w:rPr>
        <w:t>ель</w:t>
      </w:r>
      <w:r w:rsidRPr="00A95419">
        <w:rPr>
          <w:rFonts w:ascii="Times New Roman" w:hAnsi="Times New Roman"/>
          <w:b/>
          <w:bCs/>
          <w:i/>
          <w:sz w:val="28"/>
          <w:szCs w:val="28"/>
        </w:rPr>
        <w:t>ю</w:t>
      </w:r>
      <w:r w:rsidR="00032896" w:rsidRPr="00767491">
        <w:rPr>
          <w:rFonts w:ascii="Times New Roman" w:hAnsi="Times New Roman"/>
          <w:bCs/>
          <w:sz w:val="28"/>
          <w:szCs w:val="28"/>
        </w:rPr>
        <w:t xml:space="preserve"> </w:t>
      </w:r>
      <w:r w:rsidR="003670AE" w:rsidRPr="00767491">
        <w:rPr>
          <w:rFonts w:ascii="Times New Roman" w:hAnsi="Times New Roman"/>
          <w:color w:val="000000"/>
          <w:sz w:val="28"/>
          <w:szCs w:val="28"/>
        </w:rPr>
        <w:t>выявление уровня развития гражданского общества региона</w:t>
      </w:r>
      <w:r w:rsidR="00660D51" w:rsidRPr="00767491">
        <w:rPr>
          <w:rFonts w:ascii="Times New Roman" w:hAnsi="Times New Roman"/>
          <w:sz w:val="28"/>
          <w:szCs w:val="28"/>
        </w:rPr>
        <w:t>.</w:t>
      </w:r>
    </w:p>
    <w:p w:rsidR="00032896" w:rsidRPr="00767491" w:rsidRDefault="00032896" w:rsidP="00767491">
      <w:pPr>
        <w:shd w:val="clear" w:color="auto" w:fill="FFFFFF"/>
        <w:tabs>
          <w:tab w:val="left" w:pos="269"/>
        </w:tabs>
        <w:spacing w:line="360" w:lineRule="auto"/>
        <w:ind w:firstLine="567"/>
        <w:jc w:val="both"/>
        <w:rPr>
          <w:rFonts w:ascii="Times New Roman" w:hAnsi="Times New Roman"/>
          <w:bCs/>
          <w:sz w:val="28"/>
          <w:szCs w:val="28"/>
        </w:rPr>
      </w:pPr>
      <w:r w:rsidRPr="00767491">
        <w:rPr>
          <w:rFonts w:ascii="Times New Roman" w:hAnsi="Times New Roman"/>
          <w:bCs/>
          <w:spacing w:val="-6"/>
          <w:sz w:val="28"/>
          <w:szCs w:val="28"/>
        </w:rPr>
        <w:t xml:space="preserve">В ходе исследования </w:t>
      </w:r>
      <w:r w:rsidR="00A95419">
        <w:rPr>
          <w:rFonts w:ascii="Times New Roman" w:hAnsi="Times New Roman"/>
          <w:bCs/>
          <w:spacing w:val="-6"/>
          <w:sz w:val="28"/>
          <w:szCs w:val="28"/>
        </w:rPr>
        <w:t>решались</w:t>
      </w:r>
      <w:r w:rsidRPr="00767491">
        <w:rPr>
          <w:rFonts w:ascii="Times New Roman" w:hAnsi="Times New Roman"/>
          <w:bCs/>
          <w:spacing w:val="-6"/>
          <w:sz w:val="28"/>
          <w:szCs w:val="28"/>
        </w:rPr>
        <w:t xml:space="preserve"> следующие </w:t>
      </w:r>
      <w:r w:rsidRPr="00A95419">
        <w:rPr>
          <w:rFonts w:ascii="Times New Roman" w:hAnsi="Times New Roman"/>
          <w:b/>
          <w:bCs/>
          <w:i/>
          <w:spacing w:val="-6"/>
          <w:sz w:val="28"/>
          <w:szCs w:val="28"/>
        </w:rPr>
        <w:t xml:space="preserve">основные </w:t>
      </w:r>
      <w:r w:rsidRPr="00A95419">
        <w:rPr>
          <w:rFonts w:ascii="Times New Roman" w:hAnsi="Times New Roman"/>
          <w:b/>
          <w:bCs/>
          <w:i/>
          <w:sz w:val="28"/>
          <w:szCs w:val="28"/>
        </w:rPr>
        <w:t>задачи</w:t>
      </w:r>
      <w:r w:rsidRPr="00767491">
        <w:rPr>
          <w:rFonts w:ascii="Times New Roman" w:hAnsi="Times New Roman"/>
          <w:bCs/>
          <w:sz w:val="28"/>
          <w:szCs w:val="28"/>
        </w:rPr>
        <w:t>:</w:t>
      </w:r>
    </w:p>
    <w:p w:rsidR="003670AE" w:rsidRPr="00767491" w:rsidRDefault="00DC216E" w:rsidP="00767491">
      <w:pPr>
        <w:spacing w:line="360" w:lineRule="auto"/>
        <w:ind w:firstLine="567"/>
        <w:jc w:val="both"/>
        <w:rPr>
          <w:rFonts w:ascii="Times New Roman" w:hAnsi="Times New Roman"/>
          <w:color w:val="000000"/>
          <w:sz w:val="28"/>
          <w:szCs w:val="28"/>
        </w:rPr>
      </w:pPr>
      <w:r w:rsidRPr="00767491">
        <w:rPr>
          <w:rFonts w:ascii="Times New Roman" w:hAnsi="Times New Roman"/>
          <w:color w:val="000000"/>
          <w:sz w:val="28"/>
          <w:szCs w:val="28"/>
        </w:rPr>
        <w:t xml:space="preserve">1. </w:t>
      </w:r>
      <w:r w:rsidR="003670AE" w:rsidRPr="00767491">
        <w:rPr>
          <w:rFonts w:ascii="Times New Roman" w:hAnsi="Times New Roman"/>
          <w:color w:val="000000"/>
          <w:sz w:val="28"/>
          <w:szCs w:val="28"/>
        </w:rPr>
        <w:t>Выявление доли жителей Костромской области, которым оказаны услуги или помощь со стороны социально ориентированных некоммерческих организаций;</w:t>
      </w:r>
    </w:p>
    <w:p w:rsidR="003670AE" w:rsidRPr="00767491" w:rsidRDefault="003670AE" w:rsidP="00767491">
      <w:pPr>
        <w:spacing w:line="360" w:lineRule="auto"/>
        <w:ind w:firstLine="567"/>
        <w:jc w:val="both"/>
        <w:rPr>
          <w:rFonts w:ascii="Times New Roman" w:hAnsi="Times New Roman"/>
          <w:color w:val="000000"/>
          <w:sz w:val="28"/>
          <w:szCs w:val="28"/>
        </w:rPr>
      </w:pPr>
      <w:r w:rsidRPr="00767491">
        <w:rPr>
          <w:rFonts w:ascii="Times New Roman" w:hAnsi="Times New Roman"/>
          <w:color w:val="000000"/>
          <w:sz w:val="28"/>
          <w:szCs w:val="28"/>
        </w:rPr>
        <w:t>2. Выявление средней численности добровольцев, привлекаемых социально ориентированными некоммерческими организациями Костромской области;</w:t>
      </w:r>
    </w:p>
    <w:p w:rsidR="003670AE" w:rsidRPr="00767491" w:rsidRDefault="003670AE" w:rsidP="00767491">
      <w:pPr>
        <w:spacing w:line="360" w:lineRule="auto"/>
        <w:ind w:firstLine="567"/>
        <w:jc w:val="both"/>
        <w:rPr>
          <w:rFonts w:ascii="Times New Roman" w:hAnsi="Times New Roman"/>
          <w:color w:val="000000"/>
          <w:sz w:val="28"/>
          <w:szCs w:val="28"/>
        </w:rPr>
      </w:pPr>
      <w:r w:rsidRPr="00767491">
        <w:rPr>
          <w:rFonts w:ascii="Times New Roman" w:hAnsi="Times New Roman"/>
          <w:color w:val="000000"/>
          <w:sz w:val="28"/>
          <w:szCs w:val="28"/>
        </w:rPr>
        <w:t>3.</w:t>
      </w:r>
      <w:r w:rsidR="00A95419">
        <w:rPr>
          <w:rFonts w:ascii="Times New Roman" w:hAnsi="Times New Roman"/>
          <w:color w:val="000000"/>
          <w:sz w:val="28"/>
          <w:szCs w:val="28"/>
        </w:rPr>
        <w:t> </w:t>
      </w:r>
      <w:r w:rsidRPr="00767491">
        <w:rPr>
          <w:rFonts w:ascii="Times New Roman" w:hAnsi="Times New Roman"/>
          <w:color w:val="000000"/>
          <w:sz w:val="28"/>
          <w:szCs w:val="28"/>
        </w:rPr>
        <w:t>Систематизация основных целей, направлений и форм гражданской активности в Костромской области;</w:t>
      </w:r>
    </w:p>
    <w:p w:rsidR="003670AE" w:rsidRPr="00767491" w:rsidRDefault="003670AE" w:rsidP="00767491">
      <w:pPr>
        <w:spacing w:line="360" w:lineRule="auto"/>
        <w:ind w:firstLine="567"/>
        <w:jc w:val="both"/>
        <w:rPr>
          <w:rFonts w:ascii="Times New Roman" w:hAnsi="Times New Roman"/>
          <w:color w:val="000000"/>
          <w:sz w:val="28"/>
          <w:szCs w:val="28"/>
        </w:rPr>
      </w:pPr>
      <w:r w:rsidRPr="00767491">
        <w:rPr>
          <w:rFonts w:ascii="Times New Roman" w:hAnsi="Times New Roman"/>
          <w:color w:val="000000"/>
          <w:sz w:val="28"/>
          <w:szCs w:val="28"/>
        </w:rPr>
        <w:t>4. Выявление уровня развития экономики некоммерческого сектора Костромской области (государственное финансирование, собственные доходы, пожертвования бизнеса);</w:t>
      </w:r>
    </w:p>
    <w:p w:rsidR="003670AE" w:rsidRPr="00767491" w:rsidRDefault="003670AE" w:rsidP="00767491">
      <w:pPr>
        <w:spacing w:line="360" w:lineRule="auto"/>
        <w:ind w:firstLine="567"/>
        <w:jc w:val="both"/>
        <w:rPr>
          <w:rFonts w:ascii="Times New Roman" w:hAnsi="Times New Roman"/>
          <w:color w:val="000000"/>
          <w:sz w:val="28"/>
          <w:szCs w:val="28"/>
        </w:rPr>
      </w:pPr>
      <w:r w:rsidRPr="00767491">
        <w:rPr>
          <w:rFonts w:ascii="Times New Roman" w:hAnsi="Times New Roman"/>
          <w:color w:val="000000"/>
          <w:sz w:val="28"/>
          <w:szCs w:val="28"/>
        </w:rPr>
        <w:t xml:space="preserve">5. Выявление уровня развития территориального </w:t>
      </w:r>
      <w:r w:rsidR="00AF0EA9" w:rsidRPr="00767491">
        <w:rPr>
          <w:rFonts w:ascii="Times New Roman" w:hAnsi="Times New Roman"/>
          <w:color w:val="000000"/>
          <w:sz w:val="28"/>
          <w:szCs w:val="28"/>
        </w:rPr>
        <w:t>общественного</w:t>
      </w:r>
      <w:r w:rsidRPr="00767491">
        <w:rPr>
          <w:rFonts w:ascii="Times New Roman" w:hAnsi="Times New Roman"/>
          <w:color w:val="000000"/>
          <w:sz w:val="28"/>
          <w:szCs w:val="28"/>
        </w:rPr>
        <w:t xml:space="preserve"> самоуправления как института гражданского общества Костромской области;</w:t>
      </w:r>
    </w:p>
    <w:p w:rsidR="00A95419" w:rsidRDefault="003670AE" w:rsidP="00A95419">
      <w:pPr>
        <w:spacing w:line="360" w:lineRule="auto"/>
        <w:ind w:firstLine="567"/>
        <w:jc w:val="both"/>
        <w:rPr>
          <w:rFonts w:ascii="Times New Roman" w:hAnsi="Times New Roman"/>
          <w:color w:val="000000"/>
          <w:sz w:val="28"/>
          <w:szCs w:val="28"/>
        </w:rPr>
      </w:pPr>
      <w:r w:rsidRPr="00767491">
        <w:rPr>
          <w:rFonts w:ascii="Times New Roman" w:hAnsi="Times New Roman"/>
          <w:color w:val="000000"/>
          <w:sz w:val="28"/>
          <w:szCs w:val="28"/>
        </w:rPr>
        <w:t>6. Выявление уровня развития межсекторного взаимодействия в Костромской области (власть, бизнес и общество).</w:t>
      </w:r>
    </w:p>
    <w:p w:rsidR="00EB44A5" w:rsidRPr="00767491" w:rsidRDefault="00EB44A5" w:rsidP="00A95419">
      <w:pPr>
        <w:spacing w:line="360" w:lineRule="auto"/>
        <w:ind w:firstLine="567"/>
        <w:jc w:val="both"/>
        <w:rPr>
          <w:rFonts w:ascii="Times New Roman" w:hAnsi="Times New Roman"/>
          <w:sz w:val="28"/>
          <w:szCs w:val="28"/>
        </w:rPr>
      </w:pPr>
      <w:r w:rsidRPr="00A95419">
        <w:rPr>
          <w:rFonts w:ascii="Times New Roman" w:hAnsi="Times New Roman"/>
          <w:b/>
          <w:i/>
          <w:sz w:val="28"/>
          <w:szCs w:val="28"/>
        </w:rPr>
        <w:t>Объект исследования</w:t>
      </w:r>
      <w:r w:rsidR="00384863" w:rsidRPr="00767491">
        <w:rPr>
          <w:rFonts w:ascii="Times New Roman" w:hAnsi="Times New Roman"/>
          <w:i/>
          <w:sz w:val="28"/>
          <w:szCs w:val="28"/>
        </w:rPr>
        <w:t xml:space="preserve"> </w:t>
      </w:r>
      <w:r w:rsidRPr="00767491">
        <w:rPr>
          <w:rFonts w:ascii="Times New Roman" w:hAnsi="Times New Roman"/>
          <w:sz w:val="28"/>
          <w:szCs w:val="28"/>
        </w:rPr>
        <w:t xml:space="preserve">– </w:t>
      </w:r>
      <w:r w:rsidR="00660D51" w:rsidRPr="00767491">
        <w:rPr>
          <w:rFonts w:ascii="Times New Roman" w:hAnsi="Times New Roman"/>
          <w:sz w:val="28"/>
          <w:szCs w:val="28"/>
        </w:rPr>
        <w:t xml:space="preserve">общественное мнение </w:t>
      </w:r>
      <w:r w:rsidR="003670AE" w:rsidRPr="00767491">
        <w:rPr>
          <w:rFonts w:ascii="Times New Roman" w:hAnsi="Times New Roman"/>
          <w:sz w:val="28"/>
          <w:szCs w:val="28"/>
        </w:rPr>
        <w:t>руководителей социально ориентированных некоммерческих организаций</w:t>
      </w:r>
      <w:r w:rsidRPr="00767491">
        <w:rPr>
          <w:rFonts w:ascii="Times New Roman" w:hAnsi="Times New Roman"/>
          <w:sz w:val="28"/>
          <w:szCs w:val="28"/>
        </w:rPr>
        <w:t xml:space="preserve"> </w:t>
      </w:r>
      <w:r w:rsidR="003670AE" w:rsidRPr="00767491">
        <w:rPr>
          <w:rFonts w:ascii="Times New Roman" w:hAnsi="Times New Roman"/>
          <w:sz w:val="28"/>
          <w:szCs w:val="28"/>
        </w:rPr>
        <w:t>Костромской</w:t>
      </w:r>
      <w:r w:rsidR="009345B9" w:rsidRPr="00767491">
        <w:rPr>
          <w:rFonts w:ascii="Times New Roman" w:hAnsi="Times New Roman"/>
          <w:sz w:val="28"/>
          <w:szCs w:val="28"/>
        </w:rPr>
        <w:t xml:space="preserve"> области</w:t>
      </w:r>
      <w:r w:rsidRPr="00767491">
        <w:rPr>
          <w:rFonts w:ascii="Times New Roman" w:hAnsi="Times New Roman"/>
          <w:sz w:val="28"/>
          <w:szCs w:val="28"/>
        </w:rPr>
        <w:t xml:space="preserve"> </w:t>
      </w:r>
      <w:r w:rsidR="003670AE" w:rsidRPr="00767491">
        <w:rPr>
          <w:rFonts w:ascii="Times New Roman" w:hAnsi="Times New Roman"/>
          <w:sz w:val="28"/>
          <w:szCs w:val="28"/>
        </w:rPr>
        <w:t xml:space="preserve">и жителей </w:t>
      </w:r>
      <w:r w:rsidR="003670AE" w:rsidRPr="00767491">
        <w:rPr>
          <w:rFonts w:ascii="Times New Roman" w:hAnsi="Times New Roman"/>
          <w:sz w:val="28"/>
          <w:szCs w:val="28"/>
        </w:rPr>
        <w:lastRenderedPageBreak/>
        <w:t xml:space="preserve">Костромской области </w:t>
      </w:r>
      <w:r w:rsidRPr="00767491">
        <w:rPr>
          <w:rFonts w:ascii="Times New Roman" w:hAnsi="Times New Roman"/>
          <w:sz w:val="28"/>
          <w:szCs w:val="28"/>
        </w:rPr>
        <w:t xml:space="preserve">в возрасте </w:t>
      </w:r>
      <w:r w:rsidR="00660D51" w:rsidRPr="00767491">
        <w:rPr>
          <w:rFonts w:ascii="Times New Roman" w:hAnsi="Times New Roman"/>
          <w:sz w:val="28"/>
          <w:szCs w:val="28"/>
        </w:rPr>
        <w:t xml:space="preserve">от </w:t>
      </w:r>
      <w:r w:rsidRPr="00767491">
        <w:rPr>
          <w:rFonts w:ascii="Times New Roman" w:hAnsi="Times New Roman"/>
          <w:sz w:val="28"/>
          <w:szCs w:val="28"/>
        </w:rPr>
        <w:t xml:space="preserve">18 </w:t>
      </w:r>
      <w:r w:rsidR="00660D51" w:rsidRPr="00767491">
        <w:rPr>
          <w:rFonts w:ascii="Times New Roman" w:hAnsi="Times New Roman"/>
          <w:sz w:val="28"/>
          <w:szCs w:val="28"/>
        </w:rPr>
        <w:t xml:space="preserve">лет </w:t>
      </w:r>
      <w:r w:rsidR="009345B9" w:rsidRPr="00767491">
        <w:rPr>
          <w:rFonts w:ascii="Times New Roman" w:hAnsi="Times New Roman"/>
          <w:sz w:val="28"/>
          <w:szCs w:val="28"/>
        </w:rPr>
        <w:t>и старше</w:t>
      </w:r>
      <w:r w:rsidR="00660D51" w:rsidRPr="00767491">
        <w:rPr>
          <w:rFonts w:ascii="Times New Roman" w:hAnsi="Times New Roman"/>
          <w:sz w:val="28"/>
          <w:szCs w:val="28"/>
        </w:rPr>
        <w:t>, постоянно проживающих в муниципальных образованиях региона</w:t>
      </w:r>
      <w:r w:rsidR="00B1726C" w:rsidRPr="00767491">
        <w:rPr>
          <w:rFonts w:ascii="Times New Roman" w:hAnsi="Times New Roman"/>
          <w:sz w:val="28"/>
          <w:szCs w:val="28"/>
        </w:rPr>
        <w:t>.</w:t>
      </w:r>
    </w:p>
    <w:p w:rsidR="00A95419" w:rsidRDefault="00EB44A5" w:rsidP="00A95419">
      <w:pPr>
        <w:spacing w:line="360" w:lineRule="auto"/>
        <w:ind w:firstLine="567"/>
        <w:jc w:val="both"/>
        <w:rPr>
          <w:rFonts w:ascii="Times New Roman" w:hAnsi="Times New Roman"/>
          <w:sz w:val="28"/>
          <w:szCs w:val="28"/>
        </w:rPr>
      </w:pPr>
      <w:r w:rsidRPr="00A95419">
        <w:rPr>
          <w:rFonts w:ascii="Times New Roman" w:hAnsi="Times New Roman"/>
          <w:b/>
          <w:i/>
          <w:sz w:val="28"/>
          <w:szCs w:val="28"/>
        </w:rPr>
        <w:t>Предмет исследования</w:t>
      </w:r>
      <w:r w:rsidR="00384863" w:rsidRPr="00767491">
        <w:rPr>
          <w:rFonts w:ascii="Times New Roman" w:hAnsi="Times New Roman"/>
          <w:i/>
          <w:sz w:val="28"/>
          <w:szCs w:val="28"/>
        </w:rPr>
        <w:t xml:space="preserve"> </w:t>
      </w:r>
      <w:r w:rsidRPr="00767491">
        <w:rPr>
          <w:rFonts w:ascii="Times New Roman" w:hAnsi="Times New Roman"/>
          <w:sz w:val="28"/>
          <w:szCs w:val="28"/>
        </w:rPr>
        <w:t xml:space="preserve">– </w:t>
      </w:r>
      <w:r w:rsidR="003670AE" w:rsidRPr="00767491">
        <w:rPr>
          <w:rFonts w:ascii="Times New Roman" w:hAnsi="Times New Roman"/>
          <w:sz w:val="28"/>
          <w:szCs w:val="28"/>
        </w:rPr>
        <w:t>уровень развития гражданского общества Костромской области</w:t>
      </w:r>
      <w:r w:rsidR="009345B9" w:rsidRPr="00767491">
        <w:rPr>
          <w:rFonts w:ascii="Times New Roman" w:hAnsi="Times New Roman"/>
          <w:sz w:val="28"/>
          <w:szCs w:val="28"/>
        </w:rPr>
        <w:t>.</w:t>
      </w:r>
    </w:p>
    <w:p w:rsidR="00D21307" w:rsidRPr="00A95419" w:rsidRDefault="00D21307" w:rsidP="00A95419">
      <w:pPr>
        <w:spacing w:line="360" w:lineRule="auto"/>
        <w:ind w:firstLine="567"/>
        <w:jc w:val="both"/>
        <w:rPr>
          <w:rFonts w:ascii="Times New Roman" w:hAnsi="Times New Roman"/>
          <w:b/>
          <w:i/>
          <w:sz w:val="28"/>
          <w:szCs w:val="28"/>
        </w:rPr>
      </w:pPr>
      <w:r w:rsidRPr="00A95419">
        <w:rPr>
          <w:rFonts w:ascii="Times New Roman" w:hAnsi="Times New Roman"/>
          <w:b/>
          <w:i/>
          <w:sz w:val="28"/>
          <w:szCs w:val="28"/>
        </w:rPr>
        <w:t>Основные гипотезы исследования</w:t>
      </w:r>
      <w:r w:rsidR="00A95419" w:rsidRPr="00A95419">
        <w:rPr>
          <w:rFonts w:ascii="Times New Roman" w:hAnsi="Times New Roman"/>
          <w:b/>
          <w:i/>
          <w:sz w:val="28"/>
          <w:szCs w:val="28"/>
        </w:rPr>
        <w:t>:</w:t>
      </w:r>
    </w:p>
    <w:p w:rsidR="00DF6C6E" w:rsidRPr="00767491" w:rsidRDefault="00D21307"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1.</w:t>
      </w:r>
      <w:r w:rsidR="00D45AFA" w:rsidRPr="00767491">
        <w:rPr>
          <w:rFonts w:ascii="Times New Roman" w:hAnsi="Times New Roman"/>
          <w:sz w:val="28"/>
          <w:szCs w:val="28"/>
        </w:rPr>
        <w:t> Уровень информированности населения региона о деятельности социально ориентированных некоммерческих организаций в Костромской области можно охарактеризовать как невысокий. При этом основным</w:t>
      </w:r>
      <w:r w:rsidR="00491114" w:rsidRPr="00767491">
        <w:rPr>
          <w:rFonts w:ascii="Times New Roman" w:hAnsi="Times New Roman"/>
          <w:sz w:val="28"/>
          <w:szCs w:val="28"/>
        </w:rPr>
        <w:t>и</w:t>
      </w:r>
      <w:r w:rsidR="00D45AFA" w:rsidRPr="00767491">
        <w:rPr>
          <w:rFonts w:ascii="Times New Roman" w:hAnsi="Times New Roman"/>
          <w:sz w:val="28"/>
          <w:szCs w:val="28"/>
        </w:rPr>
        <w:t xml:space="preserve"> источник</w:t>
      </w:r>
      <w:r w:rsidR="00491114" w:rsidRPr="00767491">
        <w:rPr>
          <w:rFonts w:ascii="Times New Roman" w:hAnsi="Times New Roman"/>
          <w:sz w:val="28"/>
          <w:szCs w:val="28"/>
        </w:rPr>
        <w:t>а</w:t>
      </w:r>
      <w:r w:rsidR="00D45AFA" w:rsidRPr="00767491">
        <w:rPr>
          <w:rFonts w:ascii="Times New Roman" w:hAnsi="Times New Roman"/>
          <w:sz w:val="28"/>
          <w:szCs w:val="28"/>
        </w:rPr>
        <w:t>м</w:t>
      </w:r>
      <w:r w:rsidR="00491114" w:rsidRPr="00767491">
        <w:rPr>
          <w:rFonts w:ascii="Times New Roman" w:hAnsi="Times New Roman"/>
          <w:sz w:val="28"/>
          <w:szCs w:val="28"/>
        </w:rPr>
        <w:t>и</w:t>
      </w:r>
      <w:r w:rsidR="00D45AFA" w:rsidRPr="00767491">
        <w:rPr>
          <w:rFonts w:ascii="Times New Roman" w:hAnsi="Times New Roman"/>
          <w:sz w:val="28"/>
          <w:szCs w:val="28"/>
        </w:rPr>
        <w:t xml:space="preserve"> информации о работе таких структур оста</w:t>
      </w:r>
      <w:r w:rsidR="00491114" w:rsidRPr="00767491">
        <w:rPr>
          <w:rFonts w:ascii="Times New Roman" w:hAnsi="Times New Roman"/>
          <w:sz w:val="28"/>
          <w:szCs w:val="28"/>
        </w:rPr>
        <w:t>ю</w:t>
      </w:r>
      <w:r w:rsidR="00D45AFA" w:rsidRPr="00767491">
        <w:rPr>
          <w:rFonts w:ascii="Times New Roman" w:hAnsi="Times New Roman"/>
          <w:sz w:val="28"/>
          <w:szCs w:val="28"/>
        </w:rPr>
        <w:t>тся социальное окружение, имеющее опыт взаимодействия с социально ориентированными некоммерческими организациями, и традиционные средства массовой информации.</w:t>
      </w:r>
    </w:p>
    <w:p w:rsidR="00EB4888" w:rsidRPr="00767491" w:rsidRDefault="00D45AFA"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2. </w:t>
      </w:r>
      <w:r w:rsidR="00491114" w:rsidRPr="00767491">
        <w:rPr>
          <w:rFonts w:ascii="Times New Roman" w:hAnsi="Times New Roman"/>
          <w:sz w:val="28"/>
          <w:szCs w:val="28"/>
        </w:rPr>
        <w:t>Ввиду слабой информированности населения о деятельности социально ориентированных некоммерческих организаций в Костромской области, общественное мнение о работе последних существует не в форме сложившегося отношения к этой деятельности, а в виде некоторых общих представлений об отдельных аспектах работы некоммерческих организаций (в основном правозащитной и волонтерской).</w:t>
      </w:r>
      <w:r w:rsidR="0019508B" w:rsidRPr="00767491">
        <w:rPr>
          <w:rFonts w:ascii="Times New Roman" w:hAnsi="Times New Roman"/>
          <w:sz w:val="28"/>
          <w:szCs w:val="28"/>
        </w:rPr>
        <w:t xml:space="preserve"> Также это не в малой степени сказывается на готовности граждан участвовать в деятельности НКО – такое участие носит в настоящее время </w:t>
      </w:r>
      <w:r w:rsidR="00A1389C" w:rsidRPr="00767491">
        <w:rPr>
          <w:rFonts w:ascii="Times New Roman" w:hAnsi="Times New Roman"/>
          <w:sz w:val="28"/>
          <w:szCs w:val="28"/>
        </w:rPr>
        <w:t xml:space="preserve">малораспространенный, </w:t>
      </w:r>
      <w:r w:rsidR="0019508B" w:rsidRPr="00767491">
        <w:rPr>
          <w:rFonts w:ascii="Times New Roman" w:hAnsi="Times New Roman"/>
          <w:sz w:val="28"/>
          <w:szCs w:val="28"/>
        </w:rPr>
        <w:t>непостоянный</w:t>
      </w:r>
      <w:r w:rsidR="00A1389C" w:rsidRPr="00767491">
        <w:rPr>
          <w:rFonts w:ascii="Times New Roman" w:hAnsi="Times New Roman"/>
          <w:sz w:val="28"/>
          <w:szCs w:val="28"/>
        </w:rPr>
        <w:t xml:space="preserve"> (</w:t>
      </w:r>
      <w:r w:rsidR="0019508B" w:rsidRPr="00767491">
        <w:rPr>
          <w:rFonts w:ascii="Times New Roman" w:hAnsi="Times New Roman"/>
          <w:sz w:val="28"/>
          <w:szCs w:val="28"/>
        </w:rPr>
        <w:t>одномоментный</w:t>
      </w:r>
      <w:r w:rsidR="00A1389C" w:rsidRPr="00767491">
        <w:rPr>
          <w:rFonts w:ascii="Times New Roman" w:hAnsi="Times New Roman"/>
          <w:sz w:val="28"/>
          <w:szCs w:val="28"/>
        </w:rPr>
        <w:t>)</w:t>
      </w:r>
      <w:r w:rsidR="0019508B" w:rsidRPr="00767491">
        <w:rPr>
          <w:rFonts w:ascii="Times New Roman" w:hAnsi="Times New Roman"/>
          <w:sz w:val="28"/>
          <w:szCs w:val="28"/>
        </w:rPr>
        <w:t xml:space="preserve"> характер. </w:t>
      </w:r>
    </w:p>
    <w:p w:rsidR="00EB4888" w:rsidRPr="00767491" w:rsidRDefault="007D2721"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xml:space="preserve">3. Существующие взаимоотношения между </w:t>
      </w:r>
      <w:r w:rsidR="0019508B" w:rsidRPr="00767491">
        <w:rPr>
          <w:rFonts w:ascii="Times New Roman" w:hAnsi="Times New Roman"/>
          <w:sz w:val="28"/>
          <w:szCs w:val="28"/>
        </w:rPr>
        <w:t xml:space="preserve">большинством </w:t>
      </w:r>
      <w:r w:rsidRPr="00767491">
        <w:rPr>
          <w:rFonts w:ascii="Times New Roman" w:hAnsi="Times New Roman"/>
          <w:sz w:val="28"/>
          <w:szCs w:val="28"/>
        </w:rPr>
        <w:t>социально ориентированны</w:t>
      </w:r>
      <w:r w:rsidR="0019508B" w:rsidRPr="00767491">
        <w:rPr>
          <w:rFonts w:ascii="Times New Roman" w:hAnsi="Times New Roman"/>
          <w:sz w:val="28"/>
          <w:szCs w:val="28"/>
        </w:rPr>
        <w:t>х</w:t>
      </w:r>
      <w:r w:rsidRPr="00767491">
        <w:rPr>
          <w:rFonts w:ascii="Times New Roman" w:hAnsi="Times New Roman"/>
          <w:sz w:val="28"/>
          <w:szCs w:val="28"/>
        </w:rPr>
        <w:t xml:space="preserve"> некоммерчески</w:t>
      </w:r>
      <w:r w:rsidR="0019508B" w:rsidRPr="00767491">
        <w:rPr>
          <w:rFonts w:ascii="Times New Roman" w:hAnsi="Times New Roman"/>
          <w:sz w:val="28"/>
          <w:szCs w:val="28"/>
        </w:rPr>
        <w:t>х</w:t>
      </w:r>
      <w:r w:rsidRPr="00767491">
        <w:rPr>
          <w:rFonts w:ascii="Times New Roman" w:hAnsi="Times New Roman"/>
          <w:sz w:val="28"/>
          <w:szCs w:val="28"/>
        </w:rPr>
        <w:t xml:space="preserve"> организаци</w:t>
      </w:r>
      <w:r w:rsidR="0019508B" w:rsidRPr="00767491">
        <w:rPr>
          <w:rFonts w:ascii="Times New Roman" w:hAnsi="Times New Roman"/>
          <w:sz w:val="28"/>
          <w:szCs w:val="28"/>
        </w:rPr>
        <w:t>й Костромской области</w:t>
      </w:r>
      <w:r w:rsidRPr="00767491">
        <w:rPr>
          <w:rFonts w:ascii="Times New Roman" w:hAnsi="Times New Roman"/>
          <w:sz w:val="28"/>
          <w:szCs w:val="28"/>
        </w:rPr>
        <w:t xml:space="preserve"> и региональными (муниципальными) органами власти</w:t>
      </w:r>
      <w:r w:rsidR="0019508B" w:rsidRPr="00767491">
        <w:rPr>
          <w:rFonts w:ascii="Times New Roman" w:hAnsi="Times New Roman"/>
          <w:sz w:val="28"/>
          <w:szCs w:val="28"/>
        </w:rPr>
        <w:t xml:space="preserve"> </w:t>
      </w:r>
      <w:r w:rsidR="00490C88" w:rsidRPr="00767491">
        <w:rPr>
          <w:rFonts w:ascii="Times New Roman" w:hAnsi="Times New Roman"/>
          <w:sz w:val="28"/>
          <w:szCs w:val="28"/>
        </w:rPr>
        <w:t>характеризуются</w:t>
      </w:r>
      <w:r w:rsidR="0019508B" w:rsidRPr="00767491">
        <w:rPr>
          <w:rFonts w:ascii="Times New Roman" w:hAnsi="Times New Roman"/>
          <w:sz w:val="28"/>
          <w:szCs w:val="28"/>
        </w:rPr>
        <w:t xml:space="preserve"> </w:t>
      </w:r>
      <w:r w:rsidR="008525AC" w:rsidRPr="00767491">
        <w:rPr>
          <w:rFonts w:ascii="Times New Roman" w:hAnsi="Times New Roman"/>
          <w:sz w:val="28"/>
          <w:szCs w:val="28"/>
        </w:rPr>
        <w:t>недостаточно</w:t>
      </w:r>
      <w:r w:rsidR="00490C88" w:rsidRPr="00767491">
        <w:rPr>
          <w:rFonts w:ascii="Times New Roman" w:hAnsi="Times New Roman"/>
          <w:sz w:val="28"/>
          <w:szCs w:val="28"/>
        </w:rPr>
        <w:t>стью</w:t>
      </w:r>
      <w:r w:rsidR="0019508B" w:rsidRPr="00767491">
        <w:rPr>
          <w:rFonts w:ascii="Times New Roman" w:hAnsi="Times New Roman"/>
          <w:sz w:val="28"/>
          <w:szCs w:val="28"/>
        </w:rPr>
        <w:t xml:space="preserve"> финансовой (материальной, методической, </w:t>
      </w:r>
      <w:r w:rsidR="008525AC" w:rsidRPr="00767491">
        <w:rPr>
          <w:rFonts w:ascii="Times New Roman" w:hAnsi="Times New Roman"/>
          <w:sz w:val="28"/>
          <w:szCs w:val="28"/>
        </w:rPr>
        <w:t>организационной</w:t>
      </w:r>
      <w:r w:rsidR="0019508B" w:rsidRPr="00767491">
        <w:rPr>
          <w:rFonts w:ascii="Times New Roman" w:hAnsi="Times New Roman"/>
          <w:sz w:val="28"/>
          <w:szCs w:val="28"/>
        </w:rPr>
        <w:t xml:space="preserve">) поддержки со стороны </w:t>
      </w:r>
      <w:r w:rsidR="00490C88" w:rsidRPr="00767491">
        <w:rPr>
          <w:rFonts w:ascii="Times New Roman" w:hAnsi="Times New Roman"/>
          <w:sz w:val="28"/>
          <w:szCs w:val="28"/>
        </w:rPr>
        <w:t>органов власти</w:t>
      </w:r>
      <w:r w:rsidRPr="00767491">
        <w:rPr>
          <w:rFonts w:ascii="Times New Roman" w:hAnsi="Times New Roman"/>
          <w:sz w:val="28"/>
          <w:szCs w:val="28"/>
        </w:rPr>
        <w:t xml:space="preserve">. </w:t>
      </w:r>
      <w:r w:rsidR="004A6A88" w:rsidRPr="00767491">
        <w:rPr>
          <w:rFonts w:ascii="Times New Roman" w:hAnsi="Times New Roman"/>
          <w:sz w:val="28"/>
          <w:szCs w:val="28"/>
        </w:rPr>
        <w:t>Т</w:t>
      </w:r>
      <w:r w:rsidR="00E04E20" w:rsidRPr="00767491">
        <w:rPr>
          <w:rFonts w:ascii="Times New Roman" w:hAnsi="Times New Roman"/>
          <w:sz w:val="28"/>
          <w:szCs w:val="28"/>
        </w:rPr>
        <w:t>ерриториальное общественное самоуправление, как яркий образец сформированного гражданского сообщества на муниципальном уровне, жизнеспособно и эффективно там, где находится под патронажем органов местного самоуправления,</w:t>
      </w:r>
      <w:r w:rsidR="00BB4998" w:rsidRPr="00767491">
        <w:rPr>
          <w:rFonts w:ascii="Times New Roman" w:hAnsi="Times New Roman"/>
          <w:sz w:val="28"/>
          <w:szCs w:val="28"/>
        </w:rPr>
        <w:t xml:space="preserve"> г</w:t>
      </w:r>
      <w:r w:rsidR="00E04E20" w:rsidRPr="00767491">
        <w:rPr>
          <w:rFonts w:ascii="Times New Roman" w:hAnsi="Times New Roman"/>
          <w:sz w:val="28"/>
          <w:szCs w:val="28"/>
        </w:rPr>
        <w:t xml:space="preserve">де </w:t>
      </w:r>
      <w:r w:rsidR="00BB4998" w:rsidRPr="00767491">
        <w:rPr>
          <w:rFonts w:ascii="Times New Roman" w:hAnsi="Times New Roman"/>
          <w:sz w:val="28"/>
          <w:szCs w:val="28"/>
        </w:rPr>
        <w:t>такие</w:t>
      </w:r>
      <w:r w:rsidR="00E04E20" w:rsidRPr="00767491">
        <w:rPr>
          <w:rFonts w:ascii="Times New Roman" w:hAnsi="Times New Roman"/>
          <w:sz w:val="28"/>
          <w:szCs w:val="28"/>
        </w:rPr>
        <w:t xml:space="preserve"> вла</w:t>
      </w:r>
      <w:r w:rsidR="00BB4998" w:rsidRPr="00767491">
        <w:rPr>
          <w:rFonts w:ascii="Times New Roman" w:hAnsi="Times New Roman"/>
          <w:sz w:val="28"/>
          <w:szCs w:val="28"/>
        </w:rPr>
        <w:t>сти поддерживают позитивные ини</w:t>
      </w:r>
      <w:r w:rsidR="00E04E20" w:rsidRPr="00767491">
        <w:rPr>
          <w:rFonts w:ascii="Times New Roman" w:hAnsi="Times New Roman"/>
          <w:sz w:val="28"/>
          <w:szCs w:val="28"/>
        </w:rPr>
        <w:t xml:space="preserve">циативы и оказывают постоянное содействие. </w:t>
      </w:r>
    </w:p>
    <w:p w:rsidR="00EB4888" w:rsidRPr="00767491" w:rsidRDefault="00EB4888"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lastRenderedPageBreak/>
        <w:t xml:space="preserve">4. </w:t>
      </w:r>
      <w:r w:rsidR="008525AC" w:rsidRPr="00767491">
        <w:rPr>
          <w:rFonts w:ascii="Times New Roman" w:hAnsi="Times New Roman"/>
          <w:sz w:val="28"/>
          <w:szCs w:val="28"/>
        </w:rPr>
        <w:t xml:space="preserve">Основной формой поощрения и удержания </w:t>
      </w:r>
      <w:r w:rsidR="00D17669" w:rsidRPr="00767491">
        <w:rPr>
          <w:rFonts w:ascii="Times New Roman" w:hAnsi="Times New Roman"/>
          <w:sz w:val="28"/>
          <w:szCs w:val="28"/>
        </w:rPr>
        <w:t>работников</w:t>
      </w:r>
      <w:r w:rsidR="008525AC" w:rsidRPr="00767491">
        <w:rPr>
          <w:rFonts w:ascii="Times New Roman" w:hAnsi="Times New Roman"/>
          <w:sz w:val="28"/>
          <w:szCs w:val="28"/>
        </w:rPr>
        <w:t xml:space="preserve"> (</w:t>
      </w:r>
      <w:r w:rsidR="00D17669" w:rsidRPr="00767491">
        <w:rPr>
          <w:rFonts w:ascii="Times New Roman" w:hAnsi="Times New Roman"/>
          <w:sz w:val="28"/>
          <w:szCs w:val="28"/>
        </w:rPr>
        <w:t>добровольцев</w:t>
      </w:r>
      <w:r w:rsidR="008525AC" w:rsidRPr="00767491">
        <w:rPr>
          <w:rFonts w:ascii="Times New Roman" w:hAnsi="Times New Roman"/>
          <w:sz w:val="28"/>
          <w:szCs w:val="28"/>
        </w:rPr>
        <w:t xml:space="preserve">) социально ориентированных некоммерческих организаций является их нематериальное стимулирование: вручение дипломов, благодарностей, присвоение почетных званий и т.д. </w:t>
      </w:r>
      <w:r w:rsidR="00A1389C" w:rsidRPr="00767491">
        <w:rPr>
          <w:rFonts w:ascii="Times New Roman" w:hAnsi="Times New Roman"/>
          <w:sz w:val="28"/>
          <w:szCs w:val="28"/>
        </w:rPr>
        <w:t xml:space="preserve">Также ведущим каналом их привлечения остается социальное окружение самих </w:t>
      </w:r>
      <w:r w:rsidR="00D17669" w:rsidRPr="00767491">
        <w:rPr>
          <w:rFonts w:ascii="Times New Roman" w:hAnsi="Times New Roman"/>
          <w:sz w:val="28"/>
          <w:szCs w:val="28"/>
        </w:rPr>
        <w:t>работ</w:t>
      </w:r>
      <w:r w:rsidR="00A1389C" w:rsidRPr="00767491">
        <w:rPr>
          <w:rFonts w:ascii="Times New Roman" w:hAnsi="Times New Roman"/>
          <w:sz w:val="28"/>
          <w:szCs w:val="28"/>
        </w:rPr>
        <w:t>ников (</w:t>
      </w:r>
      <w:r w:rsidR="00D17669" w:rsidRPr="00767491">
        <w:rPr>
          <w:rFonts w:ascii="Times New Roman" w:hAnsi="Times New Roman"/>
          <w:sz w:val="28"/>
          <w:szCs w:val="28"/>
        </w:rPr>
        <w:t>добровольцев</w:t>
      </w:r>
      <w:r w:rsidR="00A1389C" w:rsidRPr="00767491">
        <w:rPr>
          <w:rFonts w:ascii="Times New Roman" w:hAnsi="Times New Roman"/>
          <w:sz w:val="28"/>
          <w:szCs w:val="28"/>
        </w:rPr>
        <w:t>) социально ориентированных некоммерческих организаций региона</w:t>
      </w:r>
      <w:r w:rsidR="00D17669" w:rsidRPr="00767491">
        <w:rPr>
          <w:rFonts w:ascii="Times New Roman" w:hAnsi="Times New Roman"/>
          <w:sz w:val="28"/>
          <w:szCs w:val="28"/>
        </w:rPr>
        <w:t>, что недостаточно для поступательного развития гражданского общества региона</w:t>
      </w:r>
      <w:r w:rsidR="00490C88" w:rsidRPr="00767491">
        <w:rPr>
          <w:rFonts w:ascii="Times New Roman" w:hAnsi="Times New Roman"/>
          <w:sz w:val="28"/>
          <w:szCs w:val="28"/>
        </w:rPr>
        <w:t xml:space="preserve"> и реализации социально значимых инициатив</w:t>
      </w:r>
      <w:r w:rsidR="00A1389C" w:rsidRPr="00767491">
        <w:rPr>
          <w:rFonts w:ascii="Times New Roman" w:hAnsi="Times New Roman"/>
          <w:sz w:val="28"/>
          <w:szCs w:val="28"/>
        </w:rPr>
        <w:t>.</w:t>
      </w:r>
    </w:p>
    <w:p w:rsidR="008525AC" w:rsidRPr="00767491" w:rsidRDefault="008525AC" w:rsidP="00767491">
      <w:pPr>
        <w:spacing w:line="360" w:lineRule="auto"/>
        <w:ind w:firstLine="567"/>
        <w:jc w:val="both"/>
        <w:rPr>
          <w:rFonts w:ascii="Times New Roman" w:eastAsia="Calibri" w:hAnsi="Times New Roman"/>
          <w:sz w:val="28"/>
          <w:szCs w:val="28"/>
        </w:rPr>
      </w:pPr>
      <w:r w:rsidRPr="00767491">
        <w:rPr>
          <w:rFonts w:ascii="Times New Roman" w:eastAsia="Calibri" w:hAnsi="Times New Roman"/>
          <w:sz w:val="28"/>
          <w:szCs w:val="28"/>
        </w:rPr>
        <w:t xml:space="preserve">5. Уровень самоорганизации гражданского общества в Костромской области находится на достаточно низком уровне – между </w:t>
      </w:r>
      <w:r w:rsidR="00A1389C" w:rsidRPr="00767491">
        <w:rPr>
          <w:rFonts w:ascii="Times New Roman" w:eastAsia="Calibri" w:hAnsi="Times New Roman"/>
          <w:sz w:val="28"/>
          <w:szCs w:val="28"/>
        </w:rPr>
        <w:t xml:space="preserve">большинством </w:t>
      </w:r>
      <w:r w:rsidRPr="00767491">
        <w:rPr>
          <w:rFonts w:ascii="Times New Roman" w:eastAsia="Calibri" w:hAnsi="Times New Roman"/>
          <w:sz w:val="28"/>
          <w:szCs w:val="28"/>
        </w:rPr>
        <w:t>социально ориентированны</w:t>
      </w:r>
      <w:r w:rsidR="00A1389C" w:rsidRPr="00767491">
        <w:rPr>
          <w:rFonts w:ascii="Times New Roman" w:eastAsia="Calibri" w:hAnsi="Times New Roman"/>
          <w:sz w:val="28"/>
          <w:szCs w:val="28"/>
        </w:rPr>
        <w:t>х</w:t>
      </w:r>
      <w:r w:rsidRPr="00767491">
        <w:rPr>
          <w:rFonts w:ascii="Times New Roman" w:eastAsia="Calibri" w:hAnsi="Times New Roman"/>
          <w:sz w:val="28"/>
          <w:szCs w:val="28"/>
        </w:rPr>
        <w:t xml:space="preserve"> некоммерчески</w:t>
      </w:r>
      <w:r w:rsidR="00A1389C" w:rsidRPr="00767491">
        <w:rPr>
          <w:rFonts w:ascii="Times New Roman" w:eastAsia="Calibri" w:hAnsi="Times New Roman"/>
          <w:sz w:val="28"/>
          <w:szCs w:val="28"/>
        </w:rPr>
        <w:t>х</w:t>
      </w:r>
      <w:r w:rsidRPr="00767491">
        <w:rPr>
          <w:rFonts w:ascii="Times New Roman" w:eastAsia="Calibri" w:hAnsi="Times New Roman"/>
          <w:sz w:val="28"/>
          <w:szCs w:val="28"/>
        </w:rPr>
        <w:t xml:space="preserve"> организаци</w:t>
      </w:r>
      <w:r w:rsidR="00A1389C" w:rsidRPr="00767491">
        <w:rPr>
          <w:rFonts w:ascii="Times New Roman" w:eastAsia="Calibri" w:hAnsi="Times New Roman"/>
          <w:sz w:val="28"/>
          <w:szCs w:val="28"/>
        </w:rPr>
        <w:t>й</w:t>
      </w:r>
      <w:r w:rsidRPr="00767491">
        <w:rPr>
          <w:rFonts w:ascii="Times New Roman" w:eastAsia="Calibri" w:hAnsi="Times New Roman"/>
          <w:sz w:val="28"/>
          <w:szCs w:val="28"/>
        </w:rPr>
        <w:t xml:space="preserve"> отсутствуют взаимная поддержка, устойчивые коммуникационные каналы</w:t>
      </w:r>
      <w:r w:rsidR="00A1389C" w:rsidRPr="00767491">
        <w:rPr>
          <w:rFonts w:ascii="Times New Roman" w:eastAsia="Calibri" w:hAnsi="Times New Roman"/>
          <w:sz w:val="28"/>
          <w:szCs w:val="28"/>
        </w:rPr>
        <w:t>, совместные проекты и т.д.</w:t>
      </w:r>
    </w:p>
    <w:p w:rsidR="00A95419" w:rsidRDefault="001149C2" w:rsidP="00A95419">
      <w:pPr>
        <w:jc w:val="both"/>
        <w:rPr>
          <w:rFonts w:ascii="Times New Roman" w:hAnsi="Times New Roman"/>
          <w:b/>
          <w:color w:val="FFFFFF" w:themeColor="background1"/>
          <w:sz w:val="28"/>
          <w:szCs w:val="28"/>
        </w:rPr>
      </w:pPr>
      <w:r w:rsidRPr="00767491">
        <w:rPr>
          <w:rFonts w:ascii="Times New Roman" w:hAnsi="Times New Roman"/>
          <w:b/>
          <w:color w:val="FFFFFF" w:themeColor="background1"/>
          <w:sz w:val="28"/>
          <w:szCs w:val="28"/>
        </w:rPr>
        <w:t>НИЗАЦИОННО-</w:t>
      </w:r>
      <w:r w:rsidR="00EC51EE" w:rsidRPr="00767491">
        <w:rPr>
          <w:rFonts w:ascii="Times New Roman" w:hAnsi="Times New Roman"/>
          <w:b/>
          <w:color w:val="FFFFFF" w:themeColor="background1"/>
          <w:sz w:val="28"/>
          <w:szCs w:val="28"/>
        </w:rPr>
        <w:t>МЕТОДИЧЕСК</w:t>
      </w:r>
    </w:p>
    <w:p w:rsidR="00EC51EE" w:rsidRPr="00767491" w:rsidRDefault="00EC51EE" w:rsidP="00A95419">
      <w:pPr>
        <w:jc w:val="both"/>
        <w:rPr>
          <w:rFonts w:ascii="Times New Roman" w:hAnsi="Times New Roman"/>
          <w:b/>
          <w:color w:val="FFFFFF" w:themeColor="background1"/>
          <w:sz w:val="28"/>
          <w:szCs w:val="28"/>
        </w:rPr>
      </w:pPr>
      <w:r w:rsidRPr="00767491">
        <w:rPr>
          <w:rFonts w:ascii="Times New Roman" w:hAnsi="Times New Roman"/>
          <w:b/>
          <w:color w:val="FFFFFF" w:themeColor="background1"/>
          <w:sz w:val="28"/>
          <w:szCs w:val="28"/>
        </w:rPr>
        <w:t>ИЙ РАЗДЕЛ</w:t>
      </w:r>
    </w:p>
    <w:p w:rsidR="00A95419" w:rsidRDefault="00A95419" w:rsidP="00767491">
      <w:pPr>
        <w:spacing w:line="360" w:lineRule="auto"/>
        <w:jc w:val="center"/>
        <w:rPr>
          <w:rFonts w:ascii="Times New Roman" w:hAnsi="Times New Roman"/>
          <w:b/>
          <w:sz w:val="28"/>
          <w:szCs w:val="28"/>
        </w:rPr>
      </w:pPr>
      <w:r>
        <w:rPr>
          <w:rFonts w:ascii="Times New Roman" w:hAnsi="Times New Roman"/>
          <w:b/>
          <w:sz w:val="28"/>
          <w:szCs w:val="28"/>
        </w:rPr>
        <w:t>1.2. Организационно-методический раздел</w:t>
      </w:r>
    </w:p>
    <w:p w:rsidR="00A95419" w:rsidRDefault="00A95419" w:rsidP="00A95419">
      <w:pPr>
        <w:jc w:val="center"/>
        <w:rPr>
          <w:rFonts w:ascii="Times New Roman" w:hAnsi="Times New Roman"/>
          <w:b/>
          <w:sz w:val="28"/>
          <w:szCs w:val="28"/>
        </w:rPr>
      </w:pPr>
    </w:p>
    <w:p w:rsidR="00362ADC" w:rsidRPr="00767491" w:rsidRDefault="00362ADC"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xml:space="preserve">В ходе социологического исследования </w:t>
      </w:r>
      <w:r w:rsidR="00A95419">
        <w:rPr>
          <w:rFonts w:ascii="Times New Roman" w:hAnsi="Times New Roman"/>
          <w:sz w:val="28"/>
          <w:szCs w:val="28"/>
        </w:rPr>
        <w:t xml:space="preserve">были </w:t>
      </w:r>
      <w:r w:rsidRPr="00767491">
        <w:rPr>
          <w:rFonts w:ascii="Times New Roman" w:hAnsi="Times New Roman"/>
          <w:sz w:val="28"/>
          <w:szCs w:val="28"/>
        </w:rPr>
        <w:t xml:space="preserve">сформированы </w:t>
      </w:r>
      <w:r w:rsidRPr="00A95419">
        <w:rPr>
          <w:rFonts w:ascii="Times New Roman" w:hAnsi="Times New Roman"/>
          <w:b/>
          <w:i/>
          <w:sz w:val="28"/>
          <w:szCs w:val="28"/>
        </w:rPr>
        <w:t>две целевые выборки респондентов</w:t>
      </w:r>
      <w:r w:rsidRPr="00767491">
        <w:rPr>
          <w:rFonts w:ascii="Times New Roman" w:hAnsi="Times New Roman"/>
          <w:sz w:val="28"/>
          <w:szCs w:val="28"/>
        </w:rPr>
        <w:t xml:space="preserve"> – жители муниципальных образований Костромской области и руководители социально ориентированных некоммерческих организаций Костромской области.</w:t>
      </w:r>
    </w:p>
    <w:p w:rsidR="00F44B46" w:rsidRPr="00767491" w:rsidRDefault="00746DBB"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xml:space="preserve">Исходя из требований Технического задания, предоставленного Заказчиком, </w:t>
      </w:r>
      <w:r w:rsidR="00765E73" w:rsidRPr="00767491">
        <w:rPr>
          <w:rFonts w:ascii="Times New Roman" w:hAnsi="Times New Roman"/>
          <w:sz w:val="28"/>
          <w:szCs w:val="28"/>
        </w:rPr>
        <w:t xml:space="preserve">общий </w:t>
      </w:r>
      <w:r w:rsidR="00765E73" w:rsidRPr="00A95419">
        <w:rPr>
          <w:rFonts w:ascii="Times New Roman" w:hAnsi="Times New Roman"/>
          <w:b/>
          <w:i/>
          <w:sz w:val="28"/>
          <w:szCs w:val="28"/>
        </w:rPr>
        <w:t>объем выборочной совокупности</w:t>
      </w:r>
      <w:r w:rsidR="00765E73" w:rsidRPr="00A95419">
        <w:rPr>
          <w:rFonts w:ascii="Times New Roman" w:hAnsi="Times New Roman"/>
          <w:b/>
          <w:sz w:val="28"/>
          <w:szCs w:val="28"/>
        </w:rPr>
        <w:t xml:space="preserve"> </w:t>
      </w:r>
      <w:r w:rsidR="00362ADC" w:rsidRPr="00A95419">
        <w:rPr>
          <w:rFonts w:ascii="Times New Roman" w:hAnsi="Times New Roman"/>
          <w:b/>
          <w:i/>
          <w:sz w:val="28"/>
          <w:szCs w:val="28"/>
        </w:rPr>
        <w:t>для опроса жителей Костромской области</w:t>
      </w:r>
      <w:r w:rsidR="00362ADC" w:rsidRPr="00767491">
        <w:rPr>
          <w:rFonts w:ascii="Times New Roman" w:hAnsi="Times New Roman"/>
          <w:sz w:val="28"/>
          <w:szCs w:val="28"/>
        </w:rPr>
        <w:t xml:space="preserve"> </w:t>
      </w:r>
      <w:r w:rsidR="00765E73" w:rsidRPr="00767491">
        <w:rPr>
          <w:rFonts w:ascii="Times New Roman" w:hAnsi="Times New Roman"/>
          <w:sz w:val="28"/>
          <w:szCs w:val="28"/>
        </w:rPr>
        <w:t>состави</w:t>
      </w:r>
      <w:r w:rsidR="00A95419">
        <w:rPr>
          <w:rFonts w:ascii="Times New Roman" w:hAnsi="Times New Roman"/>
          <w:sz w:val="28"/>
          <w:szCs w:val="28"/>
        </w:rPr>
        <w:t>л</w:t>
      </w:r>
      <w:r w:rsidR="00765E73" w:rsidRPr="00767491">
        <w:rPr>
          <w:rFonts w:ascii="Times New Roman" w:hAnsi="Times New Roman"/>
          <w:sz w:val="28"/>
          <w:szCs w:val="28"/>
        </w:rPr>
        <w:t xml:space="preserve"> </w:t>
      </w:r>
      <w:r w:rsidR="003670AE" w:rsidRPr="00767491">
        <w:rPr>
          <w:rFonts w:ascii="Times New Roman" w:hAnsi="Times New Roman"/>
          <w:sz w:val="28"/>
          <w:szCs w:val="28"/>
        </w:rPr>
        <w:t>6</w:t>
      </w:r>
      <w:r w:rsidR="00765E73" w:rsidRPr="00767491">
        <w:rPr>
          <w:rFonts w:ascii="Times New Roman" w:hAnsi="Times New Roman"/>
          <w:sz w:val="28"/>
          <w:szCs w:val="28"/>
        </w:rPr>
        <w:t xml:space="preserve">00 человек, пропорционально распределенных по </w:t>
      </w:r>
      <w:r w:rsidR="00362ADC" w:rsidRPr="00767491">
        <w:rPr>
          <w:rFonts w:ascii="Times New Roman" w:hAnsi="Times New Roman"/>
          <w:sz w:val="28"/>
          <w:szCs w:val="28"/>
        </w:rPr>
        <w:t>9</w:t>
      </w:r>
      <w:r w:rsidR="00A95419">
        <w:rPr>
          <w:rFonts w:ascii="Times New Roman" w:hAnsi="Times New Roman"/>
          <w:sz w:val="28"/>
          <w:szCs w:val="28"/>
        </w:rPr>
        <w:t> </w:t>
      </w:r>
      <w:r w:rsidR="00765E73" w:rsidRPr="00767491">
        <w:rPr>
          <w:rFonts w:ascii="Times New Roman" w:hAnsi="Times New Roman"/>
          <w:sz w:val="28"/>
          <w:szCs w:val="28"/>
        </w:rPr>
        <w:t xml:space="preserve">муниципальным образованиям </w:t>
      </w:r>
      <w:r w:rsidR="00362ADC" w:rsidRPr="00767491">
        <w:rPr>
          <w:rFonts w:ascii="Times New Roman" w:hAnsi="Times New Roman"/>
          <w:sz w:val="28"/>
          <w:szCs w:val="28"/>
        </w:rPr>
        <w:t xml:space="preserve">Костромской </w:t>
      </w:r>
      <w:r w:rsidR="00E91204" w:rsidRPr="00767491">
        <w:rPr>
          <w:rFonts w:ascii="Times New Roman" w:hAnsi="Times New Roman"/>
          <w:sz w:val="28"/>
          <w:szCs w:val="28"/>
        </w:rPr>
        <w:t>области</w:t>
      </w:r>
      <w:r w:rsidR="00765E73" w:rsidRPr="00767491">
        <w:rPr>
          <w:rFonts w:ascii="Times New Roman" w:hAnsi="Times New Roman"/>
          <w:sz w:val="28"/>
          <w:szCs w:val="28"/>
        </w:rPr>
        <w:t xml:space="preserve"> согласно весу (численность населения) каждого городского округа (муниципального района) в общей численности населения </w:t>
      </w:r>
      <w:r w:rsidR="00362ADC" w:rsidRPr="00767491">
        <w:rPr>
          <w:rFonts w:ascii="Times New Roman" w:hAnsi="Times New Roman"/>
          <w:sz w:val="28"/>
          <w:szCs w:val="28"/>
        </w:rPr>
        <w:t>данных муниципальных образований</w:t>
      </w:r>
      <w:r w:rsidR="00765E73" w:rsidRPr="00767491">
        <w:rPr>
          <w:rFonts w:ascii="Times New Roman" w:hAnsi="Times New Roman"/>
          <w:sz w:val="28"/>
          <w:szCs w:val="28"/>
        </w:rPr>
        <w:t xml:space="preserve">. </w:t>
      </w:r>
      <w:r w:rsidR="00A95419" w:rsidRPr="00A95419">
        <w:rPr>
          <w:rFonts w:ascii="Times New Roman" w:hAnsi="Times New Roman"/>
          <w:b/>
          <w:i/>
          <w:sz w:val="28"/>
          <w:szCs w:val="28"/>
        </w:rPr>
        <w:t>О</w:t>
      </w:r>
      <w:r w:rsidR="00F44B46" w:rsidRPr="00A95419">
        <w:rPr>
          <w:rFonts w:ascii="Times New Roman" w:hAnsi="Times New Roman"/>
          <w:b/>
          <w:i/>
          <w:sz w:val="28"/>
          <w:szCs w:val="28"/>
        </w:rPr>
        <w:t>шибка выборки</w:t>
      </w:r>
      <w:r w:rsidR="00F44B46" w:rsidRPr="00767491">
        <w:rPr>
          <w:rFonts w:ascii="Times New Roman" w:hAnsi="Times New Roman"/>
          <w:sz w:val="28"/>
          <w:szCs w:val="28"/>
        </w:rPr>
        <w:t xml:space="preserve"> в целом по </w:t>
      </w:r>
      <w:r w:rsidR="00362ADC" w:rsidRPr="00767491">
        <w:rPr>
          <w:rFonts w:ascii="Times New Roman" w:hAnsi="Times New Roman"/>
          <w:sz w:val="28"/>
          <w:szCs w:val="28"/>
        </w:rPr>
        <w:t>Костромской</w:t>
      </w:r>
      <w:r w:rsidR="00E91204" w:rsidRPr="00767491">
        <w:rPr>
          <w:rFonts w:ascii="Times New Roman" w:hAnsi="Times New Roman"/>
          <w:sz w:val="28"/>
          <w:szCs w:val="28"/>
        </w:rPr>
        <w:t xml:space="preserve"> области</w:t>
      </w:r>
      <w:r w:rsidR="00F44B46" w:rsidRPr="00767491">
        <w:rPr>
          <w:rFonts w:ascii="Times New Roman" w:hAnsi="Times New Roman"/>
          <w:sz w:val="28"/>
          <w:szCs w:val="28"/>
        </w:rPr>
        <w:t xml:space="preserve"> </w:t>
      </w:r>
      <w:r w:rsidR="00362ADC" w:rsidRPr="00767491">
        <w:rPr>
          <w:rFonts w:ascii="Times New Roman" w:hAnsi="Times New Roman"/>
          <w:sz w:val="28"/>
          <w:szCs w:val="28"/>
        </w:rPr>
        <w:t xml:space="preserve">для опроса населения региона </w:t>
      </w:r>
      <w:r w:rsidR="00F44B46" w:rsidRPr="00767491">
        <w:rPr>
          <w:rFonts w:ascii="Times New Roman" w:hAnsi="Times New Roman"/>
          <w:sz w:val="28"/>
          <w:szCs w:val="28"/>
        </w:rPr>
        <w:t>не превыси</w:t>
      </w:r>
      <w:r w:rsidR="00A95419">
        <w:rPr>
          <w:rFonts w:ascii="Times New Roman" w:hAnsi="Times New Roman"/>
          <w:sz w:val="28"/>
          <w:szCs w:val="28"/>
        </w:rPr>
        <w:t>ла</w:t>
      </w:r>
      <w:r w:rsidR="00F44B46" w:rsidRPr="00767491">
        <w:rPr>
          <w:rFonts w:ascii="Times New Roman" w:hAnsi="Times New Roman"/>
          <w:sz w:val="28"/>
          <w:szCs w:val="28"/>
        </w:rPr>
        <w:t xml:space="preserve"> </w:t>
      </w:r>
      <w:r w:rsidR="00E91204" w:rsidRPr="00767491">
        <w:rPr>
          <w:rFonts w:ascii="Times New Roman" w:hAnsi="Times New Roman"/>
          <w:sz w:val="28"/>
          <w:szCs w:val="28"/>
        </w:rPr>
        <w:t>3</w:t>
      </w:r>
      <w:r w:rsidR="00F44B46" w:rsidRPr="00767491">
        <w:rPr>
          <w:rFonts w:ascii="Times New Roman" w:hAnsi="Times New Roman"/>
          <w:sz w:val="28"/>
          <w:szCs w:val="28"/>
        </w:rPr>
        <w:t xml:space="preserve">,5% при </w:t>
      </w:r>
      <w:r w:rsidR="00E91204" w:rsidRPr="00767491">
        <w:rPr>
          <w:rFonts w:ascii="Times New Roman" w:hAnsi="Times New Roman"/>
          <w:sz w:val="28"/>
          <w:szCs w:val="28"/>
        </w:rPr>
        <w:t xml:space="preserve">уровне значимости 0,95. По городскому округу </w:t>
      </w:r>
      <w:r w:rsidR="00362ADC" w:rsidRPr="00767491">
        <w:rPr>
          <w:rFonts w:ascii="Times New Roman" w:hAnsi="Times New Roman"/>
          <w:sz w:val="28"/>
          <w:szCs w:val="28"/>
        </w:rPr>
        <w:t>Кострома</w:t>
      </w:r>
      <w:r w:rsidR="00E91204" w:rsidRPr="00767491">
        <w:rPr>
          <w:rFonts w:ascii="Times New Roman" w:hAnsi="Times New Roman"/>
          <w:sz w:val="28"/>
          <w:szCs w:val="28"/>
        </w:rPr>
        <w:t xml:space="preserve"> </w:t>
      </w:r>
      <w:r w:rsidR="00F44B46" w:rsidRPr="00767491">
        <w:rPr>
          <w:rFonts w:ascii="Times New Roman" w:hAnsi="Times New Roman"/>
          <w:sz w:val="28"/>
          <w:szCs w:val="28"/>
        </w:rPr>
        <w:t>ошибка выборки не превыси</w:t>
      </w:r>
      <w:r w:rsidR="00234192">
        <w:rPr>
          <w:rFonts w:ascii="Times New Roman" w:hAnsi="Times New Roman"/>
          <w:sz w:val="28"/>
          <w:szCs w:val="28"/>
        </w:rPr>
        <w:t>ла</w:t>
      </w:r>
      <w:r w:rsidR="00F44B46" w:rsidRPr="00767491">
        <w:rPr>
          <w:rFonts w:ascii="Times New Roman" w:hAnsi="Times New Roman"/>
          <w:sz w:val="28"/>
          <w:szCs w:val="28"/>
        </w:rPr>
        <w:t xml:space="preserve"> планируемое значение в 5% при уровне значимости 0,95. По остальным муниципальным образованиям в отдельности </w:t>
      </w:r>
      <w:r w:rsidR="00F44B46" w:rsidRPr="00767491">
        <w:rPr>
          <w:rFonts w:ascii="Times New Roman" w:hAnsi="Times New Roman"/>
          <w:sz w:val="28"/>
          <w:szCs w:val="28"/>
        </w:rPr>
        <w:lastRenderedPageBreak/>
        <w:t>выборочную совокупность нельзя считать репрезентативной в виду малой наполненности соответствующих подмассивов.</w:t>
      </w:r>
    </w:p>
    <w:p w:rsidR="00362ADC" w:rsidRPr="00767491" w:rsidRDefault="00362ADC"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xml:space="preserve">Также, исходя из требований Технического задания, предоставленного Заказчиком, общий </w:t>
      </w:r>
      <w:r w:rsidRPr="00234192">
        <w:rPr>
          <w:rFonts w:ascii="Times New Roman" w:hAnsi="Times New Roman"/>
          <w:b/>
          <w:i/>
          <w:sz w:val="28"/>
          <w:szCs w:val="28"/>
        </w:rPr>
        <w:t>объем выборочной совокупности</w:t>
      </w:r>
      <w:r w:rsidRPr="00234192">
        <w:rPr>
          <w:rFonts w:ascii="Times New Roman" w:hAnsi="Times New Roman"/>
          <w:b/>
          <w:sz w:val="28"/>
          <w:szCs w:val="28"/>
        </w:rPr>
        <w:t xml:space="preserve"> </w:t>
      </w:r>
      <w:r w:rsidRPr="00234192">
        <w:rPr>
          <w:rFonts w:ascii="Times New Roman" w:hAnsi="Times New Roman"/>
          <w:b/>
          <w:i/>
          <w:sz w:val="28"/>
          <w:szCs w:val="28"/>
        </w:rPr>
        <w:t>для опроса руководителей социально ориентированных некоммерческих организаций Костромской области</w:t>
      </w:r>
      <w:r w:rsidRPr="00767491">
        <w:rPr>
          <w:rFonts w:ascii="Times New Roman" w:hAnsi="Times New Roman"/>
          <w:sz w:val="28"/>
          <w:szCs w:val="28"/>
        </w:rPr>
        <w:t xml:space="preserve"> состави</w:t>
      </w:r>
      <w:r w:rsidR="00234192">
        <w:rPr>
          <w:rFonts w:ascii="Times New Roman" w:hAnsi="Times New Roman"/>
          <w:sz w:val="28"/>
          <w:szCs w:val="28"/>
        </w:rPr>
        <w:t>л</w:t>
      </w:r>
      <w:r w:rsidRPr="00767491">
        <w:rPr>
          <w:rFonts w:ascii="Times New Roman" w:hAnsi="Times New Roman"/>
          <w:sz w:val="28"/>
          <w:szCs w:val="28"/>
        </w:rPr>
        <w:t xml:space="preserve"> 2</w:t>
      </w:r>
      <w:r w:rsidR="00CB6903">
        <w:rPr>
          <w:rFonts w:ascii="Times New Roman" w:hAnsi="Times New Roman"/>
          <w:sz w:val="28"/>
          <w:szCs w:val="28"/>
        </w:rPr>
        <w:t>2</w:t>
      </w:r>
      <w:r w:rsidRPr="00767491">
        <w:rPr>
          <w:rFonts w:ascii="Times New Roman" w:hAnsi="Times New Roman"/>
          <w:sz w:val="28"/>
          <w:szCs w:val="28"/>
        </w:rPr>
        <w:t xml:space="preserve"> человек</w:t>
      </w:r>
      <w:r w:rsidR="00CB6903">
        <w:rPr>
          <w:rFonts w:ascii="Times New Roman" w:hAnsi="Times New Roman"/>
          <w:sz w:val="28"/>
          <w:szCs w:val="28"/>
        </w:rPr>
        <w:t>а</w:t>
      </w:r>
      <w:r w:rsidRPr="00767491">
        <w:rPr>
          <w:rFonts w:ascii="Times New Roman" w:hAnsi="Times New Roman"/>
          <w:sz w:val="28"/>
          <w:szCs w:val="28"/>
        </w:rPr>
        <w:t xml:space="preserve">. </w:t>
      </w:r>
    </w:p>
    <w:p w:rsidR="00F44B46" w:rsidRPr="00767491" w:rsidRDefault="00F44B46"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xml:space="preserve">Для проведения социологического опроса </w:t>
      </w:r>
      <w:r w:rsidR="00362ADC" w:rsidRPr="00767491">
        <w:rPr>
          <w:rFonts w:ascii="Times New Roman" w:hAnsi="Times New Roman"/>
          <w:sz w:val="28"/>
          <w:szCs w:val="28"/>
        </w:rPr>
        <w:t>жителей Костромской области</w:t>
      </w:r>
      <w:r w:rsidRPr="00767491">
        <w:rPr>
          <w:rFonts w:ascii="Times New Roman" w:hAnsi="Times New Roman"/>
          <w:sz w:val="28"/>
          <w:szCs w:val="28"/>
        </w:rPr>
        <w:t xml:space="preserve"> использова</w:t>
      </w:r>
      <w:r w:rsidR="001822B5">
        <w:rPr>
          <w:rFonts w:ascii="Times New Roman" w:hAnsi="Times New Roman"/>
          <w:sz w:val="28"/>
          <w:szCs w:val="28"/>
        </w:rPr>
        <w:t>лась</w:t>
      </w:r>
      <w:r w:rsidRPr="00767491">
        <w:rPr>
          <w:rFonts w:ascii="Times New Roman" w:hAnsi="Times New Roman"/>
          <w:sz w:val="28"/>
          <w:szCs w:val="28"/>
        </w:rPr>
        <w:t xml:space="preserve"> </w:t>
      </w:r>
      <w:r w:rsidRPr="001822B5">
        <w:rPr>
          <w:rFonts w:ascii="Times New Roman" w:hAnsi="Times New Roman"/>
          <w:b/>
          <w:i/>
          <w:sz w:val="28"/>
          <w:szCs w:val="28"/>
        </w:rPr>
        <w:t>многоступенчатая, квотн</w:t>
      </w:r>
      <w:r w:rsidR="00564A7E" w:rsidRPr="001822B5">
        <w:rPr>
          <w:rFonts w:ascii="Times New Roman" w:hAnsi="Times New Roman"/>
          <w:b/>
          <w:i/>
          <w:sz w:val="28"/>
          <w:szCs w:val="28"/>
        </w:rPr>
        <w:t xml:space="preserve">ая </w:t>
      </w:r>
      <w:r w:rsidRPr="001822B5">
        <w:rPr>
          <w:rFonts w:ascii="Times New Roman" w:hAnsi="Times New Roman"/>
          <w:b/>
          <w:i/>
          <w:sz w:val="28"/>
          <w:szCs w:val="28"/>
        </w:rPr>
        <w:t>выборка с маршрутной рандомизацией</w:t>
      </w:r>
      <w:r w:rsidRPr="001822B5">
        <w:rPr>
          <w:rFonts w:ascii="Times New Roman" w:hAnsi="Times New Roman"/>
          <w:sz w:val="28"/>
          <w:szCs w:val="28"/>
        </w:rPr>
        <w:t xml:space="preserve">. </w:t>
      </w:r>
      <w:r w:rsidRPr="00767491">
        <w:rPr>
          <w:rFonts w:ascii="Times New Roman" w:hAnsi="Times New Roman"/>
          <w:sz w:val="28"/>
          <w:szCs w:val="28"/>
        </w:rPr>
        <w:t xml:space="preserve">Основные квотируемые признаки – пол </w:t>
      </w:r>
      <w:r w:rsidR="00E91204" w:rsidRPr="00767491">
        <w:rPr>
          <w:rFonts w:ascii="Times New Roman" w:hAnsi="Times New Roman"/>
          <w:sz w:val="28"/>
          <w:szCs w:val="28"/>
        </w:rPr>
        <w:t xml:space="preserve">и </w:t>
      </w:r>
      <w:r w:rsidRPr="00767491">
        <w:rPr>
          <w:rFonts w:ascii="Times New Roman" w:hAnsi="Times New Roman"/>
          <w:sz w:val="28"/>
          <w:szCs w:val="28"/>
        </w:rPr>
        <w:t>возраст респондентов. Социально-профессиональный статус (род деятельности)</w:t>
      </w:r>
      <w:r w:rsidR="00362ADC" w:rsidRPr="00767491">
        <w:rPr>
          <w:rFonts w:ascii="Times New Roman" w:hAnsi="Times New Roman"/>
          <w:sz w:val="28"/>
          <w:szCs w:val="28"/>
        </w:rPr>
        <w:t xml:space="preserve"> и образовательный статус респондентов</w:t>
      </w:r>
      <w:r w:rsidRPr="00767491">
        <w:rPr>
          <w:rFonts w:ascii="Times New Roman" w:hAnsi="Times New Roman"/>
          <w:sz w:val="28"/>
          <w:szCs w:val="28"/>
        </w:rPr>
        <w:t xml:space="preserve"> использова</w:t>
      </w:r>
      <w:r w:rsidR="001822B5">
        <w:rPr>
          <w:rFonts w:ascii="Times New Roman" w:hAnsi="Times New Roman"/>
          <w:sz w:val="28"/>
          <w:szCs w:val="28"/>
        </w:rPr>
        <w:t>лись</w:t>
      </w:r>
      <w:r w:rsidRPr="00767491">
        <w:rPr>
          <w:rFonts w:ascii="Times New Roman" w:hAnsi="Times New Roman"/>
          <w:sz w:val="28"/>
          <w:szCs w:val="28"/>
        </w:rPr>
        <w:t xml:space="preserve"> в качестве независим</w:t>
      </w:r>
      <w:r w:rsidR="00362ADC" w:rsidRPr="00767491">
        <w:rPr>
          <w:rFonts w:ascii="Times New Roman" w:hAnsi="Times New Roman"/>
          <w:sz w:val="28"/>
          <w:szCs w:val="28"/>
        </w:rPr>
        <w:t>ых контрольных</w:t>
      </w:r>
      <w:r w:rsidRPr="00767491">
        <w:rPr>
          <w:rFonts w:ascii="Times New Roman" w:hAnsi="Times New Roman"/>
          <w:sz w:val="28"/>
          <w:szCs w:val="28"/>
        </w:rPr>
        <w:t xml:space="preserve"> переменн</w:t>
      </w:r>
      <w:r w:rsidR="00362ADC" w:rsidRPr="00767491">
        <w:rPr>
          <w:rFonts w:ascii="Times New Roman" w:hAnsi="Times New Roman"/>
          <w:sz w:val="28"/>
          <w:szCs w:val="28"/>
        </w:rPr>
        <w:t>ых</w:t>
      </w:r>
      <w:r w:rsidRPr="00767491">
        <w:rPr>
          <w:rFonts w:ascii="Times New Roman" w:hAnsi="Times New Roman"/>
          <w:sz w:val="28"/>
          <w:szCs w:val="28"/>
        </w:rPr>
        <w:t>.</w:t>
      </w:r>
    </w:p>
    <w:p w:rsidR="00BE230F" w:rsidRPr="00767491" w:rsidRDefault="00BE230F"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В рамках реализуемой квотно-случайной модели выборки б</w:t>
      </w:r>
      <w:r w:rsidR="001822B5">
        <w:rPr>
          <w:rFonts w:ascii="Times New Roman" w:hAnsi="Times New Roman"/>
          <w:sz w:val="28"/>
          <w:szCs w:val="28"/>
        </w:rPr>
        <w:t>ыло</w:t>
      </w:r>
      <w:r w:rsidRPr="00767491">
        <w:rPr>
          <w:rFonts w:ascii="Times New Roman" w:hAnsi="Times New Roman"/>
          <w:sz w:val="28"/>
          <w:szCs w:val="28"/>
        </w:rPr>
        <w:t xml:space="preserve"> сформировано распределение респондентов по территориально-географическому</w:t>
      </w:r>
      <w:r w:rsidR="00640EE4" w:rsidRPr="00767491">
        <w:rPr>
          <w:rFonts w:ascii="Times New Roman" w:hAnsi="Times New Roman"/>
          <w:sz w:val="28"/>
          <w:szCs w:val="28"/>
        </w:rPr>
        <w:t xml:space="preserve"> и поло</w:t>
      </w:r>
      <w:r w:rsidRPr="00767491">
        <w:rPr>
          <w:rFonts w:ascii="Times New Roman" w:hAnsi="Times New Roman"/>
          <w:sz w:val="28"/>
          <w:szCs w:val="28"/>
        </w:rPr>
        <w:t xml:space="preserve">возрастному признакам. </w:t>
      </w:r>
      <w:r w:rsidR="001822B5">
        <w:rPr>
          <w:rFonts w:ascii="Times New Roman" w:hAnsi="Times New Roman"/>
          <w:sz w:val="28"/>
          <w:szCs w:val="28"/>
        </w:rPr>
        <w:t>С</w:t>
      </w:r>
      <w:r w:rsidRPr="00767491">
        <w:rPr>
          <w:rFonts w:ascii="Times New Roman" w:hAnsi="Times New Roman"/>
          <w:sz w:val="28"/>
          <w:szCs w:val="28"/>
        </w:rPr>
        <w:t xml:space="preserve">труктура выборки </w:t>
      </w:r>
      <w:r w:rsidR="00514B54">
        <w:rPr>
          <w:rFonts w:ascii="Times New Roman" w:hAnsi="Times New Roman"/>
          <w:sz w:val="28"/>
          <w:szCs w:val="28"/>
        </w:rPr>
        <w:t>опрошенных</w:t>
      </w:r>
      <w:r w:rsidR="00640EE4" w:rsidRPr="00767491">
        <w:rPr>
          <w:rFonts w:ascii="Times New Roman" w:hAnsi="Times New Roman"/>
          <w:sz w:val="28"/>
          <w:szCs w:val="28"/>
        </w:rPr>
        <w:t xml:space="preserve"> жителей Костромской области </w:t>
      </w:r>
      <w:r w:rsidRPr="00767491">
        <w:rPr>
          <w:rFonts w:ascii="Times New Roman" w:hAnsi="Times New Roman"/>
          <w:sz w:val="28"/>
          <w:szCs w:val="28"/>
        </w:rPr>
        <w:t xml:space="preserve">по вышеуказанным параметрам приведена в </w:t>
      </w:r>
      <w:r w:rsidRPr="00767491">
        <w:rPr>
          <w:rFonts w:ascii="Times New Roman" w:hAnsi="Times New Roman"/>
          <w:b/>
          <w:sz w:val="28"/>
          <w:szCs w:val="28"/>
        </w:rPr>
        <w:t>табл. 1-</w:t>
      </w:r>
      <w:r w:rsidR="00640EE4" w:rsidRPr="00767491">
        <w:rPr>
          <w:rFonts w:ascii="Times New Roman" w:hAnsi="Times New Roman"/>
          <w:b/>
          <w:sz w:val="28"/>
          <w:szCs w:val="28"/>
        </w:rPr>
        <w:t>2</w:t>
      </w:r>
      <w:r w:rsidRPr="00767491">
        <w:rPr>
          <w:rFonts w:ascii="Times New Roman" w:hAnsi="Times New Roman"/>
          <w:b/>
          <w:sz w:val="28"/>
          <w:szCs w:val="28"/>
        </w:rPr>
        <w:t>.</w:t>
      </w:r>
    </w:p>
    <w:p w:rsidR="00514B54" w:rsidRPr="00514B54" w:rsidRDefault="00514B54" w:rsidP="00514B54">
      <w:pPr>
        <w:spacing w:line="360" w:lineRule="auto"/>
        <w:jc w:val="left"/>
        <w:rPr>
          <w:rFonts w:ascii="Times New Roman" w:hAnsi="Times New Roman"/>
          <w:b/>
          <w:sz w:val="28"/>
          <w:szCs w:val="28"/>
        </w:rPr>
      </w:pPr>
    </w:p>
    <w:p w:rsidR="00514B54" w:rsidRDefault="00092068" w:rsidP="000D01AA">
      <w:pPr>
        <w:jc w:val="center"/>
        <w:rPr>
          <w:rFonts w:ascii="Times New Roman" w:hAnsi="Times New Roman"/>
          <w:sz w:val="24"/>
          <w:szCs w:val="24"/>
        </w:rPr>
      </w:pPr>
      <w:r w:rsidRPr="001822B5">
        <w:rPr>
          <w:rFonts w:ascii="Times New Roman" w:hAnsi="Times New Roman"/>
          <w:b/>
          <w:sz w:val="24"/>
          <w:szCs w:val="24"/>
        </w:rPr>
        <w:t>Табл. 1.</w:t>
      </w:r>
      <w:r w:rsidRPr="001822B5">
        <w:rPr>
          <w:rFonts w:ascii="Times New Roman" w:hAnsi="Times New Roman"/>
          <w:sz w:val="24"/>
          <w:szCs w:val="24"/>
        </w:rPr>
        <w:t xml:space="preserve"> Территориальная структура выборки</w:t>
      </w:r>
      <w:r w:rsidR="00640EE4" w:rsidRPr="001822B5">
        <w:rPr>
          <w:rFonts w:ascii="Times New Roman" w:hAnsi="Times New Roman"/>
          <w:sz w:val="24"/>
          <w:szCs w:val="24"/>
        </w:rPr>
        <w:t xml:space="preserve"> </w:t>
      </w:r>
      <w:r w:rsidR="00514B54">
        <w:rPr>
          <w:rFonts w:ascii="Times New Roman" w:hAnsi="Times New Roman"/>
          <w:sz w:val="24"/>
          <w:szCs w:val="24"/>
        </w:rPr>
        <w:t xml:space="preserve">опрошенных жителей </w:t>
      </w:r>
      <w:r w:rsidR="00640EE4" w:rsidRPr="001822B5">
        <w:rPr>
          <w:rFonts w:ascii="Times New Roman" w:hAnsi="Times New Roman"/>
          <w:sz w:val="24"/>
          <w:szCs w:val="24"/>
        </w:rPr>
        <w:t>Костромской области</w:t>
      </w:r>
      <w:r w:rsidRPr="001822B5">
        <w:rPr>
          <w:rFonts w:ascii="Times New Roman" w:hAnsi="Times New Roman"/>
          <w:sz w:val="24"/>
          <w:szCs w:val="24"/>
        </w:rPr>
        <w:t>,</w:t>
      </w:r>
    </w:p>
    <w:p w:rsidR="00092068" w:rsidRPr="001822B5" w:rsidRDefault="00092068" w:rsidP="000D01AA">
      <w:pPr>
        <w:spacing w:after="120"/>
        <w:jc w:val="center"/>
        <w:rPr>
          <w:rFonts w:ascii="Times New Roman" w:hAnsi="Times New Roman"/>
          <w:i/>
          <w:sz w:val="24"/>
          <w:szCs w:val="24"/>
        </w:rPr>
      </w:pPr>
      <w:r w:rsidRPr="001822B5">
        <w:rPr>
          <w:rFonts w:ascii="Times New Roman" w:hAnsi="Times New Roman"/>
          <w:i/>
          <w:sz w:val="24"/>
          <w:szCs w:val="24"/>
        </w:rPr>
        <w:t>% и абс. числа</w:t>
      </w:r>
    </w:p>
    <w:tbl>
      <w:tblPr>
        <w:tblW w:w="9954" w:type="dxa"/>
        <w:jc w:val="center"/>
        <w:tblInd w:w="250" w:type="dxa"/>
        <w:tblLook w:val="01E0"/>
      </w:tblPr>
      <w:tblGrid>
        <w:gridCol w:w="4477"/>
        <w:gridCol w:w="1915"/>
        <w:gridCol w:w="1266"/>
        <w:gridCol w:w="2296"/>
      </w:tblGrid>
      <w:tr w:rsidR="00053717" w:rsidRPr="001822B5" w:rsidTr="001822B5">
        <w:trPr>
          <w:trHeight w:val="404"/>
          <w:jc w:val="center"/>
        </w:trPr>
        <w:tc>
          <w:tcPr>
            <w:tcW w:w="4477" w:type="dxa"/>
            <w:tcBorders>
              <w:right w:val="single" w:sz="12" w:space="0" w:color="4F81BD" w:themeColor="accent1"/>
            </w:tcBorders>
            <w:shd w:val="clear" w:color="auto" w:fill="4F81BD" w:themeFill="accent1"/>
            <w:vAlign w:val="center"/>
          </w:tcPr>
          <w:p w:rsidR="00053717" w:rsidRPr="001822B5" w:rsidRDefault="00053717" w:rsidP="001822B5">
            <w:pPr>
              <w:jc w:val="center"/>
              <w:rPr>
                <w:rFonts w:ascii="Times New Roman" w:hAnsi="Times New Roman"/>
                <w:b/>
                <w:color w:val="FFFFFF" w:themeColor="background1"/>
                <w:sz w:val="24"/>
                <w:szCs w:val="24"/>
              </w:rPr>
            </w:pPr>
            <w:r w:rsidRPr="001822B5">
              <w:rPr>
                <w:rFonts w:ascii="Times New Roman" w:hAnsi="Times New Roman"/>
                <w:b/>
                <w:color w:val="FFFFFF" w:themeColor="background1"/>
                <w:sz w:val="24"/>
                <w:szCs w:val="24"/>
              </w:rPr>
              <w:t>Муниципальн</w:t>
            </w:r>
            <w:r w:rsidR="00C43FEF" w:rsidRPr="001822B5">
              <w:rPr>
                <w:rFonts w:ascii="Times New Roman" w:hAnsi="Times New Roman"/>
                <w:b/>
                <w:color w:val="FFFFFF" w:themeColor="background1"/>
                <w:sz w:val="24"/>
                <w:szCs w:val="24"/>
              </w:rPr>
              <w:t>ы</w:t>
            </w:r>
            <w:r w:rsidRPr="001822B5">
              <w:rPr>
                <w:rFonts w:ascii="Times New Roman" w:hAnsi="Times New Roman"/>
                <w:b/>
                <w:color w:val="FFFFFF" w:themeColor="background1"/>
                <w:sz w:val="24"/>
                <w:szCs w:val="24"/>
              </w:rPr>
              <w:t>е образовани</w:t>
            </w:r>
            <w:r w:rsidR="00C43FEF" w:rsidRPr="001822B5">
              <w:rPr>
                <w:rFonts w:ascii="Times New Roman" w:hAnsi="Times New Roman"/>
                <w:b/>
                <w:color w:val="FFFFFF" w:themeColor="background1"/>
                <w:sz w:val="24"/>
                <w:szCs w:val="24"/>
              </w:rPr>
              <w:t>я</w:t>
            </w:r>
          </w:p>
        </w:tc>
        <w:tc>
          <w:tcPr>
            <w:tcW w:w="1915" w:type="dxa"/>
            <w:tcBorders>
              <w:right w:val="single" w:sz="12" w:space="0" w:color="4F81BD" w:themeColor="accent1"/>
            </w:tcBorders>
            <w:shd w:val="clear" w:color="auto" w:fill="4F81BD" w:themeFill="accent1"/>
            <w:vAlign w:val="center"/>
          </w:tcPr>
          <w:p w:rsidR="00053717" w:rsidRPr="001822B5" w:rsidRDefault="00053717" w:rsidP="001822B5">
            <w:pPr>
              <w:jc w:val="center"/>
              <w:rPr>
                <w:rFonts w:ascii="Times New Roman" w:hAnsi="Times New Roman"/>
                <w:b/>
                <w:color w:val="FFFFFF" w:themeColor="background1"/>
                <w:sz w:val="24"/>
                <w:szCs w:val="24"/>
              </w:rPr>
            </w:pPr>
            <w:r w:rsidRPr="001822B5">
              <w:rPr>
                <w:rFonts w:ascii="Times New Roman" w:hAnsi="Times New Roman"/>
                <w:b/>
                <w:color w:val="FFFFFF" w:themeColor="background1"/>
                <w:sz w:val="24"/>
                <w:szCs w:val="24"/>
              </w:rPr>
              <w:t>Численность населения, чел.</w:t>
            </w:r>
          </w:p>
        </w:tc>
        <w:tc>
          <w:tcPr>
            <w:tcW w:w="1266" w:type="dxa"/>
            <w:tcBorders>
              <w:left w:val="single" w:sz="12" w:space="0" w:color="4F81BD" w:themeColor="accent1"/>
              <w:right w:val="single" w:sz="12" w:space="0" w:color="4F81BD" w:themeColor="accent1"/>
            </w:tcBorders>
            <w:shd w:val="clear" w:color="auto" w:fill="4F81BD" w:themeFill="accent1"/>
            <w:vAlign w:val="center"/>
          </w:tcPr>
          <w:p w:rsidR="00053717" w:rsidRPr="001822B5" w:rsidRDefault="0027719E" w:rsidP="001822B5">
            <w:pPr>
              <w:jc w:val="center"/>
              <w:rPr>
                <w:rFonts w:ascii="Times New Roman" w:hAnsi="Times New Roman"/>
                <w:b/>
                <w:color w:val="FFFFFF" w:themeColor="background1"/>
                <w:sz w:val="24"/>
                <w:szCs w:val="24"/>
              </w:rPr>
            </w:pPr>
            <w:r w:rsidRPr="001822B5">
              <w:rPr>
                <w:rFonts w:ascii="Times New Roman" w:hAnsi="Times New Roman"/>
                <w:b/>
                <w:color w:val="FFFFFF" w:themeColor="background1"/>
                <w:sz w:val="24"/>
                <w:szCs w:val="24"/>
              </w:rPr>
              <w:t>Доля, %</w:t>
            </w:r>
          </w:p>
        </w:tc>
        <w:tc>
          <w:tcPr>
            <w:tcW w:w="2296" w:type="dxa"/>
            <w:tcBorders>
              <w:left w:val="single" w:sz="12" w:space="0" w:color="4F81BD" w:themeColor="accent1"/>
            </w:tcBorders>
            <w:shd w:val="clear" w:color="auto" w:fill="4F81BD" w:themeFill="accent1"/>
            <w:vAlign w:val="center"/>
          </w:tcPr>
          <w:p w:rsidR="00053717" w:rsidRPr="001822B5" w:rsidRDefault="00053717" w:rsidP="001822B5">
            <w:pPr>
              <w:jc w:val="center"/>
              <w:rPr>
                <w:rFonts w:ascii="Times New Roman" w:hAnsi="Times New Roman"/>
                <w:b/>
                <w:color w:val="FFFFFF" w:themeColor="background1"/>
                <w:sz w:val="24"/>
                <w:szCs w:val="24"/>
              </w:rPr>
            </w:pPr>
            <w:r w:rsidRPr="001822B5">
              <w:rPr>
                <w:rFonts w:ascii="Times New Roman" w:hAnsi="Times New Roman"/>
                <w:b/>
                <w:color w:val="FFFFFF" w:themeColor="background1"/>
                <w:sz w:val="24"/>
                <w:szCs w:val="24"/>
              </w:rPr>
              <w:t>Количество респондентов, чел.</w:t>
            </w:r>
          </w:p>
        </w:tc>
      </w:tr>
      <w:tr w:rsidR="00F778B8" w:rsidRPr="001822B5" w:rsidTr="001822B5">
        <w:trPr>
          <w:trHeight w:val="199"/>
          <w:jc w:val="center"/>
        </w:trPr>
        <w:tc>
          <w:tcPr>
            <w:tcW w:w="4477" w:type="dxa"/>
            <w:tcBorders>
              <w:right w:val="single" w:sz="12" w:space="0" w:color="4F81BD" w:themeColor="accent1"/>
            </w:tcBorders>
            <w:vAlign w:val="center"/>
          </w:tcPr>
          <w:p w:rsidR="00F778B8" w:rsidRPr="00E84FF7" w:rsidRDefault="00F778B8" w:rsidP="001822B5">
            <w:pPr>
              <w:jc w:val="left"/>
              <w:rPr>
                <w:rFonts w:ascii="Times New Roman" w:hAnsi="Times New Roman"/>
                <w:sz w:val="24"/>
                <w:szCs w:val="24"/>
              </w:rPr>
            </w:pPr>
            <w:r w:rsidRPr="00E84FF7">
              <w:rPr>
                <w:rFonts w:ascii="Times New Roman" w:hAnsi="Times New Roman"/>
                <w:sz w:val="24"/>
                <w:szCs w:val="24"/>
              </w:rPr>
              <w:t>Городской округ Кострома</w:t>
            </w:r>
          </w:p>
        </w:tc>
        <w:tc>
          <w:tcPr>
            <w:tcW w:w="1915" w:type="dxa"/>
            <w:tcBorders>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223056</w:t>
            </w:r>
          </w:p>
        </w:tc>
        <w:tc>
          <w:tcPr>
            <w:tcW w:w="1266" w:type="dxa"/>
            <w:tcBorders>
              <w:left w:val="single" w:sz="12" w:space="0" w:color="4F81BD" w:themeColor="accent1"/>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68,5</w:t>
            </w:r>
          </w:p>
        </w:tc>
        <w:tc>
          <w:tcPr>
            <w:tcW w:w="2296" w:type="dxa"/>
            <w:tcBorders>
              <w:left w:val="single" w:sz="12" w:space="0" w:color="4F81BD" w:themeColor="accent1"/>
            </w:tcBorders>
            <w:vAlign w:val="center"/>
          </w:tcPr>
          <w:p w:rsidR="00F778B8" w:rsidRPr="00E84FF7" w:rsidRDefault="00F778B8" w:rsidP="00E84FF7">
            <w:pPr>
              <w:jc w:val="center"/>
              <w:rPr>
                <w:rFonts w:ascii="Times New Roman" w:hAnsi="Times New Roman"/>
                <w:color w:val="000000"/>
                <w:sz w:val="24"/>
                <w:szCs w:val="24"/>
              </w:rPr>
            </w:pPr>
            <w:r w:rsidRPr="00E84FF7">
              <w:rPr>
                <w:rFonts w:ascii="Times New Roman" w:hAnsi="Times New Roman"/>
                <w:color w:val="000000"/>
                <w:sz w:val="24"/>
                <w:szCs w:val="24"/>
              </w:rPr>
              <w:t>41</w:t>
            </w:r>
            <w:r w:rsidR="00E84FF7" w:rsidRPr="00E84FF7">
              <w:rPr>
                <w:rFonts w:ascii="Times New Roman" w:hAnsi="Times New Roman"/>
                <w:color w:val="000000"/>
                <w:sz w:val="24"/>
                <w:szCs w:val="24"/>
              </w:rPr>
              <w:t>0</w:t>
            </w:r>
          </w:p>
        </w:tc>
      </w:tr>
      <w:tr w:rsidR="00F778B8" w:rsidRPr="001822B5" w:rsidTr="001822B5">
        <w:trPr>
          <w:trHeight w:val="109"/>
          <w:jc w:val="center"/>
        </w:trPr>
        <w:tc>
          <w:tcPr>
            <w:tcW w:w="4477" w:type="dxa"/>
            <w:tcBorders>
              <w:right w:val="single" w:sz="12" w:space="0" w:color="4F81BD" w:themeColor="accent1"/>
            </w:tcBorders>
            <w:vAlign w:val="center"/>
          </w:tcPr>
          <w:p w:rsidR="00F778B8" w:rsidRPr="00E84FF7" w:rsidRDefault="00F778B8" w:rsidP="001822B5">
            <w:pPr>
              <w:jc w:val="left"/>
              <w:rPr>
                <w:rFonts w:ascii="Times New Roman" w:hAnsi="Times New Roman"/>
                <w:sz w:val="24"/>
                <w:szCs w:val="24"/>
              </w:rPr>
            </w:pPr>
            <w:r w:rsidRPr="00E84FF7">
              <w:rPr>
                <w:rFonts w:ascii="Times New Roman" w:hAnsi="Times New Roman"/>
                <w:sz w:val="24"/>
                <w:szCs w:val="24"/>
              </w:rPr>
              <w:t>Городской округ Шарья</w:t>
            </w:r>
          </w:p>
        </w:tc>
        <w:tc>
          <w:tcPr>
            <w:tcW w:w="1915" w:type="dxa"/>
            <w:tcBorders>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29301</w:t>
            </w:r>
          </w:p>
        </w:tc>
        <w:tc>
          <w:tcPr>
            <w:tcW w:w="1266" w:type="dxa"/>
            <w:tcBorders>
              <w:left w:val="single" w:sz="12" w:space="0" w:color="4F81BD" w:themeColor="accent1"/>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9,0</w:t>
            </w:r>
          </w:p>
        </w:tc>
        <w:tc>
          <w:tcPr>
            <w:tcW w:w="2296" w:type="dxa"/>
            <w:tcBorders>
              <w:lef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54</w:t>
            </w:r>
          </w:p>
        </w:tc>
      </w:tr>
      <w:tr w:rsidR="00F778B8" w:rsidRPr="001822B5" w:rsidTr="001822B5">
        <w:trPr>
          <w:trHeight w:val="109"/>
          <w:jc w:val="center"/>
        </w:trPr>
        <w:tc>
          <w:tcPr>
            <w:tcW w:w="4477" w:type="dxa"/>
            <w:tcBorders>
              <w:right w:val="single" w:sz="12" w:space="0" w:color="4F81BD" w:themeColor="accent1"/>
            </w:tcBorders>
            <w:vAlign w:val="center"/>
          </w:tcPr>
          <w:p w:rsidR="00F778B8" w:rsidRPr="00E84FF7" w:rsidRDefault="00F778B8" w:rsidP="001822B5">
            <w:pPr>
              <w:jc w:val="left"/>
              <w:rPr>
                <w:rFonts w:ascii="Times New Roman" w:hAnsi="Times New Roman"/>
                <w:sz w:val="24"/>
                <w:szCs w:val="24"/>
              </w:rPr>
            </w:pPr>
            <w:r w:rsidRPr="00E84FF7">
              <w:rPr>
                <w:rFonts w:ascii="Times New Roman" w:hAnsi="Times New Roman"/>
                <w:sz w:val="24"/>
                <w:szCs w:val="24"/>
              </w:rPr>
              <w:t>Городской округ Волгореченск</w:t>
            </w:r>
          </w:p>
        </w:tc>
        <w:tc>
          <w:tcPr>
            <w:tcW w:w="1915" w:type="dxa"/>
            <w:tcBorders>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13927</w:t>
            </w:r>
          </w:p>
        </w:tc>
        <w:tc>
          <w:tcPr>
            <w:tcW w:w="1266" w:type="dxa"/>
            <w:tcBorders>
              <w:left w:val="single" w:sz="12" w:space="0" w:color="4F81BD" w:themeColor="accent1"/>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4,3</w:t>
            </w:r>
          </w:p>
        </w:tc>
        <w:tc>
          <w:tcPr>
            <w:tcW w:w="2296" w:type="dxa"/>
            <w:tcBorders>
              <w:lef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26</w:t>
            </w:r>
          </w:p>
        </w:tc>
      </w:tr>
      <w:tr w:rsidR="00F778B8" w:rsidRPr="001822B5" w:rsidTr="001822B5">
        <w:trPr>
          <w:trHeight w:val="109"/>
          <w:jc w:val="center"/>
        </w:trPr>
        <w:tc>
          <w:tcPr>
            <w:tcW w:w="4477" w:type="dxa"/>
            <w:tcBorders>
              <w:right w:val="single" w:sz="12" w:space="0" w:color="4F81BD" w:themeColor="accent1"/>
            </w:tcBorders>
            <w:vAlign w:val="center"/>
          </w:tcPr>
          <w:p w:rsidR="00F778B8" w:rsidRPr="00E84FF7" w:rsidRDefault="00F778B8" w:rsidP="001822B5">
            <w:pPr>
              <w:jc w:val="left"/>
              <w:rPr>
                <w:rFonts w:ascii="Times New Roman" w:hAnsi="Times New Roman"/>
                <w:sz w:val="24"/>
                <w:szCs w:val="24"/>
              </w:rPr>
            </w:pPr>
            <w:r w:rsidRPr="00E84FF7">
              <w:rPr>
                <w:rFonts w:ascii="Times New Roman" w:hAnsi="Times New Roman"/>
                <w:sz w:val="24"/>
                <w:szCs w:val="24"/>
              </w:rPr>
              <w:t>Город Нерехта и Нерехтский мун. район</w:t>
            </w:r>
          </w:p>
        </w:tc>
        <w:tc>
          <w:tcPr>
            <w:tcW w:w="1915" w:type="dxa"/>
            <w:tcBorders>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27478</w:t>
            </w:r>
          </w:p>
        </w:tc>
        <w:tc>
          <w:tcPr>
            <w:tcW w:w="1266" w:type="dxa"/>
            <w:tcBorders>
              <w:left w:val="single" w:sz="12" w:space="0" w:color="4F81BD" w:themeColor="accent1"/>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8,4</w:t>
            </w:r>
          </w:p>
        </w:tc>
        <w:tc>
          <w:tcPr>
            <w:tcW w:w="2296" w:type="dxa"/>
            <w:tcBorders>
              <w:lef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51</w:t>
            </w:r>
          </w:p>
        </w:tc>
      </w:tr>
      <w:tr w:rsidR="00F778B8" w:rsidRPr="001822B5" w:rsidTr="001822B5">
        <w:trPr>
          <w:trHeight w:val="109"/>
          <w:jc w:val="center"/>
        </w:trPr>
        <w:tc>
          <w:tcPr>
            <w:tcW w:w="4477" w:type="dxa"/>
            <w:tcBorders>
              <w:right w:val="single" w:sz="12" w:space="0" w:color="4F81BD" w:themeColor="accent1"/>
            </w:tcBorders>
            <w:vAlign w:val="center"/>
          </w:tcPr>
          <w:p w:rsidR="00F778B8" w:rsidRPr="00E84FF7" w:rsidRDefault="00F778B8" w:rsidP="001822B5">
            <w:pPr>
              <w:jc w:val="left"/>
              <w:rPr>
                <w:rFonts w:ascii="Times New Roman" w:hAnsi="Times New Roman"/>
                <w:sz w:val="24"/>
                <w:szCs w:val="24"/>
              </w:rPr>
            </w:pPr>
            <w:r w:rsidRPr="00E84FF7">
              <w:rPr>
                <w:rFonts w:ascii="Times New Roman" w:hAnsi="Times New Roman"/>
                <w:sz w:val="24"/>
                <w:szCs w:val="24"/>
              </w:rPr>
              <w:t xml:space="preserve">Шарьинский муниципальный район </w:t>
            </w:r>
          </w:p>
        </w:tc>
        <w:tc>
          <w:tcPr>
            <w:tcW w:w="1915" w:type="dxa"/>
            <w:tcBorders>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7763</w:t>
            </w:r>
          </w:p>
        </w:tc>
        <w:tc>
          <w:tcPr>
            <w:tcW w:w="1266" w:type="dxa"/>
            <w:tcBorders>
              <w:left w:val="single" w:sz="12" w:space="0" w:color="4F81BD" w:themeColor="accent1"/>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2,4</w:t>
            </w:r>
          </w:p>
        </w:tc>
        <w:tc>
          <w:tcPr>
            <w:tcW w:w="2296" w:type="dxa"/>
            <w:tcBorders>
              <w:lef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14</w:t>
            </w:r>
          </w:p>
        </w:tc>
      </w:tr>
      <w:tr w:rsidR="00F778B8" w:rsidRPr="001822B5" w:rsidTr="001822B5">
        <w:trPr>
          <w:trHeight w:val="109"/>
          <w:jc w:val="center"/>
        </w:trPr>
        <w:tc>
          <w:tcPr>
            <w:tcW w:w="4477" w:type="dxa"/>
            <w:tcBorders>
              <w:right w:val="single" w:sz="12" w:space="0" w:color="4F81BD" w:themeColor="accent1"/>
            </w:tcBorders>
            <w:vAlign w:val="center"/>
          </w:tcPr>
          <w:p w:rsidR="00F778B8" w:rsidRPr="00E84FF7" w:rsidRDefault="00F778B8" w:rsidP="001822B5">
            <w:pPr>
              <w:jc w:val="left"/>
              <w:rPr>
                <w:rFonts w:ascii="Times New Roman" w:hAnsi="Times New Roman"/>
                <w:sz w:val="24"/>
                <w:szCs w:val="24"/>
              </w:rPr>
            </w:pPr>
            <w:r w:rsidRPr="00E84FF7">
              <w:rPr>
                <w:rFonts w:ascii="Times New Roman" w:hAnsi="Times New Roman"/>
                <w:sz w:val="24"/>
                <w:szCs w:val="24"/>
              </w:rPr>
              <w:t>Солигаличский муниципальный район</w:t>
            </w:r>
          </w:p>
        </w:tc>
        <w:tc>
          <w:tcPr>
            <w:tcW w:w="1915" w:type="dxa"/>
            <w:tcBorders>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7505</w:t>
            </w:r>
          </w:p>
        </w:tc>
        <w:tc>
          <w:tcPr>
            <w:tcW w:w="1266" w:type="dxa"/>
            <w:tcBorders>
              <w:left w:val="single" w:sz="12" w:space="0" w:color="4F81BD" w:themeColor="accent1"/>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2,3</w:t>
            </w:r>
          </w:p>
        </w:tc>
        <w:tc>
          <w:tcPr>
            <w:tcW w:w="2296" w:type="dxa"/>
            <w:tcBorders>
              <w:lef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14</w:t>
            </w:r>
          </w:p>
        </w:tc>
      </w:tr>
      <w:tr w:rsidR="00F778B8" w:rsidRPr="001822B5" w:rsidTr="001822B5">
        <w:trPr>
          <w:trHeight w:val="109"/>
          <w:jc w:val="center"/>
        </w:trPr>
        <w:tc>
          <w:tcPr>
            <w:tcW w:w="4477" w:type="dxa"/>
            <w:tcBorders>
              <w:right w:val="single" w:sz="12" w:space="0" w:color="4F81BD" w:themeColor="accent1"/>
            </w:tcBorders>
            <w:vAlign w:val="center"/>
          </w:tcPr>
          <w:p w:rsidR="00F778B8" w:rsidRPr="00E84FF7" w:rsidRDefault="00F778B8" w:rsidP="001822B5">
            <w:pPr>
              <w:jc w:val="left"/>
              <w:rPr>
                <w:rFonts w:ascii="Times New Roman" w:hAnsi="Times New Roman"/>
                <w:sz w:val="24"/>
                <w:szCs w:val="24"/>
              </w:rPr>
            </w:pPr>
            <w:r w:rsidRPr="00E84FF7">
              <w:rPr>
                <w:rFonts w:ascii="Times New Roman" w:hAnsi="Times New Roman"/>
                <w:sz w:val="24"/>
                <w:szCs w:val="24"/>
              </w:rPr>
              <w:t>Вохомский муниципальный район</w:t>
            </w:r>
          </w:p>
        </w:tc>
        <w:tc>
          <w:tcPr>
            <w:tcW w:w="1915" w:type="dxa"/>
            <w:tcBorders>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7190</w:t>
            </w:r>
          </w:p>
        </w:tc>
        <w:tc>
          <w:tcPr>
            <w:tcW w:w="1266" w:type="dxa"/>
            <w:tcBorders>
              <w:left w:val="single" w:sz="12" w:space="0" w:color="4F81BD" w:themeColor="accent1"/>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2,2</w:t>
            </w:r>
          </w:p>
        </w:tc>
        <w:tc>
          <w:tcPr>
            <w:tcW w:w="2296" w:type="dxa"/>
            <w:tcBorders>
              <w:lef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13</w:t>
            </w:r>
          </w:p>
        </w:tc>
      </w:tr>
      <w:tr w:rsidR="00F778B8" w:rsidRPr="001822B5" w:rsidTr="001822B5">
        <w:trPr>
          <w:trHeight w:val="109"/>
          <w:jc w:val="center"/>
        </w:trPr>
        <w:tc>
          <w:tcPr>
            <w:tcW w:w="4477" w:type="dxa"/>
            <w:tcBorders>
              <w:right w:val="single" w:sz="12" w:space="0" w:color="4F81BD" w:themeColor="accent1"/>
            </w:tcBorders>
            <w:vAlign w:val="center"/>
          </w:tcPr>
          <w:p w:rsidR="00F778B8" w:rsidRPr="00E84FF7" w:rsidRDefault="00F778B8" w:rsidP="001822B5">
            <w:pPr>
              <w:jc w:val="left"/>
              <w:rPr>
                <w:rFonts w:ascii="Times New Roman" w:hAnsi="Times New Roman"/>
                <w:sz w:val="24"/>
                <w:szCs w:val="24"/>
              </w:rPr>
            </w:pPr>
            <w:r w:rsidRPr="00E84FF7">
              <w:rPr>
                <w:rFonts w:ascii="Times New Roman" w:hAnsi="Times New Roman"/>
                <w:sz w:val="24"/>
                <w:szCs w:val="24"/>
              </w:rPr>
              <w:t xml:space="preserve">Сусанинский муниципальный район </w:t>
            </w:r>
          </w:p>
        </w:tc>
        <w:tc>
          <w:tcPr>
            <w:tcW w:w="1915" w:type="dxa"/>
            <w:tcBorders>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5946</w:t>
            </w:r>
          </w:p>
        </w:tc>
        <w:tc>
          <w:tcPr>
            <w:tcW w:w="1266" w:type="dxa"/>
            <w:tcBorders>
              <w:left w:val="single" w:sz="12" w:space="0" w:color="4F81BD" w:themeColor="accent1"/>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1,8</w:t>
            </w:r>
          </w:p>
        </w:tc>
        <w:tc>
          <w:tcPr>
            <w:tcW w:w="2296" w:type="dxa"/>
            <w:tcBorders>
              <w:lef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11</w:t>
            </w:r>
          </w:p>
        </w:tc>
      </w:tr>
      <w:tr w:rsidR="00F778B8" w:rsidRPr="001822B5" w:rsidTr="001822B5">
        <w:trPr>
          <w:trHeight w:val="109"/>
          <w:jc w:val="center"/>
        </w:trPr>
        <w:tc>
          <w:tcPr>
            <w:tcW w:w="4477" w:type="dxa"/>
            <w:tcBorders>
              <w:right w:val="single" w:sz="12" w:space="0" w:color="4F81BD" w:themeColor="accent1"/>
            </w:tcBorders>
            <w:vAlign w:val="center"/>
          </w:tcPr>
          <w:p w:rsidR="00F778B8" w:rsidRPr="00E84FF7" w:rsidRDefault="00F778B8" w:rsidP="001822B5">
            <w:pPr>
              <w:jc w:val="left"/>
              <w:rPr>
                <w:rFonts w:ascii="Times New Roman" w:hAnsi="Times New Roman"/>
                <w:sz w:val="24"/>
                <w:szCs w:val="24"/>
              </w:rPr>
            </w:pPr>
            <w:r w:rsidRPr="00E84FF7">
              <w:rPr>
                <w:rFonts w:ascii="Times New Roman" w:hAnsi="Times New Roman"/>
                <w:sz w:val="24"/>
                <w:szCs w:val="24"/>
              </w:rPr>
              <w:t>Павинский муниципальный район</w:t>
            </w:r>
          </w:p>
        </w:tc>
        <w:tc>
          <w:tcPr>
            <w:tcW w:w="1915" w:type="dxa"/>
            <w:tcBorders>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3669</w:t>
            </w:r>
          </w:p>
        </w:tc>
        <w:tc>
          <w:tcPr>
            <w:tcW w:w="1266" w:type="dxa"/>
            <w:tcBorders>
              <w:left w:val="single" w:sz="12" w:space="0" w:color="4F81BD" w:themeColor="accent1"/>
              <w:righ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1,1</w:t>
            </w:r>
          </w:p>
        </w:tc>
        <w:tc>
          <w:tcPr>
            <w:tcW w:w="2296" w:type="dxa"/>
            <w:tcBorders>
              <w:left w:val="single" w:sz="12" w:space="0" w:color="4F81BD" w:themeColor="accent1"/>
            </w:tcBorders>
            <w:vAlign w:val="center"/>
          </w:tcPr>
          <w:p w:rsidR="00F778B8" w:rsidRPr="00E84FF7" w:rsidRDefault="00F778B8" w:rsidP="001822B5">
            <w:pPr>
              <w:jc w:val="center"/>
              <w:rPr>
                <w:rFonts w:ascii="Times New Roman" w:hAnsi="Times New Roman"/>
                <w:color w:val="000000"/>
                <w:sz w:val="24"/>
                <w:szCs w:val="24"/>
              </w:rPr>
            </w:pPr>
            <w:r w:rsidRPr="00E84FF7">
              <w:rPr>
                <w:rFonts w:ascii="Times New Roman" w:hAnsi="Times New Roman"/>
                <w:color w:val="000000"/>
                <w:sz w:val="24"/>
                <w:szCs w:val="24"/>
              </w:rPr>
              <w:t>7</w:t>
            </w:r>
          </w:p>
        </w:tc>
      </w:tr>
      <w:tr w:rsidR="00F778B8" w:rsidRPr="001822B5" w:rsidTr="001822B5">
        <w:trPr>
          <w:trHeight w:val="329"/>
          <w:jc w:val="center"/>
        </w:trPr>
        <w:tc>
          <w:tcPr>
            <w:tcW w:w="4477" w:type="dxa"/>
            <w:tcBorders>
              <w:right w:val="single" w:sz="12" w:space="0" w:color="4F81BD" w:themeColor="accent1"/>
            </w:tcBorders>
            <w:vAlign w:val="center"/>
          </w:tcPr>
          <w:p w:rsidR="00F778B8" w:rsidRPr="00173A35" w:rsidRDefault="00F778B8" w:rsidP="001822B5">
            <w:pPr>
              <w:jc w:val="left"/>
              <w:rPr>
                <w:rFonts w:ascii="Times New Roman" w:hAnsi="Times New Roman"/>
                <w:b/>
                <w:i/>
                <w:sz w:val="24"/>
                <w:szCs w:val="24"/>
              </w:rPr>
            </w:pPr>
            <w:r w:rsidRPr="00173A35">
              <w:rPr>
                <w:rFonts w:ascii="Times New Roman" w:hAnsi="Times New Roman"/>
                <w:b/>
                <w:i/>
                <w:sz w:val="24"/>
                <w:szCs w:val="24"/>
              </w:rPr>
              <w:t>В целом по Костромской области</w:t>
            </w:r>
          </w:p>
        </w:tc>
        <w:tc>
          <w:tcPr>
            <w:tcW w:w="1915" w:type="dxa"/>
            <w:tcBorders>
              <w:right w:val="single" w:sz="12" w:space="0" w:color="4F81BD" w:themeColor="accent1"/>
            </w:tcBorders>
            <w:vAlign w:val="center"/>
          </w:tcPr>
          <w:p w:rsidR="00F778B8" w:rsidRPr="00173A35" w:rsidRDefault="00F778B8" w:rsidP="001822B5">
            <w:pPr>
              <w:jc w:val="center"/>
              <w:rPr>
                <w:rFonts w:ascii="Times New Roman" w:hAnsi="Times New Roman"/>
                <w:b/>
                <w:i/>
                <w:sz w:val="24"/>
                <w:szCs w:val="24"/>
              </w:rPr>
            </w:pPr>
            <w:r w:rsidRPr="00173A35">
              <w:rPr>
                <w:rFonts w:ascii="Times New Roman" w:hAnsi="Times New Roman"/>
                <w:b/>
                <w:i/>
                <w:sz w:val="24"/>
                <w:szCs w:val="24"/>
              </w:rPr>
              <w:t>325835</w:t>
            </w:r>
          </w:p>
        </w:tc>
        <w:tc>
          <w:tcPr>
            <w:tcW w:w="1266" w:type="dxa"/>
            <w:tcBorders>
              <w:left w:val="single" w:sz="12" w:space="0" w:color="4F81BD" w:themeColor="accent1"/>
              <w:right w:val="single" w:sz="12" w:space="0" w:color="4F81BD" w:themeColor="accent1"/>
            </w:tcBorders>
            <w:vAlign w:val="center"/>
          </w:tcPr>
          <w:p w:rsidR="00F778B8" w:rsidRPr="00173A35" w:rsidRDefault="00F778B8" w:rsidP="001822B5">
            <w:pPr>
              <w:jc w:val="center"/>
              <w:rPr>
                <w:rFonts w:ascii="Times New Roman" w:hAnsi="Times New Roman"/>
                <w:b/>
                <w:i/>
                <w:sz w:val="24"/>
                <w:szCs w:val="24"/>
              </w:rPr>
            </w:pPr>
            <w:r w:rsidRPr="00173A35">
              <w:rPr>
                <w:rFonts w:ascii="Times New Roman" w:hAnsi="Times New Roman"/>
                <w:b/>
                <w:i/>
                <w:sz w:val="24"/>
                <w:szCs w:val="24"/>
              </w:rPr>
              <w:t>100,0</w:t>
            </w:r>
          </w:p>
        </w:tc>
        <w:tc>
          <w:tcPr>
            <w:tcW w:w="2296" w:type="dxa"/>
            <w:tcBorders>
              <w:left w:val="single" w:sz="12" w:space="0" w:color="4F81BD" w:themeColor="accent1"/>
            </w:tcBorders>
            <w:vAlign w:val="center"/>
          </w:tcPr>
          <w:p w:rsidR="00F778B8" w:rsidRPr="00173A35" w:rsidRDefault="00F778B8" w:rsidP="001822B5">
            <w:pPr>
              <w:jc w:val="center"/>
              <w:rPr>
                <w:rFonts w:ascii="Times New Roman" w:hAnsi="Times New Roman"/>
                <w:b/>
                <w:i/>
                <w:sz w:val="24"/>
                <w:szCs w:val="24"/>
              </w:rPr>
            </w:pPr>
            <w:r w:rsidRPr="00173A35">
              <w:rPr>
                <w:rFonts w:ascii="Times New Roman" w:hAnsi="Times New Roman"/>
                <w:b/>
                <w:i/>
                <w:sz w:val="24"/>
                <w:szCs w:val="24"/>
              </w:rPr>
              <w:t>600</w:t>
            </w:r>
          </w:p>
        </w:tc>
      </w:tr>
    </w:tbl>
    <w:p w:rsidR="00BE230F" w:rsidRPr="001822B5" w:rsidRDefault="00BE230F" w:rsidP="001822B5">
      <w:pPr>
        <w:jc w:val="both"/>
        <w:rPr>
          <w:rFonts w:ascii="Times New Roman" w:hAnsi="Times New Roman"/>
          <w:sz w:val="20"/>
          <w:szCs w:val="20"/>
        </w:rPr>
      </w:pPr>
      <w:r w:rsidRPr="001822B5">
        <w:rPr>
          <w:rFonts w:ascii="Times New Roman" w:hAnsi="Times New Roman"/>
          <w:sz w:val="20"/>
          <w:szCs w:val="20"/>
        </w:rPr>
        <w:t>----------</w:t>
      </w:r>
    </w:p>
    <w:p w:rsidR="00092068" w:rsidRPr="001822B5" w:rsidRDefault="00BE230F" w:rsidP="001822B5">
      <w:pPr>
        <w:jc w:val="both"/>
        <w:rPr>
          <w:rFonts w:ascii="Times New Roman" w:hAnsi="Times New Roman"/>
          <w:sz w:val="20"/>
          <w:szCs w:val="20"/>
        </w:rPr>
      </w:pPr>
      <w:r w:rsidRPr="001822B5">
        <w:rPr>
          <w:rFonts w:ascii="Times New Roman" w:hAnsi="Times New Roman"/>
          <w:sz w:val="20"/>
          <w:szCs w:val="20"/>
        </w:rPr>
        <w:t xml:space="preserve">* Выборка </w:t>
      </w:r>
      <w:r w:rsidR="00514B54">
        <w:rPr>
          <w:rFonts w:ascii="Times New Roman" w:hAnsi="Times New Roman"/>
          <w:sz w:val="20"/>
          <w:szCs w:val="20"/>
        </w:rPr>
        <w:t>учитывала</w:t>
      </w:r>
      <w:r w:rsidRPr="001822B5">
        <w:rPr>
          <w:rFonts w:ascii="Times New Roman" w:hAnsi="Times New Roman"/>
          <w:sz w:val="20"/>
          <w:szCs w:val="20"/>
        </w:rPr>
        <w:t xml:space="preserve"> чи</w:t>
      </w:r>
      <w:r w:rsidRPr="001822B5">
        <w:rPr>
          <w:rFonts w:ascii="Times New Roman" w:hAnsi="Times New Roman"/>
          <w:sz w:val="20"/>
          <w:szCs w:val="20"/>
          <w:shd w:val="clear" w:color="auto" w:fill="FFFFFF"/>
        </w:rPr>
        <w:t>сленност</w:t>
      </w:r>
      <w:r w:rsidR="00514B54">
        <w:rPr>
          <w:rFonts w:ascii="Times New Roman" w:hAnsi="Times New Roman"/>
          <w:sz w:val="20"/>
          <w:szCs w:val="20"/>
          <w:shd w:val="clear" w:color="auto" w:fill="FFFFFF"/>
        </w:rPr>
        <w:t>ь</w:t>
      </w:r>
      <w:r w:rsidRPr="001822B5">
        <w:rPr>
          <w:rFonts w:ascii="Times New Roman" w:hAnsi="Times New Roman"/>
          <w:sz w:val="20"/>
          <w:szCs w:val="20"/>
          <w:shd w:val="clear" w:color="auto" w:fill="FFFFFF"/>
        </w:rPr>
        <w:t xml:space="preserve"> населения </w:t>
      </w:r>
      <w:r w:rsidR="00640EE4" w:rsidRPr="001822B5">
        <w:rPr>
          <w:rFonts w:ascii="Times New Roman" w:hAnsi="Times New Roman"/>
          <w:sz w:val="20"/>
          <w:szCs w:val="20"/>
          <w:shd w:val="clear" w:color="auto" w:fill="FFFFFF"/>
        </w:rPr>
        <w:t>Костромской</w:t>
      </w:r>
      <w:r w:rsidR="000B116B" w:rsidRPr="001822B5">
        <w:rPr>
          <w:rFonts w:ascii="Times New Roman" w:hAnsi="Times New Roman"/>
          <w:sz w:val="20"/>
          <w:szCs w:val="20"/>
          <w:shd w:val="clear" w:color="auto" w:fill="FFFFFF"/>
        </w:rPr>
        <w:t xml:space="preserve"> области</w:t>
      </w:r>
      <w:r w:rsidR="001822B5">
        <w:rPr>
          <w:rFonts w:ascii="Times New Roman" w:hAnsi="Times New Roman"/>
          <w:sz w:val="20"/>
          <w:szCs w:val="20"/>
          <w:shd w:val="clear" w:color="auto" w:fill="FFFFFF"/>
        </w:rPr>
        <w:t xml:space="preserve"> по данным </w:t>
      </w:r>
      <w:r w:rsidR="00640EE4" w:rsidRPr="001822B5">
        <w:rPr>
          <w:rFonts w:ascii="Times New Roman" w:hAnsi="Times New Roman"/>
          <w:sz w:val="20"/>
          <w:szCs w:val="20"/>
          <w:shd w:val="clear" w:color="auto" w:fill="FFFFFF"/>
        </w:rPr>
        <w:t>ТО ФСГС</w:t>
      </w:r>
      <w:r w:rsidRPr="001822B5">
        <w:rPr>
          <w:rFonts w:ascii="Times New Roman" w:hAnsi="Times New Roman"/>
          <w:sz w:val="20"/>
          <w:szCs w:val="20"/>
          <w:shd w:val="clear" w:color="auto" w:fill="FFFFFF"/>
        </w:rPr>
        <w:t xml:space="preserve"> </w:t>
      </w:r>
      <w:r w:rsidR="00640EE4" w:rsidRPr="001822B5">
        <w:rPr>
          <w:rFonts w:ascii="Times New Roman" w:hAnsi="Times New Roman"/>
          <w:sz w:val="20"/>
          <w:szCs w:val="20"/>
          <w:shd w:val="clear" w:color="auto" w:fill="FFFFFF"/>
        </w:rPr>
        <w:t xml:space="preserve">по Костромской области </w:t>
      </w:r>
      <w:r w:rsidRPr="001822B5">
        <w:rPr>
          <w:rFonts w:ascii="Times New Roman" w:hAnsi="Times New Roman"/>
          <w:sz w:val="20"/>
          <w:szCs w:val="20"/>
          <w:shd w:val="clear" w:color="auto" w:fill="FFFFFF"/>
        </w:rPr>
        <w:t>по состоянию на 1 января 201</w:t>
      </w:r>
      <w:r w:rsidR="0027719E" w:rsidRPr="001822B5">
        <w:rPr>
          <w:rFonts w:ascii="Times New Roman" w:hAnsi="Times New Roman"/>
          <w:sz w:val="20"/>
          <w:szCs w:val="20"/>
          <w:shd w:val="clear" w:color="auto" w:fill="FFFFFF"/>
        </w:rPr>
        <w:t>4</w:t>
      </w:r>
      <w:r w:rsidRPr="001822B5">
        <w:rPr>
          <w:rFonts w:ascii="Times New Roman" w:hAnsi="Times New Roman"/>
          <w:sz w:val="20"/>
          <w:szCs w:val="20"/>
          <w:shd w:val="clear" w:color="auto" w:fill="FFFFFF"/>
        </w:rPr>
        <w:t xml:space="preserve"> года</w:t>
      </w:r>
      <w:r w:rsidRPr="001822B5">
        <w:rPr>
          <w:rStyle w:val="af"/>
          <w:rFonts w:ascii="Times New Roman" w:hAnsi="Times New Roman"/>
          <w:sz w:val="20"/>
          <w:szCs w:val="20"/>
          <w:shd w:val="clear" w:color="auto" w:fill="FFFFFF"/>
        </w:rPr>
        <w:footnoteReference w:id="2"/>
      </w:r>
      <w:r w:rsidRPr="001822B5">
        <w:rPr>
          <w:rFonts w:ascii="Times New Roman" w:hAnsi="Times New Roman"/>
          <w:sz w:val="20"/>
          <w:szCs w:val="20"/>
          <w:shd w:val="clear" w:color="auto" w:fill="FFFFFF"/>
        </w:rPr>
        <w:t>.</w:t>
      </w:r>
    </w:p>
    <w:p w:rsidR="00640EE4" w:rsidRDefault="00640EE4" w:rsidP="00767491">
      <w:pPr>
        <w:spacing w:line="360" w:lineRule="auto"/>
        <w:jc w:val="both"/>
        <w:rPr>
          <w:rFonts w:ascii="Times New Roman" w:hAnsi="Times New Roman"/>
          <w:b/>
          <w:sz w:val="24"/>
          <w:szCs w:val="24"/>
        </w:rPr>
      </w:pPr>
    </w:p>
    <w:p w:rsidR="00303F32" w:rsidRDefault="00303F32" w:rsidP="00767491">
      <w:pPr>
        <w:spacing w:line="360" w:lineRule="auto"/>
        <w:jc w:val="both"/>
        <w:rPr>
          <w:rFonts w:ascii="Times New Roman" w:hAnsi="Times New Roman"/>
          <w:b/>
          <w:sz w:val="24"/>
          <w:szCs w:val="24"/>
        </w:rPr>
      </w:pPr>
    </w:p>
    <w:p w:rsidR="00514B54" w:rsidRPr="001822B5" w:rsidRDefault="00514B54" w:rsidP="000D01AA">
      <w:pPr>
        <w:spacing w:after="120"/>
        <w:jc w:val="center"/>
        <w:rPr>
          <w:rFonts w:ascii="Times New Roman" w:hAnsi="Times New Roman"/>
          <w:i/>
          <w:sz w:val="24"/>
          <w:szCs w:val="24"/>
        </w:rPr>
      </w:pPr>
      <w:r w:rsidRPr="001822B5">
        <w:rPr>
          <w:rFonts w:ascii="Times New Roman" w:hAnsi="Times New Roman"/>
          <w:b/>
          <w:sz w:val="24"/>
          <w:szCs w:val="24"/>
        </w:rPr>
        <w:t xml:space="preserve">Табл. </w:t>
      </w:r>
      <w:r>
        <w:rPr>
          <w:rFonts w:ascii="Times New Roman" w:hAnsi="Times New Roman"/>
          <w:b/>
          <w:sz w:val="24"/>
          <w:szCs w:val="24"/>
        </w:rPr>
        <w:t>2</w:t>
      </w:r>
      <w:r w:rsidRPr="001822B5">
        <w:rPr>
          <w:rFonts w:ascii="Times New Roman" w:hAnsi="Times New Roman"/>
          <w:b/>
          <w:sz w:val="24"/>
          <w:szCs w:val="24"/>
        </w:rPr>
        <w:t>.</w:t>
      </w:r>
      <w:r w:rsidRPr="001822B5">
        <w:rPr>
          <w:rFonts w:ascii="Times New Roman" w:hAnsi="Times New Roman"/>
          <w:sz w:val="24"/>
          <w:szCs w:val="24"/>
        </w:rPr>
        <w:t xml:space="preserve"> </w:t>
      </w:r>
      <w:r>
        <w:rPr>
          <w:rFonts w:ascii="Times New Roman" w:hAnsi="Times New Roman"/>
          <w:sz w:val="24"/>
          <w:szCs w:val="24"/>
        </w:rPr>
        <w:t>Половозрастная</w:t>
      </w:r>
      <w:r w:rsidRPr="001822B5">
        <w:rPr>
          <w:rFonts w:ascii="Times New Roman" w:hAnsi="Times New Roman"/>
          <w:sz w:val="24"/>
          <w:szCs w:val="24"/>
        </w:rPr>
        <w:t xml:space="preserve"> структура выборки </w:t>
      </w:r>
      <w:r>
        <w:rPr>
          <w:rFonts w:ascii="Times New Roman" w:hAnsi="Times New Roman"/>
          <w:sz w:val="24"/>
          <w:szCs w:val="24"/>
        </w:rPr>
        <w:t xml:space="preserve">опрошенных жителей </w:t>
      </w:r>
      <w:r w:rsidRPr="001822B5">
        <w:rPr>
          <w:rFonts w:ascii="Times New Roman" w:hAnsi="Times New Roman"/>
          <w:sz w:val="24"/>
          <w:szCs w:val="24"/>
        </w:rPr>
        <w:t xml:space="preserve">Костромской области, </w:t>
      </w:r>
      <w:r>
        <w:rPr>
          <w:rFonts w:ascii="Times New Roman" w:hAnsi="Times New Roman"/>
          <w:i/>
          <w:sz w:val="24"/>
          <w:szCs w:val="24"/>
        </w:rPr>
        <w:t>%</w:t>
      </w:r>
    </w:p>
    <w:tbl>
      <w:tblPr>
        <w:tblW w:w="9937" w:type="dxa"/>
        <w:jc w:val="center"/>
        <w:tblInd w:w="250" w:type="dxa"/>
        <w:tblLook w:val="01E0"/>
      </w:tblPr>
      <w:tblGrid>
        <w:gridCol w:w="5726"/>
        <w:gridCol w:w="1915"/>
        <w:gridCol w:w="2296"/>
      </w:tblGrid>
      <w:tr w:rsidR="00514B54" w:rsidRPr="001822B5" w:rsidTr="00514B54">
        <w:trPr>
          <w:trHeight w:val="404"/>
          <w:jc w:val="center"/>
        </w:trPr>
        <w:tc>
          <w:tcPr>
            <w:tcW w:w="5726" w:type="dxa"/>
            <w:tcBorders>
              <w:right w:val="single" w:sz="12" w:space="0" w:color="4F81BD" w:themeColor="accent1"/>
            </w:tcBorders>
            <w:shd w:val="clear" w:color="auto" w:fill="4F81BD" w:themeFill="accent1"/>
            <w:vAlign w:val="center"/>
          </w:tcPr>
          <w:p w:rsidR="00514B54" w:rsidRPr="001822B5" w:rsidRDefault="00514B54" w:rsidP="00481441">
            <w:pPr>
              <w:jc w:val="center"/>
              <w:rPr>
                <w:rFonts w:ascii="Times New Roman" w:hAnsi="Times New Roman"/>
                <w:b/>
                <w:color w:val="FFFFFF" w:themeColor="background1"/>
                <w:sz w:val="24"/>
                <w:szCs w:val="24"/>
              </w:rPr>
            </w:pPr>
            <w:r>
              <w:rPr>
                <w:rFonts w:ascii="Times New Roman" w:hAnsi="Times New Roman"/>
                <w:b/>
                <w:color w:val="FFFFFF" w:themeColor="background1"/>
                <w:sz w:val="24"/>
                <w:szCs w:val="24"/>
              </w:rPr>
              <w:t>Возрастные группы респондентов</w:t>
            </w:r>
          </w:p>
        </w:tc>
        <w:tc>
          <w:tcPr>
            <w:tcW w:w="1915" w:type="dxa"/>
            <w:tcBorders>
              <w:right w:val="single" w:sz="12" w:space="0" w:color="4F81BD" w:themeColor="accent1"/>
            </w:tcBorders>
            <w:shd w:val="clear" w:color="auto" w:fill="4F81BD" w:themeFill="accent1"/>
            <w:vAlign w:val="center"/>
          </w:tcPr>
          <w:p w:rsidR="00514B54" w:rsidRPr="001822B5" w:rsidRDefault="00514B54" w:rsidP="00481441">
            <w:pPr>
              <w:jc w:val="center"/>
              <w:rPr>
                <w:rFonts w:ascii="Times New Roman" w:hAnsi="Times New Roman"/>
                <w:b/>
                <w:color w:val="FFFFFF" w:themeColor="background1"/>
                <w:sz w:val="24"/>
                <w:szCs w:val="24"/>
              </w:rPr>
            </w:pPr>
            <w:r>
              <w:rPr>
                <w:rFonts w:ascii="Times New Roman" w:hAnsi="Times New Roman"/>
                <w:b/>
                <w:color w:val="FFFFFF" w:themeColor="background1"/>
                <w:sz w:val="24"/>
                <w:szCs w:val="24"/>
              </w:rPr>
              <w:t>Мужчины</w:t>
            </w:r>
          </w:p>
        </w:tc>
        <w:tc>
          <w:tcPr>
            <w:tcW w:w="2296" w:type="dxa"/>
            <w:tcBorders>
              <w:left w:val="single" w:sz="12" w:space="0" w:color="4F81BD" w:themeColor="accent1"/>
            </w:tcBorders>
            <w:shd w:val="clear" w:color="auto" w:fill="4F81BD" w:themeFill="accent1"/>
            <w:vAlign w:val="center"/>
          </w:tcPr>
          <w:p w:rsidR="00514B54" w:rsidRPr="001822B5" w:rsidRDefault="00514B54" w:rsidP="00481441">
            <w:pPr>
              <w:jc w:val="center"/>
              <w:rPr>
                <w:rFonts w:ascii="Times New Roman" w:hAnsi="Times New Roman"/>
                <w:b/>
                <w:color w:val="FFFFFF" w:themeColor="background1"/>
                <w:sz w:val="24"/>
                <w:szCs w:val="24"/>
              </w:rPr>
            </w:pPr>
            <w:r>
              <w:rPr>
                <w:rFonts w:ascii="Times New Roman" w:hAnsi="Times New Roman"/>
                <w:b/>
                <w:color w:val="FFFFFF" w:themeColor="background1"/>
                <w:sz w:val="24"/>
                <w:szCs w:val="24"/>
              </w:rPr>
              <w:t>Женщины</w:t>
            </w:r>
          </w:p>
        </w:tc>
      </w:tr>
      <w:tr w:rsidR="00173A35" w:rsidRPr="001822B5" w:rsidTr="00173A35">
        <w:trPr>
          <w:trHeight w:val="199"/>
          <w:jc w:val="center"/>
        </w:trPr>
        <w:tc>
          <w:tcPr>
            <w:tcW w:w="5726" w:type="dxa"/>
            <w:tcBorders>
              <w:right w:val="single" w:sz="12" w:space="0" w:color="4F81BD" w:themeColor="accent1"/>
            </w:tcBorders>
            <w:vAlign w:val="center"/>
          </w:tcPr>
          <w:p w:rsidR="00173A35" w:rsidRPr="00173A35" w:rsidRDefault="00173A35" w:rsidP="00481441">
            <w:pPr>
              <w:jc w:val="left"/>
              <w:rPr>
                <w:rFonts w:ascii="Times New Roman" w:hAnsi="Times New Roman"/>
                <w:sz w:val="24"/>
                <w:szCs w:val="24"/>
              </w:rPr>
            </w:pPr>
            <w:r w:rsidRPr="00173A35">
              <w:rPr>
                <w:rFonts w:ascii="Times New Roman" w:hAnsi="Times New Roman"/>
                <w:sz w:val="24"/>
                <w:szCs w:val="24"/>
              </w:rPr>
              <w:t>18-29 лет</w:t>
            </w:r>
          </w:p>
        </w:tc>
        <w:tc>
          <w:tcPr>
            <w:tcW w:w="1915" w:type="dxa"/>
            <w:tcBorders>
              <w:right w:val="single" w:sz="12" w:space="0" w:color="4F81BD" w:themeColor="accent1"/>
            </w:tcBorders>
            <w:vAlign w:val="center"/>
          </w:tcPr>
          <w:p w:rsidR="00173A35" w:rsidRPr="00173A35" w:rsidRDefault="00173A35" w:rsidP="00173A35">
            <w:pPr>
              <w:jc w:val="center"/>
              <w:rPr>
                <w:rFonts w:ascii="Times New Roman" w:hAnsi="Times New Roman"/>
              </w:rPr>
            </w:pPr>
            <w:r w:rsidRPr="00173A35">
              <w:rPr>
                <w:rFonts w:ascii="Times New Roman" w:hAnsi="Times New Roman"/>
              </w:rPr>
              <w:t>7,5</w:t>
            </w:r>
          </w:p>
        </w:tc>
        <w:tc>
          <w:tcPr>
            <w:tcW w:w="2296" w:type="dxa"/>
            <w:tcBorders>
              <w:left w:val="single" w:sz="12" w:space="0" w:color="4F81BD" w:themeColor="accent1"/>
            </w:tcBorders>
            <w:vAlign w:val="center"/>
          </w:tcPr>
          <w:p w:rsidR="00173A35" w:rsidRPr="00173A35" w:rsidRDefault="00173A35" w:rsidP="00173A35">
            <w:pPr>
              <w:jc w:val="center"/>
              <w:rPr>
                <w:rFonts w:ascii="Times New Roman" w:hAnsi="Times New Roman"/>
              </w:rPr>
            </w:pPr>
            <w:r w:rsidRPr="00173A35">
              <w:rPr>
                <w:rFonts w:ascii="Times New Roman" w:hAnsi="Times New Roman"/>
              </w:rPr>
              <w:t>10,1</w:t>
            </w:r>
          </w:p>
        </w:tc>
      </w:tr>
      <w:tr w:rsidR="00173A35" w:rsidRPr="001822B5" w:rsidTr="00173A35">
        <w:trPr>
          <w:trHeight w:val="109"/>
          <w:jc w:val="center"/>
        </w:trPr>
        <w:tc>
          <w:tcPr>
            <w:tcW w:w="5726" w:type="dxa"/>
            <w:tcBorders>
              <w:right w:val="single" w:sz="12" w:space="0" w:color="4F81BD" w:themeColor="accent1"/>
            </w:tcBorders>
            <w:vAlign w:val="center"/>
          </w:tcPr>
          <w:p w:rsidR="00173A35" w:rsidRPr="00173A35" w:rsidRDefault="00173A35" w:rsidP="00481441">
            <w:pPr>
              <w:jc w:val="left"/>
              <w:rPr>
                <w:rFonts w:ascii="Times New Roman" w:hAnsi="Times New Roman"/>
                <w:sz w:val="24"/>
                <w:szCs w:val="24"/>
              </w:rPr>
            </w:pPr>
            <w:r w:rsidRPr="00173A35">
              <w:rPr>
                <w:rFonts w:ascii="Times New Roman" w:hAnsi="Times New Roman"/>
                <w:sz w:val="24"/>
                <w:szCs w:val="24"/>
              </w:rPr>
              <w:t>30-54 года</w:t>
            </w:r>
          </w:p>
        </w:tc>
        <w:tc>
          <w:tcPr>
            <w:tcW w:w="1915" w:type="dxa"/>
            <w:tcBorders>
              <w:right w:val="single" w:sz="12" w:space="0" w:color="4F81BD" w:themeColor="accent1"/>
            </w:tcBorders>
            <w:vAlign w:val="center"/>
          </w:tcPr>
          <w:p w:rsidR="00173A35" w:rsidRPr="00173A35" w:rsidRDefault="00173A35" w:rsidP="00173A35">
            <w:pPr>
              <w:jc w:val="center"/>
              <w:rPr>
                <w:rFonts w:ascii="Times New Roman" w:hAnsi="Times New Roman"/>
              </w:rPr>
            </w:pPr>
            <w:r w:rsidRPr="00173A35">
              <w:rPr>
                <w:rFonts w:ascii="Times New Roman" w:hAnsi="Times New Roman"/>
              </w:rPr>
              <w:t>19,6</w:t>
            </w:r>
          </w:p>
        </w:tc>
        <w:tc>
          <w:tcPr>
            <w:tcW w:w="2296" w:type="dxa"/>
            <w:tcBorders>
              <w:left w:val="single" w:sz="12" w:space="0" w:color="4F81BD" w:themeColor="accent1"/>
            </w:tcBorders>
            <w:vAlign w:val="center"/>
          </w:tcPr>
          <w:p w:rsidR="00173A35" w:rsidRPr="00173A35" w:rsidRDefault="00173A35" w:rsidP="00173A35">
            <w:pPr>
              <w:jc w:val="center"/>
              <w:rPr>
                <w:rFonts w:ascii="Times New Roman" w:hAnsi="Times New Roman"/>
              </w:rPr>
            </w:pPr>
            <w:r w:rsidRPr="00173A35">
              <w:rPr>
                <w:rFonts w:ascii="Times New Roman" w:hAnsi="Times New Roman"/>
              </w:rPr>
              <w:t>24,5</w:t>
            </w:r>
          </w:p>
        </w:tc>
      </w:tr>
      <w:tr w:rsidR="00173A35" w:rsidRPr="001822B5" w:rsidTr="00173A35">
        <w:trPr>
          <w:trHeight w:val="109"/>
          <w:jc w:val="center"/>
        </w:trPr>
        <w:tc>
          <w:tcPr>
            <w:tcW w:w="5726" w:type="dxa"/>
            <w:tcBorders>
              <w:right w:val="single" w:sz="12" w:space="0" w:color="4F81BD" w:themeColor="accent1"/>
            </w:tcBorders>
            <w:vAlign w:val="center"/>
          </w:tcPr>
          <w:p w:rsidR="00173A35" w:rsidRPr="00173A35" w:rsidRDefault="00173A35" w:rsidP="00481441">
            <w:pPr>
              <w:jc w:val="left"/>
              <w:rPr>
                <w:rFonts w:ascii="Times New Roman" w:hAnsi="Times New Roman"/>
                <w:sz w:val="24"/>
                <w:szCs w:val="24"/>
              </w:rPr>
            </w:pPr>
            <w:r w:rsidRPr="00173A35">
              <w:rPr>
                <w:rFonts w:ascii="Times New Roman" w:hAnsi="Times New Roman"/>
                <w:sz w:val="24"/>
                <w:szCs w:val="24"/>
              </w:rPr>
              <w:t>55 лет и старше</w:t>
            </w:r>
          </w:p>
        </w:tc>
        <w:tc>
          <w:tcPr>
            <w:tcW w:w="1915" w:type="dxa"/>
            <w:tcBorders>
              <w:right w:val="single" w:sz="12" w:space="0" w:color="4F81BD" w:themeColor="accent1"/>
            </w:tcBorders>
            <w:vAlign w:val="center"/>
          </w:tcPr>
          <w:p w:rsidR="00173A35" w:rsidRPr="00173A35" w:rsidRDefault="00173A35" w:rsidP="00173A35">
            <w:pPr>
              <w:jc w:val="center"/>
              <w:rPr>
                <w:rFonts w:ascii="Times New Roman" w:hAnsi="Times New Roman"/>
              </w:rPr>
            </w:pPr>
            <w:r w:rsidRPr="00173A35">
              <w:rPr>
                <w:rFonts w:ascii="Times New Roman" w:hAnsi="Times New Roman"/>
              </w:rPr>
              <w:t>16,6</w:t>
            </w:r>
          </w:p>
        </w:tc>
        <w:tc>
          <w:tcPr>
            <w:tcW w:w="2296" w:type="dxa"/>
            <w:tcBorders>
              <w:left w:val="single" w:sz="12" w:space="0" w:color="4F81BD" w:themeColor="accent1"/>
            </w:tcBorders>
            <w:vAlign w:val="center"/>
          </w:tcPr>
          <w:p w:rsidR="00173A35" w:rsidRPr="00173A35" w:rsidRDefault="00173A35" w:rsidP="00173A35">
            <w:pPr>
              <w:jc w:val="center"/>
              <w:rPr>
                <w:rFonts w:ascii="Times New Roman" w:hAnsi="Times New Roman"/>
              </w:rPr>
            </w:pPr>
            <w:r w:rsidRPr="00173A35">
              <w:rPr>
                <w:rFonts w:ascii="Times New Roman" w:hAnsi="Times New Roman"/>
              </w:rPr>
              <w:t>21,8</w:t>
            </w:r>
          </w:p>
        </w:tc>
      </w:tr>
      <w:tr w:rsidR="00173A35" w:rsidRPr="001822B5" w:rsidTr="00173A35">
        <w:trPr>
          <w:trHeight w:val="329"/>
          <w:jc w:val="center"/>
        </w:trPr>
        <w:tc>
          <w:tcPr>
            <w:tcW w:w="5726" w:type="dxa"/>
            <w:tcBorders>
              <w:right w:val="single" w:sz="12" w:space="0" w:color="4F81BD" w:themeColor="accent1"/>
            </w:tcBorders>
            <w:vAlign w:val="center"/>
          </w:tcPr>
          <w:p w:rsidR="00173A35" w:rsidRPr="00173A35" w:rsidRDefault="00173A35" w:rsidP="00481441">
            <w:pPr>
              <w:jc w:val="left"/>
              <w:rPr>
                <w:rFonts w:ascii="Times New Roman" w:hAnsi="Times New Roman"/>
                <w:b/>
                <w:i/>
                <w:sz w:val="24"/>
                <w:szCs w:val="24"/>
              </w:rPr>
            </w:pPr>
            <w:r w:rsidRPr="00173A35">
              <w:rPr>
                <w:rFonts w:ascii="Times New Roman" w:hAnsi="Times New Roman"/>
                <w:b/>
                <w:i/>
                <w:sz w:val="24"/>
                <w:szCs w:val="24"/>
              </w:rPr>
              <w:t>В целом по Костромской области</w:t>
            </w:r>
          </w:p>
        </w:tc>
        <w:tc>
          <w:tcPr>
            <w:tcW w:w="1915" w:type="dxa"/>
            <w:tcBorders>
              <w:right w:val="single" w:sz="12" w:space="0" w:color="4F81BD" w:themeColor="accent1"/>
            </w:tcBorders>
            <w:vAlign w:val="center"/>
          </w:tcPr>
          <w:p w:rsidR="00173A35" w:rsidRPr="00173A35" w:rsidRDefault="00173A35" w:rsidP="00173A35">
            <w:pPr>
              <w:jc w:val="center"/>
              <w:rPr>
                <w:rFonts w:ascii="Times New Roman" w:hAnsi="Times New Roman"/>
                <w:b/>
                <w:i/>
              </w:rPr>
            </w:pPr>
            <w:r w:rsidRPr="00173A35">
              <w:rPr>
                <w:rFonts w:ascii="Times New Roman" w:hAnsi="Times New Roman"/>
                <w:b/>
                <w:i/>
              </w:rPr>
              <w:t>43,7</w:t>
            </w:r>
          </w:p>
        </w:tc>
        <w:tc>
          <w:tcPr>
            <w:tcW w:w="2296" w:type="dxa"/>
            <w:tcBorders>
              <w:left w:val="single" w:sz="12" w:space="0" w:color="4F81BD" w:themeColor="accent1"/>
            </w:tcBorders>
            <w:vAlign w:val="center"/>
          </w:tcPr>
          <w:p w:rsidR="00173A35" w:rsidRPr="00173A35" w:rsidRDefault="00173A35" w:rsidP="00173A35">
            <w:pPr>
              <w:jc w:val="center"/>
              <w:rPr>
                <w:rFonts w:ascii="Times New Roman" w:hAnsi="Times New Roman"/>
                <w:b/>
                <w:i/>
              </w:rPr>
            </w:pPr>
            <w:r w:rsidRPr="00173A35">
              <w:rPr>
                <w:rFonts w:ascii="Times New Roman" w:hAnsi="Times New Roman"/>
                <w:b/>
                <w:i/>
              </w:rPr>
              <w:t>56,3</w:t>
            </w:r>
          </w:p>
        </w:tc>
      </w:tr>
    </w:tbl>
    <w:p w:rsidR="009D2C87" w:rsidRPr="00514B54" w:rsidRDefault="009D2C87" w:rsidP="00514B54">
      <w:pPr>
        <w:jc w:val="both"/>
        <w:rPr>
          <w:rFonts w:ascii="Times New Roman" w:hAnsi="Times New Roman"/>
          <w:sz w:val="20"/>
          <w:szCs w:val="20"/>
        </w:rPr>
      </w:pPr>
      <w:r w:rsidRPr="00514B54">
        <w:rPr>
          <w:rFonts w:ascii="Times New Roman" w:hAnsi="Times New Roman"/>
          <w:sz w:val="20"/>
          <w:szCs w:val="20"/>
        </w:rPr>
        <w:t>----------</w:t>
      </w:r>
    </w:p>
    <w:p w:rsidR="00092068" w:rsidRPr="00514B54" w:rsidRDefault="009D2C87" w:rsidP="00514B54">
      <w:pPr>
        <w:jc w:val="both"/>
        <w:rPr>
          <w:rFonts w:ascii="Times New Roman" w:hAnsi="Times New Roman"/>
          <w:sz w:val="20"/>
          <w:szCs w:val="20"/>
        </w:rPr>
      </w:pPr>
      <w:r w:rsidRPr="00514B54">
        <w:rPr>
          <w:rFonts w:ascii="Times New Roman" w:hAnsi="Times New Roman"/>
          <w:sz w:val="20"/>
          <w:szCs w:val="20"/>
        </w:rPr>
        <w:t xml:space="preserve">* Выборка </w:t>
      </w:r>
      <w:r w:rsidR="00514B54">
        <w:rPr>
          <w:rFonts w:ascii="Times New Roman" w:hAnsi="Times New Roman"/>
          <w:sz w:val="20"/>
          <w:szCs w:val="20"/>
        </w:rPr>
        <w:t>учитывала</w:t>
      </w:r>
      <w:r w:rsidRPr="00514B54">
        <w:rPr>
          <w:rFonts w:ascii="Times New Roman" w:hAnsi="Times New Roman"/>
          <w:sz w:val="20"/>
          <w:szCs w:val="20"/>
        </w:rPr>
        <w:t xml:space="preserve"> </w:t>
      </w:r>
      <w:r w:rsidR="00640EE4" w:rsidRPr="00514B54">
        <w:rPr>
          <w:rFonts w:ascii="Times New Roman" w:hAnsi="Times New Roman"/>
          <w:sz w:val="20"/>
          <w:szCs w:val="20"/>
        </w:rPr>
        <w:t>половозрастн</w:t>
      </w:r>
      <w:r w:rsidR="00514B54">
        <w:rPr>
          <w:rFonts w:ascii="Times New Roman" w:hAnsi="Times New Roman"/>
          <w:sz w:val="20"/>
          <w:szCs w:val="20"/>
        </w:rPr>
        <w:t>ую</w:t>
      </w:r>
      <w:r w:rsidR="00640EE4" w:rsidRPr="00514B54">
        <w:rPr>
          <w:rFonts w:ascii="Times New Roman" w:hAnsi="Times New Roman"/>
          <w:sz w:val="20"/>
          <w:szCs w:val="20"/>
        </w:rPr>
        <w:t xml:space="preserve"> структур</w:t>
      </w:r>
      <w:r w:rsidR="00514B54">
        <w:rPr>
          <w:rFonts w:ascii="Times New Roman" w:hAnsi="Times New Roman"/>
          <w:sz w:val="20"/>
          <w:szCs w:val="20"/>
        </w:rPr>
        <w:t>у</w:t>
      </w:r>
      <w:r w:rsidRPr="00514B54">
        <w:rPr>
          <w:rFonts w:ascii="Times New Roman" w:hAnsi="Times New Roman"/>
          <w:sz w:val="20"/>
          <w:szCs w:val="20"/>
          <w:shd w:val="clear" w:color="auto" w:fill="FFFFFF"/>
        </w:rPr>
        <w:t xml:space="preserve"> населения </w:t>
      </w:r>
      <w:r w:rsidR="00640EE4" w:rsidRPr="00514B54">
        <w:rPr>
          <w:rFonts w:ascii="Times New Roman" w:hAnsi="Times New Roman"/>
          <w:sz w:val="20"/>
          <w:szCs w:val="20"/>
          <w:shd w:val="clear" w:color="auto" w:fill="FFFFFF"/>
        </w:rPr>
        <w:t>Костромской</w:t>
      </w:r>
      <w:r w:rsidR="000B116B" w:rsidRPr="00514B54">
        <w:rPr>
          <w:rFonts w:ascii="Times New Roman" w:hAnsi="Times New Roman"/>
          <w:sz w:val="20"/>
          <w:szCs w:val="20"/>
          <w:shd w:val="clear" w:color="auto" w:fill="FFFFFF"/>
        </w:rPr>
        <w:t xml:space="preserve"> области</w:t>
      </w:r>
      <w:r w:rsidRPr="00514B54">
        <w:rPr>
          <w:rFonts w:ascii="Times New Roman" w:hAnsi="Times New Roman"/>
          <w:sz w:val="20"/>
          <w:szCs w:val="20"/>
          <w:shd w:val="clear" w:color="auto" w:fill="FFFFFF"/>
        </w:rPr>
        <w:t xml:space="preserve"> по данным </w:t>
      </w:r>
      <w:r w:rsidR="00514B54">
        <w:rPr>
          <w:rFonts w:ascii="Times New Roman" w:hAnsi="Times New Roman"/>
          <w:sz w:val="20"/>
          <w:szCs w:val="20"/>
          <w:shd w:val="clear" w:color="auto" w:fill="FFFFFF"/>
        </w:rPr>
        <w:t>ТО </w:t>
      </w:r>
      <w:r w:rsidR="00640EE4" w:rsidRPr="00514B54">
        <w:rPr>
          <w:rFonts w:ascii="Times New Roman" w:hAnsi="Times New Roman"/>
          <w:sz w:val="20"/>
          <w:szCs w:val="20"/>
          <w:shd w:val="clear" w:color="auto" w:fill="FFFFFF"/>
        </w:rPr>
        <w:t>ФСГС по Костромской области</w:t>
      </w:r>
      <w:r w:rsidRPr="00514B54">
        <w:rPr>
          <w:rFonts w:ascii="Times New Roman" w:hAnsi="Times New Roman"/>
          <w:sz w:val="20"/>
          <w:szCs w:val="20"/>
          <w:shd w:val="clear" w:color="auto" w:fill="FFFFFF"/>
        </w:rPr>
        <w:t xml:space="preserve"> по состоянию на 1 января 201</w:t>
      </w:r>
      <w:r w:rsidR="00640EE4" w:rsidRPr="00514B54">
        <w:rPr>
          <w:rFonts w:ascii="Times New Roman" w:hAnsi="Times New Roman"/>
          <w:sz w:val="20"/>
          <w:szCs w:val="20"/>
          <w:shd w:val="clear" w:color="auto" w:fill="FFFFFF"/>
        </w:rPr>
        <w:t>4</w:t>
      </w:r>
      <w:r w:rsidRPr="00514B54">
        <w:rPr>
          <w:rFonts w:ascii="Times New Roman" w:hAnsi="Times New Roman"/>
          <w:sz w:val="20"/>
          <w:szCs w:val="20"/>
          <w:shd w:val="clear" w:color="auto" w:fill="FFFFFF"/>
        </w:rPr>
        <w:t xml:space="preserve"> года</w:t>
      </w:r>
      <w:r w:rsidRPr="00514B54">
        <w:rPr>
          <w:rStyle w:val="af"/>
          <w:rFonts w:ascii="Times New Roman" w:hAnsi="Times New Roman"/>
          <w:sz w:val="20"/>
          <w:szCs w:val="20"/>
          <w:shd w:val="clear" w:color="auto" w:fill="FFFFFF"/>
        </w:rPr>
        <w:footnoteReference w:id="3"/>
      </w:r>
      <w:r w:rsidRPr="00514B54">
        <w:rPr>
          <w:rFonts w:ascii="Times New Roman" w:hAnsi="Times New Roman"/>
          <w:sz w:val="20"/>
          <w:szCs w:val="20"/>
          <w:shd w:val="clear" w:color="auto" w:fill="FFFFFF"/>
        </w:rPr>
        <w:t>.</w:t>
      </w:r>
    </w:p>
    <w:p w:rsidR="00092068" w:rsidRPr="00767491" w:rsidRDefault="00092068" w:rsidP="00514B54">
      <w:pPr>
        <w:spacing w:line="360" w:lineRule="auto"/>
        <w:ind w:firstLine="567"/>
        <w:jc w:val="both"/>
        <w:rPr>
          <w:rFonts w:ascii="Times New Roman" w:hAnsi="Times New Roman"/>
          <w:sz w:val="28"/>
          <w:szCs w:val="28"/>
        </w:rPr>
      </w:pPr>
    </w:p>
    <w:p w:rsidR="00564A7E" w:rsidRPr="00767491" w:rsidRDefault="0027719E"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Для проведения социологического опроса руководителей социально ориентированных некоммерческих организаций Костромской области</w:t>
      </w:r>
      <w:r w:rsidR="00564A7E" w:rsidRPr="00767491">
        <w:rPr>
          <w:rFonts w:ascii="Times New Roman" w:hAnsi="Times New Roman"/>
          <w:sz w:val="28"/>
          <w:szCs w:val="28"/>
        </w:rPr>
        <w:t xml:space="preserve"> </w:t>
      </w:r>
      <w:r w:rsidR="00514B54">
        <w:rPr>
          <w:rFonts w:ascii="Times New Roman" w:hAnsi="Times New Roman"/>
          <w:sz w:val="28"/>
          <w:szCs w:val="28"/>
        </w:rPr>
        <w:t>использовалась</w:t>
      </w:r>
      <w:r w:rsidRPr="00767491">
        <w:rPr>
          <w:rFonts w:ascii="Times New Roman" w:hAnsi="Times New Roman"/>
          <w:sz w:val="28"/>
          <w:szCs w:val="28"/>
        </w:rPr>
        <w:t xml:space="preserve"> </w:t>
      </w:r>
      <w:r w:rsidR="00564A7E" w:rsidRPr="00514B54">
        <w:rPr>
          <w:rFonts w:ascii="Times New Roman" w:hAnsi="Times New Roman"/>
          <w:b/>
          <w:i/>
          <w:sz w:val="28"/>
          <w:szCs w:val="28"/>
        </w:rPr>
        <w:t>одноступенчатая, квотная выборка с маршрутной рандомизацией</w:t>
      </w:r>
      <w:r w:rsidR="00983212" w:rsidRPr="00767491">
        <w:rPr>
          <w:rFonts w:ascii="Times New Roman" w:hAnsi="Times New Roman"/>
          <w:i/>
          <w:sz w:val="28"/>
          <w:szCs w:val="28"/>
        </w:rPr>
        <w:t xml:space="preserve"> </w:t>
      </w:r>
      <w:r w:rsidR="00983212" w:rsidRPr="00514B54">
        <w:rPr>
          <w:rFonts w:ascii="Times New Roman" w:hAnsi="Times New Roman"/>
          <w:sz w:val="28"/>
          <w:szCs w:val="28"/>
        </w:rPr>
        <w:t>(по перечню</w:t>
      </w:r>
      <w:r w:rsidR="00514B54" w:rsidRPr="00514B54">
        <w:rPr>
          <w:rFonts w:ascii="Times New Roman" w:hAnsi="Times New Roman"/>
          <w:sz w:val="28"/>
          <w:szCs w:val="28"/>
        </w:rPr>
        <w:t>, предоставленному Заказчиком</w:t>
      </w:r>
      <w:r w:rsidR="00983212" w:rsidRPr="00514B54">
        <w:rPr>
          <w:rFonts w:ascii="Times New Roman" w:hAnsi="Times New Roman"/>
          <w:sz w:val="28"/>
          <w:szCs w:val="28"/>
        </w:rPr>
        <w:t>)</w:t>
      </w:r>
      <w:r w:rsidR="00564A7E" w:rsidRPr="00514B54">
        <w:rPr>
          <w:rFonts w:ascii="Times New Roman" w:hAnsi="Times New Roman"/>
          <w:sz w:val="28"/>
          <w:szCs w:val="28"/>
        </w:rPr>
        <w:t>.</w:t>
      </w:r>
      <w:r w:rsidR="00564A7E" w:rsidRPr="00767491">
        <w:rPr>
          <w:rFonts w:ascii="Times New Roman" w:hAnsi="Times New Roman"/>
          <w:i/>
          <w:sz w:val="28"/>
          <w:szCs w:val="28"/>
        </w:rPr>
        <w:t xml:space="preserve"> </w:t>
      </w:r>
      <w:r w:rsidR="00564A7E" w:rsidRPr="00767491">
        <w:rPr>
          <w:rFonts w:ascii="Times New Roman" w:hAnsi="Times New Roman"/>
          <w:sz w:val="28"/>
          <w:szCs w:val="28"/>
        </w:rPr>
        <w:t>Основной квотируемый признак –</w:t>
      </w:r>
      <w:r w:rsidR="00A1389C" w:rsidRPr="00767491">
        <w:rPr>
          <w:rFonts w:ascii="Times New Roman" w:hAnsi="Times New Roman"/>
          <w:sz w:val="28"/>
          <w:szCs w:val="28"/>
        </w:rPr>
        <w:t xml:space="preserve"> </w:t>
      </w:r>
      <w:r w:rsidR="00590C52" w:rsidRPr="00767491">
        <w:rPr>
          <w:rFonts w:ascii="Times New Roman" w:hAnsi="Times New Roman"/>
          <w:sz w:val="28"/>
          <w:szCs w:val="28"/>
        </w:rPr>
        <w:t>ключевая сфера</w:t>
      </w:r>
      <w:r w:rsidR="00564A7E" w:rsidRPr="00767491">
        <w:rPr>
          <w:rFonts w:ascii="Times New Roman" w:hAnsi="Times New Roman"/>
          <w:sz w:val="28"/>
          <w:szCs w:val="28"/>
        </w:rPr>
        <w:t xml:space="preserve"> деятельности социально ориентированных некоммерческих организаций. </w:t>
      </w:r>
    </w:p>
    <w:p w:rsidR="00564A7E" w:rsidRDefault="00514B54" w:rsidP="00767491">
      <w:pPr>
        <w:spacing w:line="360" w:lineRule="auto"/>
        <w:ind w:firstLine="567"/>
        <w:jc w:val="both"/>
        <w:rPr>
          <w:rFonts w:ascii="Times New Roman" w:hAnsi="Times New Roman"/>
          <w:sz w:val="28"/>
          <w:szCs w:val="28"/>
        </w:rPr>
      </w:pPr>
      <w:r>
        <w:rPr>
          <w:rFonts w:ascii="Times New Roman" w:hAnsi="Times New Roman"/>
          <w:sz w:val="28"/>
          <w:szCs w:val="28"/>
        </w:rPr>
        <w:t>С</w:t>
      </w:r>
      <w:r w:rsidR="00564A7E" w:rsidRPr="00767491">
        <w:rPr>
          <w:rFonts w:ascii="Times New Roman" w:hAnsi="Times New Roman"/>
          <w:sz w:val="28"/>
          <w:szCs w:val="28"/>
        </w:rPr>
        <w:t xml:space="preserve">труктура выборки </w:t>
      </w:r>
      <w:r>
        <w:rPr>
          <w:rFonts w:ascii="Times New Roman" w:hAnsi="Times New Roman"/>
          <w:sz w:val="28"/>
          <w:szCs w:val="28"/>
        </w:rPr>
        <w:t>опрошенных</w:t>
      </w:r>
      <w:r w:rsidR="00564A7E" w:rsidRPr="00767491">
        <w:rPr>
          <w:rFonts w:ascii="Times New Roman" w:hAnsi="Times New Roman"/>
          <w:sz w:val="28"/>
          <w:szCs w:val="28"/>
        </w:rPr>
        <w:t xml:space="preserve"> руководителей социально ориентированных некоммерческих организаций Костромской области приведена в </w:t>
      </w:r>
      <w:r w:rsidR="00564A7E" w:rsidRPr="00767491">
        <w:rPr>
          <w:rFonts w:ascii="Times New Roman" w:hAnsi="Times New Roman"/>
          <w:b/>
          <w:sz w:val="28"/>
          <w:szCs w:val="28"/>
        </w:rPr>
        <w:t>табл. 3</w:t>
      </w:r>
      <w:r w:rsidR="00564A7E" w:rsidRPr="00767491">
        <w:rPr>
          <w:rFonts w:ascii="Times New Roman" w:hAnsi="Times New Roman"/>
          <w:sz w:val="28"/>
          <w:szCs w:val="28"/>
        </w:rPr>
        <w:t>.</w:t>
      </w:r>
    </w:p>
    <w:p w:rsidR="00D43B97" w:rsidRPr="00767491" w:rsidRDefault="00D43B97" w:rsidP="00D43B97">
      <w:pPr>
        <w:spacing w:line="360" w:lineRule="auto"/>
        <w:ind w:firstLine="567"/>
        <w:jc w:val="both"/>
        <w:rPr>
          <w:rFonts w:ascii="Times New Roman" w:hAnsi="Times New Roman"/>
          <w:sz w:val="28"/>
          <w:szCs w:val="28"/>
        </w:rPr>
      </w:pPr>
      <w:r w:rsidRPr="00767491">
        <w:rPr>
          <w:rFonts w:ascii="Times New Roman" w:hAnsi="Times New Roman"/>
          <w:sz w:val="28"/>
          <w:szCs w:val="28"/>
        </w:rPr>
        <w:t xml:space="preserve">Поскольку планируемое социологическое исследование по глубине анализа предмета относится к разряду аналитических, то </w:t>
      </w:r>
      <w:r>
        <w:rPr>
          <w:rFonts w:ascii="Times New Roman" w:hAnsi="Times New Roman"/>
          <w:sz w:val="28"/>
          <w:szCs w:val="28"/>
        </w:rPr>
        <w:t>применял</w:t>
      </w:r>
      <w:r w:rsidRPr="00767491">
        <w:rPr>
          <w:rFonts w:ascii="Times New Roman" w:hAnsi="Times New Roman"/>
          <w:sz w:val="28"/>
          <w:szCs w:val="28"/>
        </w:rPr>
        <w:t xml:space="preserve">ся комплекс социологических методов, которые дополняют друг друга, – </w:t>
      </w:r>
      <w:r w:rsidRPr="000232FF">
        <w:rPr>
          <w:rFonts w:ascii="Times New Roman" w:hAnsi="Times New Roman"/>
          <w:b/>
          <w:i/>
          <w:sz w:val="28"/>
          <w:szCs w:val="28"/>
        </w:rPr>
        <w:t>социологический опрос</w:t>
      </w:r>
      <w:r w:rsidRPr="000232FF">
        <w:rPr>
          <w:rFonts w:ascii="Times New Roman" w:hAnsi="Times New Roman"/>
          <w:b/>
          <w:sz w:val="28"/>
          <w:szCs w:val="28"/>
        </w:rPr>
        <w:t xml:space="preserve"> </w:t>
      </w:r>
      <w:r w:rsidRPr="00767491">
        <w:rPr>
          <w:rFonts w:ascii="Times New Roman" w:hAnsi="Times New Roman"/>
          <w:sz w:val="28"/>
          <w:szCs w:val="28"/>
        </w:rPr>
        <w:t xml:space="preserve">и </w:t>
      </w:r>
      <w:r w:rsidRPr="000232FF">
        <w:rPr>
          <w:rFonts w:ascii="Times New Roman" w:hAnsi="Times New Roman"/>
          <w:b/>
          <w:i/>
          <w:sz w:val="28"/>
          <w:szCs w:val="28"/>
        </w:rPr>
        <w:t>анализ документов</w:t>
      </w:r>
      <w:r w:rsidRPr="00767491">
        <w:rPr>
          <w:rFonts w:ascii="Times New Roman" w:hAnsi="Times New Roman"/>
          <w:sz w:val="28"/>
          <w:szCs w:val="28"/>
        </w:rPr>
        <w:t>.</w:t>
      </w:r>
    </w:p>
    <w:p w:rsidR="00D43B97" w:rsidRPr="00767491" w:rsidRDefault="00D43B97" w:rsidP="00D43B97">
      <w:pPr>
        <w:tabs>
          <w:tab w:val="left" w:pos="851"/>
          <w:tab w:val="left" w:pos="993"/>
        </w:tabs>
        <w:spacing w:line="360" w:lineRule="auto"/>
        <w:ind w:firstLine="720"/>
        <w:contextualSpacing/>
        <w:jc w:val="both"/>
        <w:rPr>
          <w:rFonts w:ascii="Times New Roman" w:hAnsi="Times New Roman"/>
          <w:sz w:val="28"/>
          <w:szCs w:val="28"/>
        </w:rPr>
      </w:pPr>
      <w:r w:rsidRPr="00767491">
        <w:rPr>
          <w:rStyle w:val="af5"/>
          <w:rFonts w:ascii="Times New Roman" w:hAnsi="Times New Roman"/>
          <w:b w:val="0"/>
          <w:sz w:val="28"/>
          <w:szCs w:val="28"/>
        </w:rPr>
        <w:t>1) </w:t>
      </w:r>
      <w:r w:rsidRPr="000232FF">
        <w:rPr>
          <w:rStyle w:val="af5"/>
          <w:rFonts w:ascii="Times New Roman" w:hAnsi="Times New Roman"/>
          <w:i/>
          <w:sz w:val="28"/>
          <w:szCs w:val="28"/>
        </w:rPr>
        <w:t>Анализ документов (контент-анализ)</w:t>
      </w:r>
      <w:r w:rsidRPr="00767491">
        <w:rPr>
          <w:rFonts w:ascii="Times New Roman" w:hAnsi="Times New Roman"/>
          <w:sz w:val="28"/>
          <w:szCs w:val="28"/>
        </w:rPr>
        <w:t xml:space="preserve"> – вспомогательный метод исследования. При помощи этого метода исследования изуча</w:t>
      </w:r>
      <w:r>
        <w:rPr>
          <w:rFonts w:ascii="Times New Roman" w:hAnsi="Times New Roman"/>
          <w:sz w:val="28"/>
          <w:szCs w:val="28"/>
        </w:rPr>
        <w:t>лась</w:t>
      </w:r>
      <w:r w:rsidRPr="00767491">
        <w:rPr>
          <w:rFonts w:ascii="Times New Roman" w:hAnsi="Times New Roman"/>
          <w:sz w:val="28"/>
          <w:szCs w:val="28"/>
        </w:rPr>
        <w:t xml:space="preserve"> ведомственная статистика, сообщения  средств массовой информации, нормативные правовые акты исполнительных органов государственной власти и органов местного самоуправления, касающиеся вопросов развития гражданского общества в Костромской области. Кроме того, метод использова</w:t>
      </w:r>
      <w:r>
        <w:rPr>
          <w:rFonts w:ascii="Times New Roman" w:hAnsi="Times New Roman"/>
          <w:sz w:val="28"/>
          <w:szCs w:val="28"/>
        </w:rPr>
        <w:t>л</w:t>
      </w:r>
      <w:r w:rsidRPr="00767491">
        <w:rPr>
          <w:rFonts w:ascii="Times New Roman" w:hAnsi="Times New Roman"/>
          <w:sz w:val="28"/>
          <w:szCs w:val="28"/>
        </w:rPr>
        <w:t>ся для сравнения результатов данного исследования с показателями предыдущих опросов общественного мнения на территории Костромской области.</w:t>
      </w:r>
    </w:p>
    <w:p w:rsidR="00564A7E" w:rsidRPr="00767491" w:rsidRDefault="00564A7E" w:rsidP="00767491">
      <w:pPr>
        <w:spacing w:line="360" w:lineRule="auto"/>
        <w:ind w:firstLine="567"/>
        <w:jc w:val="both"/>
        <w:rPr>
          <w:rFonts w:ascii="Times New Roman" w:hAnsi="Times New Roman"/>
          <w:sz w:val="28"/>
          <w:szCs w:val="28"/>
        </w:rPr>
      </w:pPr>
    </w:p>
    <w:p w:rsidR="00564A7E" w:rsidRPr="00514B54" w:rsidRDefault="00564A7E" w:rsidP="00514B54">
      <w:pPr>
        <w:spacing w:after="120"/>
        <w:jc w:val="center"/>
        <w:rPr>
          <w:rFonts w:ascii="Times New Roman" w:hAnsi="Times New Roman"/>
          <w:i/>
          <w:sz w:val="24"/>
          <w:szCs w:val="24"/>
        </w:rPr>
      </w:pPr>
      <w:r w:rsidRPr="00514B54">
        <w:rPr>
          <w:rFonts w:ascii="Times New Roman" w:hAnsi="Times New Roman"/>
          <w:b/>
          <w:sz w:val="24"/>
          <w:szCs w:val="24"/>
        </w:rPr>
        <w:t>Табл. 3.</w:t>
      </w:r>
      <w:r w:rsidRPr="00514B54">
        <w:rPr>
          <w:rFonts w:ascii="Times New Roman" w:hAnsi="Times New Roman"/>
          <w:sz w:val="24"/>
          <w:szCs w:val="24"/>
        </w:rPr>
        <w:t xml:space="preserve"> Структура выборки </w:t>
      </w:r>
      <w:r w:rsidR="00514B54">
        <w:rPr>
          <w:rFonts w:ascii="Times New Roman" w:hAnsi="Times New Roman"/>
          <w:sz w:val="24"/>
          <w:szCs w:val="24"/>
        </w:rPr>
        <w:t>опрошенных руководителей</w:t>
      </w:r>
      <w:r w:rsidRPr="00514B54">
        <w:rPr>
          <w:rFonts w:ascii="Times New Roman" w:hAnsi="Times New Roman"/>
          <w:sz w:val="24"/>
          <w:szCs w:val="24"/>
        </w:rPr>
        <w:t xml:space="preserve"> социально ориентированных некоммерческих организаций Костромской области, </w:t>
      </w:r>
      <w:r w:rsidRPr="00514B54">
        <w:rPr>
          <w:rFonts w:ascii="Times New Roman" w:hAnsi="Times New Roman"/>
          <w:i/>
          <w:sz w:val="24"/>
          <w:szCs w:val="24"/>
        </w:rPr>
        <w:t>абс. числа</w:t>
      </w:r>
    </w:p>
    <w:tbl>
      <w:tblPr>
        <w:tblW w:w="9813" w:type="dxa"/>
        <w:jc w:val="center"/>
        <w:tblInd w:w="250" w:type="dxa"/>
        <w:tblLook w:val="01E0"/>
      </w:tblPr>
      <w:tblGrid>
        <w:gridCol w:w="9813"/>
      </w:tblGrid>
      <w:tr w:rsidR="00356EB6" w:rsidRPr="00514B54" w:rsidTr="00356EB6">
        <w:trPr>
          <w:trHeight w:val="404"/>
          <w:jc w:val="center"/>
        </w:trPr>
        <w:tc>
          <w:tcPr>
            <w:tcW w:w="9813" w:type="dxa"/>
            <w:shd w:val="clear" w:color="auto" w:fill="4F81BD" w:themeFill="accent1"/>
            <w:vAlign w:val="center"/>
          </w:tcPr>
          <w:p w:rsidR="00356EB6" w:rsidRPr="00514B54" w:rsidRDefault="00356EB6" w:rsidP="00356EB6">
            <w:pPr>
              <w:jc w:val="center"/>
              <w:rPr>
                <w:rFonts w:ascii="Times New Roman" w:hAnsi="Times New Roman"/>
                <w:b/>
                <w:color w:val="FFFFFF" w:themeColor="background1"/>
                <w:sz w:val="24"/>
                <w:szCs w:val="24"/>
              </w:rPr>
            </w:pPr>
            <w:r>
              <w:rPr>
                <w:rFonts w:ascii="Times New Roman" w:hAnsi="Times New Roman"/>
                <w:b/>
                <w:color w:val="FFFFFF" w:themeColor="background1"/>
                <w:sz w:val="24"/>
                <w:szCs w:val="24"/>
              </w:rPr>
              <w:t>Наименование</w:t>
            </w:r>
            <w:r w:rsidRPr="00514B54">
              <w:rPr>
                <w:rFonts w:ascii="Times New Roman" w:hAnsi="Times New Roman"/>
                <w:b/>
                <w:color w:val="FFFFFF" w:themeColor="background1"/>
                <w:sz w:val="24"/>
                <w:szCs w:val="24"/>
              </w:rPr>
              <w:t xml:space="preserve"> социально ориентированных некоммерческих организаций</w:t>
            </w:r>
          </w:p>
        </w:tc>
      </w:tr>
      <w:tr w:rsidR="00356EB6" w:rsidRPr="00514B54" w:rsidTr="00356EB6">
        <w:trPr>
          <w:trHeight w:val="109"/>
          <w:jc w:val="center"/>
        </w:trPr>
        <w:tc>
          <w:tcPr>
            <w:tcW w:w="9813" w:type="dxa"/>
            <w:vAlign w:val="center"/>
          </w:tcPr>
          <w:p w:rsidR="00356EB6" w:rsidRPr="00514B54" w:rsidRDefault="00356EB6" w:rsidP="00356EB6">
            <w:pPr>
              <w:jc w:val="left"/>
              <w:rPr>
                <w:rFonts w:ascii="Times New Roman" w:hAnsi="Times New Roman"/>
                <w:sz w:val="24"/>
                <w:szCs w:val="24"/>
              </w:rPr>
            </w:pPr>
            <w:r>
              <w:rPr>
                <w:rFonts w:ascii="Times New Roman" w:hAnsi="Times New Roman"/>
                <w:sz w:val="24"/>
                <w:szCs w:val="24"/>
              </w:rPr>
              <w:t>1. Костромское региональное отделение ВОО ветеранов (пенсионеров) войны, труда, Вооруженных сил и правоохранительных органов</w:t>
            </w:r>
          </w:p>
        </w:tc>
      </w:tr>
      <w:tr w:rsidR="00356EB6" w:rsidRPr="00514B54" w:rsidTr="00356EB6">
        <w:trPr>
          <w:trHeight w:val="109"/>
          <w:jc w:val="center"/>
        </w:trPr>
        <w:tc>
          <w:tcPr>
            <w:tcW w:w="9813" w:type="dxa"/>
            <w:vAlign w:val="center"/>
          </w:tcPr>
          <w:p w:rsidR="00356EB6" w:rsidRPr="00514B54" w:rsidRDefault="00356EB6" w:rsidP="00356EB6">
            <w:pPr>
              <w:jc w:val="left"/>
              <w:rPr>
                <w:rFonts w:ascii="Times New Roman" w:hAnsi="Times New Roman"/>
                <w:sz w:val="24"/>
                <w:szCs w:val="24"/>
              </w:rPr>
            </w:pPr>
            <w:r>
              <w:rPr>
                <w:rFonts w:ascii="Times New Roman" w:hAnsi="Times New Roman"/>
                <w:sz w:val="24"/>
                <w:szCs w:val="24"/>
              </w:rPr>
              <w:t>2. Костромская районная организация ВОО ветеранов (пенсионеров) войны, труда, Вооруженных сил и правоохранительных органов</w:t>
            </w:r>
          </w:p>
        </w:tc>
      </w:tr>
      <w:tr w:rsidR="00356EB6" w:rsidRPr="00514B54" w:rsidTr="00356EB6">
        <w:trPr>
          <w:trHeight w:val="199"/>
          <w:jc w:val="center"/>
        </w:trPr>
        <w:tc>
          <w:tcPr>
            <w:tcW w:w="9813" w:type="dxa"/>
            <w:vAlign w:val="center"/>
          </w:tcPr>
          <w:p w:rsidR="00356EB6" w:rsidRPr="00514B54" w:rsidRDefault="00356EB6" w:rsidP="000F4F77">
            <w:pPr>
              <w:jc w:val="left"/>
              <w:rPr>
                <w:rFonts w:ascii="Times New Roman" w:hAnsi="Times New Roman"/>
                <w:sz w:val="24"/>
                <w:szCs w:val="24"/>
              </w:rPr>
            </w:pPr>
            <w:r>
              <w:rPr>
                <w:rFonts w:ascii="Times New Roman" w:hAnsi="Times New Roman"/>
                <w:sz w:val="24"/>
                <w:szCs w:val="24"/>
              </w:rPr>
              <w:t xml:space="preserve">3. </w:t>
            </w:r>
            <w:r w:rsidR="000F4F77">
              <w:rPr>
                <w:rFonts w:ascii="Times New Roman" w:hAnsi="Times New Roman"/>
                <w:sz w:val="24"/>
                <w:szCs w:val="24"/>
              </w:rPr>
              <w:t>КР</w:t>
            </w:r>
            <w:r w:rsidR="000232FF">
              <w:rPr>
                <w:rFonts w:ascii="Times New Roman" w:hAnsi="Times New Roman"/>
                <w:sz w:val="24"/>
                <w:szCs w:val="24"/>
              </w:rPr>
              <w:t>ОО «Дети войны»</w:t>
            </w:r>
          </w:p>
        </w:tc>
      </w:tr>
      <w:tr w:rsidR="00356EB6" w:rsidRPr="00514B54" w:rsidTr="00356EB6">
        <w:trPr>
          <w:trHeight w:val="109"/>
          <w:jc w:val="center"/>
        </w:trPr>
        <w:tc>
          <w:tcPr>
            <w:tcW w:w="9813" w:type="dxa"/>
            <w:vAlign w:val="center"/>
          </w:tcPr>
          <w:p w:rsidR="00356EB6" w:rsidRPr="00514B54" w:rsidRDefault="00356EB6" w:rsidP="000F4F77">
            <w:pPr>
              <w:jc w:val="left"/>
              <w:rPr>
                <w:rFonts w:ascii="Times New Roman" w:hAnsi="Times New Roman"/>
                <w:sz w:val="24"/>
                <w:szCs w:val="24"/>
              </w:rPr>
            </w:pPr>
            <w:r>
              <w:rPr>
                <w:rFonts w:ascii="Times New Roman" w:hAnsi="Times New Roman"/>
                <w:sz w:val="24"/>
                <w:szCs w:val="24"/>
              </w:rPr>
              <w:t>4.</w:t>
            </w:r>
            <w:r w:rsidR="000232FF">
              <w:rPr>
                <w:rFonts w:ascii="Times New Roman" w:hAnsi="Times New Roman"/>
                <w:sz w:val="24"/>
                <w:szCs w:val="24"/>
              </w:rPr>
              <w:t xml:space="preserve"> </w:t>
            </w:r>
            <w:r w:rsidR="000F4F77">
              <w:rPr>
                <w:rFonts w:ascii="Times New Roman" w:hAnsi="Times New Roman"/>
                <w:sz w:val="24"/>
                <w:szCs w:val="24"/>
              </w:rPr>
              <w:t>КРО</w:t>
            </w:r>
            <w:r w:rsidR="000232FF">
              <w:rPr>
                <w:rFonts w:ascii="Times New Roman" w:hAnsi="Times New Roman"/>
                <w:sz w:val="24"/>
                <w:szCs w:val="24"/>
              </w:rPr>
              <w:t>ОО «Всероссийское общество глухих»</w:t>
            </w:r>
          </w:p>
        </w:tc>
      </w:tr>
      <w:tr w:rsidR="00356EB6" w:rsidRPr="00514B54" w:rsidTr="00356EB6">
        <w:trPr>
          <w:trHeight w:val="109"/>
          <w:jc w:val="center"/>
        </w:trPr>
        <w:tc>
          <w:tcPr>
            <w:tcW w:w="9813" w:type="dxa"/>
            <w:vAlign w:val="center"/>
          </w:tcPr>
          <w:p w:rsidR="00356EB6" w:rsidRPr="00514B54" w:rsidRDefault="00356EB6" w:rsidP="000F4F77">
            <w:pPr>
              <w:jc w:val="left"/>
              <w:rPr>
                <w:rFonts w:ascii="Times New Roman" w:hAnsi="Times New Roman"/>
                <w:sz w:val="24"/>
                <w:szCs w:val="24"/>
              </w:rPr>
            </w:pPr>
            <w:r>
              <w:rPr>
                <w:rFonts w:ascii="Times New Roman" w:hAnsi="Times New Roman"/>
                <w:sz w:val="24"/>
                <w:szCs w:val="24"/>
              </w:rPr>
              <w:t>5.</w:t>
            </w:r>
            <w:r w:rsidR="000232FF">
              <w:rPr>
                <w:rFonts w:ascii="Times New Roman" w:hAnsi="Times New Roman"/>
                <w:sz w:val="24"/>
                <w:szCs w:val="24"/>
              </w:rPr>
              <w:t xml:space="preserve"> </w:t>
            </w:r>
            <w:r w:rsidR="000F4F77">
              <w:rPr>
                <w:rFonts w:ascii="Times New Roman" w:hAnsi="Times New Roman"/>
                <w:sz w:val="24"/>
                <w:szCs w:val="24"/>
              </w:rPr>
              <w:t>КРО</w:t>
            </w:r>
            <w:r w:rsidR="000232FF">
              <w:rPr>
                <w:rFonts w:ascii="Times New Roman" w:hAnsi="Times New Roman"/>
                <w:sz w:val="24"/>
                <w:szCs w:val="24"/>
              </w:rPr>
              <w:t>ОО «Союз композиторов России»</w:t>
            </w:r>
          </w:p>
        </w:tc>
      </w:tr>
      <w:tr w:rsidR="00356EB6" w:rsidRPr="00514B54" w:rsidTr="00356EB6">
        <w:trPr>
          <w:trHeight w:val="109"/>
          <w:jc w:val="center"/>
        </w:trPr>
        <w:tc>
          <w:tcPr>
            <w:tcW w:w="9813" w:type="dxa"/>
            <w:vAlign w:val="center"/>
          </w:tcPr>
          <w:p w:rsidR="00356EB6" w:rsidRPr="00514B54" w:rsidRDefault="00356EB6" w:rsidP="000F4F77">
            <w:pPr>
              <w:jc w:val="left"/>
              <w:rPr>
                <w:rFonts w:ascii="Times New Roman" w:hAnsi="Times New Roman"/>
                <w:sz w:val="24"/>
                <w:szCs w:val="24"/>
              </w:rPr>
            </w:pPr>
            <w:r>
              <w:rPr>
                <w:rFonts w:ascii="Times New Roman" w:hAnsi="Times New Roman"/>
                <w:sz w:val="24"/>
                <w:szCs w:val="24"/>
              </w:rPr>
              <w:t>6.</w:t>
            </w:r>
            <w:r w:rsidR="000232FF">
              <w:rPr>
                <w:rFonts w:ascii="Times New Roman" w:hAnsi="Times New Roman"/>
                <w:sz w:val="24"/>
                <w:szCs w:val="24"/>
              </w:rPr>
              <w:t xml:space="preserve"> </w:t>
            </w:r>
            <w:r w:rsidR="000F4F77">
              <w:rPr>
                <w:rFonts w:ascii="Times New Roman" w:hAnsi="Times New Roman"/>
                <w:sz w:val="24"/>
                <w:szCs w:val="24"/>
              </w:rPr>
              <w:t>КРОО</w:t>
            </w:r>
            <w:r w:rsidR="000232FF">
              <w:rPr>
                <w:rFonts w:ascii="Times New Roman" w:hAnsi="Times New Roman"/>
                <w:sz w:val="24"/>
                <w:szCs w:val="24"/>
              </w:rPr>
              <w:t xml:space="preserve"> по борьбе с наркоманией среди несовершеннолетних «Детство без наркотиков»</w:t>
            </w:r>
          </w:p>
        </w:tc>
      </w:tr>
      <w:tr w:rsidR="00356EB6" w:rsidRPr="00514B54" w:rsidTr="00356EB6">
        <w:trPr>
          <w:trHeight w:val="109"/>
          <w:jc w:val="center"/>
        </w:trPr>
        <w:tc>
          <w:tcPr>
            <w:tcW w:w="9813" w:type="dxa"/>
            <w:vAlign w:val="center"/>
          </w:tcPr>
          <w:p w:rsidR="00356EB6" w:rsidRPr="00514B54" w:rsidRDefault="00356EB6" w:rsidP="00514B54">
            <w:pPr>
              <w:jc w:val="left"/>
              <w:rPr>
                <w:rFonts w:ascii="Times New Roman" w:hAnsi="Times New Roman"/>
                <w:sz w:val="24"/>
                <w:szCs w:val="24"/>
              </w:rPr>
            </w:pPr>
            <w:r>
              <w:rPr>
                <w:rFonts w:ascii="Times New Roman" w:hAnsi="Times New Roman"/>
                <w:sz w:val="24"/>
                <w:szCs w:val="24"/>
              </w:rPr>
              <w:t>7.</w:t>
            </w:r>
            <w:r w:rsidR="000232FF">
              <w:rPr>
                <w:rFonts w:ascii="Times New Roman" w:hAnsi="Times New Roman"/>
                <w:sz w:val="24"/>
                <w:szCs w:val="24"/>
              </w:rPr>
              <w:t xml:space="preserve"> РОО «Ассоциация врачей Костромской области»</w:t>
            </w:r>
          </w:p>
        </w:tc>
      </w:tr>
      <w:tr w:rsidR="00356EB6" w:rsidRPr="00514B54" w:rsidTr="00356EB6">
        <w:trPr>
          <w:trHeight w:val="109"/>
          <w:jc w:val="center"/>
        </w:trPr>
        <w:tc>
          <w:tcPr>
            <w:tcW w:w="9813" w:type="dxa"/>
            <w:vAlign w:val="center"/>
          </w:tcPr>
          <w:p w:rsidR="00356EB6" w:rsidRPr="00514B54" w:rsidRDefault="00356EB6" w:rsidP="000F4F77">
            <w:pPr>
              <w:jc w:val="left"/>
              <w:rPr>
                <w:rFonts w:ascii="Times New Roman" w:hAnsi="Times New Roman"/>
                <w:sz w:val="24"/>
                <w:szCs w:val="24"/>
              </w:rPr>
            </w:pPr>
            <w:r>
              <w:rPr>
                <w:rFonts w:ascii="Times New Roman" w:hAnsi="Times New Roman"/>
                <w:sz w:val="24"/>
                <w:szCs w:val="24"/>
              </w:rPr>
              <w:t>8.</w:t>
            </w:r>
            <w:r w:rsidR="000232FF">
              <w:rPr>
                <w:rFonts w:ascii="Times New Roman" w:hAnsi="Times New Roman"/>
                <w:sz w:val="24"/>
                <w:szCs w:val="24"/>
              </w:rPr>
              <w:t xml:space="preserve"> </w:t>
            </w:r>
            <w:r w:rsidR="000F4F77">
              <w:rPr>
                <w:rFonts w:ascii="Times New Roman" w:hAnsi="Times New Roman"/>
                <w:sz w:val="24"/>
                <w:szCs w:val="24"/>
              </w:rPr>
              <w:t>КР</w:t>
            </w:r>
            <w:r w:rsidR="000232FF">
              <w:rPr>
                <w:rFonts w:ascii="Times New Roman" w:hAnsi="Times New Roman"/>
                <w:sz w:val="24"/>
                <w:szCs w:val="24"/>
              </w:rPr>
              <w:t xml:space="preserve">ОО «Союз борьбы за народную трезвость» </w:t>
            </w:r>
          </w:p>
        </w:tc>
      </w:tr>
      <w:tr w:rsidR="00356EB6" w:rsidRPr="00514B54" w:rsidTr="00356EB6">
        <w:trPr>
          <w:trHeight w:val="109"/>
          <w:jc w:val="center"/>
        </w:trPr>
        <w:tc>
          <w:tcPr>
            <w:tcW w:w="9813" w:type="dxa"/>
            <w:vAlign w:val="center"/>
          </w:tcPr>
          <w:p w:rsidR="00356EB6" w:rsidRPr="00514B54" w:rsidRDefault="00356EB6" w:rsidP="00514B54">
            <w:pPr>
              <w:jc w:val="left"/>
              <w:rPr>
                <w:rFonts w:ascii="Times New Roman" w:hAnsi="Times New Roman"/>
                <w:sz w:val="24"/>
                <w:szCs w:val="24"/>
              </w:rPr>
            </w:pPr>
            <w:r>
              <w:rPr>
                <w:rFonts w:ascii="Times New Roman" w:hAnsi="Times New Roman"/>
                <w:sz w:val="24"/>
                <w:szCs w:val="24"/>
              </w:rPr>
              <w:t>9.</w:t>
            </w:r>
            <w:r w:rsidR="000232FF">
              <w:rPr>
                <w:rFonts w:ascii="Times New Roman" w:hAnsi="Times New Roman"/>
                <w:sz w:val="24"/>
                <w:szCs w:val="24"/>
              </w:rPr>
              <w:t xml:space="preserve"> Костромская городская ОО «Совет матерей»</w:t>
            </w:r>
          </w:p>
        </w:tc>
      </w:tr>
      <w:tr w:rsidR="00356EB6" w:rsidRPr="00514B54" w:rsidTr="00356EB6">
        <w:trPr>
          <w:trHeight w:val="109"/>
          <w:jc w:val="center"/>
        </w:trPr>
        <w:tc>
          <w:tcPr>
            <w:tcW w:w="9813" w:type="dxa"/>
            <w:vAlign w:val="center"/>
          </w:tcPr>
          <w:p w:rsidR="00356EB6" w:rsidRPr="00514B54" w:rsidRDefault="00356EB6" w:rsidP="00514B54">
            <w:pPr>
              <w:jc w:val="left"/>
              <w:rPr>
                <w:rFonts w:ascii="Times New Roman" w:hAnsi="Times New Roman"/>
                <w:sz w:val="24"/>
                <w:szCs w:val="24"/>
              </w:rPr>
            </w:pPr>
            <w:r>
              <w:rPr>
                <w:rFonts w:ascii="Times New Roman" w:hAnsi="Times New Roman"/>
                <w:sz w:val="24"/>
                <w:szCs w:val="24"/>
              </w:rPr>
              <w:t>10.</w:t>
            </w:r>
            <w:r w:rsidR="000232FF">
              <w:rPr>
                <w:rFonts w:ascii="Times New Roman" w:hAnsi="Times New Roman"/>
                <w:sz w:val="24"/>
                <w:szCs w:val="24"/>
              </w:rPr>
              <w:t xml:space="preserve"> НО «Костромское региональное отраслевое объединение работодателей «Союз коммунальных предприятий»</w:t>
            </w:r>
          </w:p>
        </w:tc>
      </w:tr>
      <w:tr w:rsidR="00356EB6" w:rsidRPr="00514B54" w:rsidTr="00356EB6">
        <w:trPr>
          <w:trHeight w:val="109"/>
          <w:jc w:val="center"/>
        </w:trPr>
        <w:tc>
          <w:tcPr>
            <w:tcW w:w="9813" w:type="dxa"/>
            <w:vAlign w:val="center"/>
          </w:tcPr>
          <w:p w:rsidR="00356EB6" w:rsidRPr="00514B54" w:rsidRDefault="00356EB6" w:rsidP="000F4F77">
            <w:pPr>
              <w:jc w:val="left"/>
              <w:rPr>
                <w:rFonts w:ascii="Times New Roman" w:hAnsi="Times New Roman"/>
                <w:sz w:val="24"/>
                <w:szCs w:val="24"/>
              </w:rPr>
            </w:pPr>
            <w:r>
              <w:rPr>
                <w:rFonts w:ascii="Times New Roman" w:hAnsi="Times New Roman"/>
                <w:sz w:val="24"/>
                <w:szCs w:val="24"/>
              </w:rPr>
              <w:t>11.</w:t>
            </w:r>
            <w:r w:rsidR="000232FF">
              <w:rPr>
                <w:rFonts w:ascii="Times New Roman" w:hAnsi="Times New Roman"/>
                <w:sz w:val="24"/>
                <w:szCs w:val="24"/>
              </w:rPr>
              <w:t xml:space="preserve"> </w:t>
            </w:r>
            <w:r w:rsidR="000F4F77">
              <w:rPr>
                <w:rFonts w:ascii="Times New Roman" w:hAnsi="Times New Roman"/>
                <w:sz w:val="24"/>
                <w:szCs w:val="24"/>
              </w:rPr>
              <w:t>КО</w:t>
            </w:r>
            <w:r w:rsidR="000232FF">
              <w:rPr>
                <w:rFonts w:ascii="Times New Roman" w:hAnsi="Times New Roman"/>
                <w:sz w:val="24"/>
                <w:szCs w:val="24"/>
              </w:rPr>
              <w:t>ОО «Российский союз молодежи»</w:t>
            </w:r>
          </w:p>
        </w:tc>
      </w:tr>
      <w:tr w:rsidR="00356EB6" w:rsidRPr="00514B54" w:rsidTr="00356EB6">
        <w:trPr>
          <w:trHeight w:val="109"/>
          <w:jc w:val="center"/>
        </w:trPr>
        <w:tc>
          <w:tcPr>
            <w:tcW w:w="9813" w:type="dxa"/>
            <w:vAlign w:val="center"/>
          </w:tcPr>
          <w:p w:rsidR="00356EB6" w:rsidRPr="00884989" w:rsidRDefault="00356EB6" w:rsidP="002701DB">
            <w:pPr>
              <w:jc w:val="left"/>
              <w:rPr>
                <w:rFonts w:ascii="Times New Roman" w:hAnsi="Times New Roman"/>
                <w:sz w:val="24"/>
                <w:szCs w:val="24"/>
                <w:highlight w:val="yellow"/>
              </w:rPr>
            </w:pPr>
            <w:r w:rsidRPr="002701DB">
              <w:rPr>
                <w:rFonts w:ascii="Times New Roman" w:hAnsi="Times New Roman"/>
                <w:sz w:val="24"/>
                <w:szCs w:val="24"/>
              </w:rPr>
              <w:t>12.</w:t>
            </w:r>
            <w:r w:rsidR="00D43B97" w:rsidRPr="002701DB">
              <w:rPr>
                <w:rFonts w:ascii="Times New Roman" w:hAnsi="Times New Roman"/>
                <w:sz w:val="24"/>
                <w:szCs w:val="24"/>
              </w:rPr>
              <w:t xml:space="preserve"> </w:t>
            </w:r>
            <w:r w:rsidR="002701DB">
              <w:rPr>
                <w:rFonts w:ascii="Times New Roman" w:hAnsi="Times New Roman"/>
                <w:sz w:val="24"/>
                <w:szCs w:val="24"/>
              </w:rPr>
              <w:t>КОО Общероссийской общественной благотворительной организации помощи инвалидам с умственной отсталостью «Специальная Олимпиада России»</w:t>
            </w:r>
          </w:p>
        </w:tc>
      </w:tr>
      <w:tr w:rsidR="00356EB6" w:rsidRPr="00514B54" w:rsidTr="00BF3B84">
        <w:trPr>
          <w:trHeight w:val="109"/>
          <w:jc w:val="center"/>
        </w:trPr>
        <w:tc>
          <w:tcPr>
            <w:tcW w:w="9813" w:type="dxa"/>
            <w:shd w:val="clear" w:color="auto" w:fill="auto"/>
            <w:vAlign w:val="center"/>
          </w:tcPr>
          <w:p w:rsidR="00356EB6" w:rsidRPr="00884989" w:rsidRDefault="00356EB6" w:rsidP="00514B54">
            <w:pPr>
              <w:jc w:val="left"/>
              <w:rPr>
                <w:rFonts w:ascii="Times New Roman" w:hAnsi="Times New Roman"/>
                <w:sz w:val="24"/>
                <w:szCs w:val="24"/>
                <w:highlight w:val="yellow"/>
              </w:rPr>
            </w:pPr>
            <w:r w:rsidRPr="00BF3B84">
              <w:rPr>
                <w:rFonts w:ascii="Times New Roman" w:hAnsi="Times New Roman"/>
                <w:sz w:val="24"/>
                <w:szCs w:val="24"/>
              </w:rPr>
              <w:t>13.</w:t>
            </w:r>
            <w:r w:rsidR="002701DB" w:rsidRPr="00BF3B84">
              <w:rPr>
                <w:rFonts w:ascii="Times New Roman" w:hAnsi="Times New Roman"/>
                <w:sz w:val="24"/>
                <w:szCs w:val="24"/>
              </w:rPr>
              <w:t xml:space="preserve"> </w:t>
            </w:r>
            <w:r w:rsidR="00BF3B84">
              <w:rPr>
                <w:rFonts w:ascii="Times New Roman" w:hAnsi="Times New Roman"/>
                <w:sz w:val="24"/>
                <w:szCs w:val="24"/>
              </w:rPr>
              <w:t>КРОО «Союз офицеров»</w:t>
            </w:r>
          </w:p>
        </w:tc>
      </w:tr>
      <w:tr w:rsidR="00356EB6" w:rsidRPr="00514B54" w:rsidTr="00356EB6">
        <w:trPr>
          <w:trHeight w:val="109"/>
          <w:jc w:val="center"/>
        </w:trPr>
        <w:tc>
          <w:tcPr>
            <w:tcW w:w="9813" w:type="dxa"/>
            <w:vAlign w:val="center"/>
          </w:tcPr>
          <w:p w:rsidR="00356EB6" w:rsidRPr="000F4F77" w:rsidRDefault="00356EB6" w:rsidP="00514B54">
            <w:pPr>
              <w:jc w:val="left"/>
              <w:rPr>
                <w:rFonts w:ascii="Times New Roman" w:hAnsi="Times New Roman"/>
                <w:sz w:val="24"/>
                <w:szCs w:val="24"/>
              </w:rPr>
            </w:pPr>
            <w:r w:rsidRPr="000F4F77">
              <w:rPr>
                <w:rFonts w:ascii="Times New Roman" w:hAnsi="Times New Roman"/>
                <w:sz w:val="24"/>
                <w:szCs w:val="24"/>
              </w:rPr>
              <w:t>14.</w:t>
            </w:r>
            <w:r w:rsidR="002701DB" w:rsidRPr="000F4F77">
              <w:rPr>
                <w:rFonts w:ascii="Times New Roman" w:hAnsi="Times New Roman"/>
                <w:sz w:val="24"/>
                <w:szCs w:val="24"/>
              </w:rPr>
              <w:t xml:space="preserve"> </w:t>
            </w:r>
            <w:r w:rsidR="000F4F77">
              <w:rPr>
                <w:rFonts w:ascii="Times New Roman" w:hAnsi="Times New Roman"/>
                <w:sz w:val="24"/>
                <w:szCs w:val="24"/>
              </w:rPr>
              <w:t>КООО «Многодетная семья»</w:t>
            </w:r>
          </w:p>
        </w:tc>
      </w:tr>
      <w:tr w:rsidR="00356EB6" w:rsidRPr="00514B54" w:rsidTr="00356EB6">
        <w:trPr>
          <w:trHeight w:val="109"/>
          <w:jc w:val="center"/>
        </w:trPr>
        <w:tc>
          <w:tcPr>
            <w:tcW w:w="9813" w:type="dxa"/>
            <w:vAlign w:val="center"/>
          </w:tcPr>
          <w:p w:rsidR="00356EB6" w:rsidRPr="000F4F77" w:rsidRDefault="00356EB6" w:rsidP="00514B54">
            <w:pPr>
              <w:jc w:val="left"/>
              <w:rPr>
                <w:rFonts w:ascii="Times New Roman" w:hAnsi="Times New Roman"/>
                <w:sz w:val="24"/>
                <w:szCs w:val="24"/>
              </w:rPr>
            </w:pPr>
            <w:r w:rsidRPr="000F4F77">
              <w:rPr>
                <w:rFonts w:ascii="Times New Roman" w:hAnsi="Times New Roman"/>
                <w:sz w:val="24"/>
                <w:szCs w:val="24"/>
              </w:rPr>
              <w:t>15.</w:t>
            </w:r>
            <w:r w:rsidR="002701DB" w:rsidRPr="000F4F77">
              <w:rPr>
                <w:rFonts w:ascii="Times New Roman" w:hAnsi="Times New Roman"/>
                <w:sz w:val="24"/>
                <w:szCs w:val="24"/>
              </w:rPr>
              <w:t xml:space="preserve"> </w:t>
            </w:r>
            <w:r w:rsidR="000F4F77">
              <w:rPr>
                <w:rFonts w:ascii="Times New Roman" w:hAnsi="Times New Roman"/>
                <w:sz w:val="24"/>
                <w:szCs w:val="24"/>
              </w:rPr>
              <w:t>КООО «Костромское объединение цыган»</w:t>
            </w:r>
          </w:p>
        </w:tc>
      </w:tr>
      <w:tr w:rsidR="00356EB6" w:rsidRPr="00514B54" w:rsidTr="00356EB6">
        <w:trPr>
          <w:trHeight w:val="109"/>
          <w:jc w:val="center"/>
        </w:trPr>
        <w:tc>
          <w:tcPr>
            <w:tcW w:w="9813" w:type="dxa"/>
            <w:vAlign w:val="center"/>
          </w:tcPr>
          <w:p w:rsidR="00356EB6" w:rsidRPr="000F4F77" w:rsidRDefault="00356EB6" w:rsidP="000F4F77">
            <w:pPr>
              <w:jc w:val="left"/>
              <w:rPr>
                <w:rFonts w:ascii="Times New Roman" w:hAnsi="Times New Roman"/>
                <w:sz w:val="24"/>
                <w:szCs w:val="24"/>
              </w:rPr>
            </w:pPr>
            <w:r w:rsidRPr="000F4F77">
              <w:rPr>
                <w:rFonts w:ascii="Times New Roman" w:hAnsi="Times New Roman"/>
                <w:sz w:val="24"/>
                <w:szCs w:val="24"/>
              </w:rPr>
              <w:t>16.</w:t>
            </w:r>
            <w:r w:rsidR="002701DB" w:rsidRPr="000F4F77">
              <w:rPr>
                <w:rFonts w:ascii="Times New Roman" w:hAnsi="Times New Roman"/>
                <w:sz w:val="24"/>
                <w:szCs w:val="24"/>
              </w:rPr>
              <w:t xml:space="preserve"> </w:t>
            </w:r>
            <w:r w:rsidR="000F4F77">
              <w:rPr>
                <w:rFonts w:ascii="Times New Roman" w:hAnsi="Times New Roman"/>
                <w:sz w:val="24"/>
                <w:szCs w:val="24"/>
              </w:rPr>
              <w:t>КООО «Многонациональная Кострома»</w:t>
            </w:r>
          </w:p>
        </w:tc>
      </w:tr>
      <w:tr w:rsidR="00356EB6" w:rsidRPr="00514B54" w:rsidTr="00356EB6">
        <w:trPr>
          <w:trHeight w:val="109"/>
          <w:jc w:val="center"/>
        </w:trPr>
        <w:tc>
          <w:tcPr>
            <w:tcW w:w="9813" w:type="dxa"/>
            <w:vAlign w:val="center"/>
          </w:tcPr>
          <w:p w:rsidR="00356EB6" w:rsidRPr="000F4F77" w:rsidRDefault="00356EB6" w:rsidP="000F4F77">
            <w:pPr>
              <w:jc w:val="left"/>
              <w:rPr>
                <w:rFonts w:ascii="Times New Roman" w:hAnsi="Times New Roman"/>
                <w:sz w:val="24"/>
                <w:szCs w:val="24"/>
              </w:rPr>
            </w:pPr>
            <w:r w:rsidRPr="000F4F77">
              <w:rPr>
                <w:rFonts w:ascii="Times New Roman" w:hAnsi="Times New Roman"/>
                <w:sz w:val="24"/>
                <w:szCs w:val="24"/>
              </w:rPr>
              <w:t>17.</w:t>
            </w:r>
            <w:r w:rsidR="002701DB" w:rsidRPr="000F4F77">
              <w:rPr>
                <w:rFonts w:ascii="Times New Roman" w:hAnsi="Times New Roman"/>
                <w:sz w:val="24"/>
                <w:szCs w:val="24"/>
              </w:rPr>
              <w:t xml:space="preserve"> </w:t>
            </w:r>
            <w:r w:rsidR="000F4F77">
              <w:rPr>
                <w:rFonts w:ascii="Times New Roman" w:hAnsi="Times New Roman"/>
                <w:sz w:val="24"/>
                <w:szCs w:val="24"/>
              </w:rPr>
              <w:t>КООООО «Российский красный крест»</w:t>
            </w:r>
          </w:p>
        </w:tc>
      </w:tr>
      <w:tr w:rsidR="00356EB6" w:rsidRPr="00514B54" w:rsidTr="00356EB6">
        <w:trPr>
          <w:trHeight w:val="109"/>
          <w:jc w:val="center"/>
        </w:trPr>
        <w:tc>
          <w:tcPr>
            <w:tcW w:w="9813" w:type="dxa"/>
            <w:vAlign w:val="center"/>
          </w:tcPr>
          <w:p w:rsidR="00356EB6" w:rsidRPr="000F4F77" w:rsidRDefault="00356EB6" w:rsidP="00514B54">
            <w:pPr>
              <w:jc w:val="left"/>
              <w:rPr>
                <w:rFonts w:ascii="Times New Roman" w:hAnsi="Times New Roman"/>
                <w:sz w:val="24"/>
                <w:szCs w:val="24"/>
              </w:rPr>
            </w:pPr>
            <w:r w:rsidRPr="000F4F77">
              <w:rPr>
                <w:rFonts w:ascii="Times New Roman" w:hAnsi="Times New Roman"/>
                <w:sz w:val="24"/>
                <w:szCs w:val="24"/>
              </w:rPr>
              <w:t>18.</w:t>
            </w:r>
            <w:r w:rsidR="002701DB" w:rsidRPr="000F4F77">
              <w:rPr>
                <w:rFonts w:ascii="Times New Roman" w:hAnsi="Times New Roman"/>
                <w:sz w:val="24"/>
                <w:szCs w:val="24"/>
              </w:rPr>
              <w:t xml:space="preserve"> </w:t>
            </w:r>
            <w:r w:rsidR="008B704B">
              <w:rPr>
                <w:rFonts w:ascii="Times New Roman" w:hAnsi="Times New Roman"/>
                <w:sz w:val="24"/>
                <w:szCs w:val="24"/>
              </w:rPr>
              <w:t>КООООО «Российская общественная организация инвалидов войн и военных конфликтов»</w:t>
            </w:r>
          </w:p>
        </w:tc>
      </w:tr>
      <w:tr w:rsidR="00356EB6" w:rsidRPr="00514B54" w:rsidTr="00356EB6">
        <w:trPr>
          <w:trHeight w:val="109"/>
          <w:jc w:val="center"/>
        </w:trPr>
        <w:tc>
          <w:tcPr>
            <w:tcW w:w="9813" w:type="dxa"/>
            <w:vAlign w:val="center"/>
          </w:tcPr>
          <w:p w:rsidR="00356EB6" w:rsidRPr="000F4F77" w:rsidRDefault="00356EB6" w:rsidP="00514B54">
            <w:pPr>
              <w:jc w:val="left"/>
              <w:rPr>
                <w:rFonts w:ascii="Times New Roman" w:hAnsi="Times New Roman"/>
                <w:sz w:val="24"/>
                <w:szCs w:val="24"/>
              </w:rPr>
            </w:pPr>
            <w:r w:rsidRPr="000F4F77">
              <w:rPr>
                <w:rFonts w:ascii="Times New Roman" w:hAnsi="Times New Roman"/>
                <w:sz w:val="24"/>
                <w:szCs w:val="24"/>
              </w:rPr>
              <w:t>19.</w:t>
            </w:r>
            <w:r w:rsidR="002701DB" w:rsidRPr="000F4F77">
              <w:rPr>
                <w:rFonts w:ascii="Times New Roman" w:hAnsi="Times New Roman"/>
                <w:sz w:val="24"/>
                <w:szCs w:val="24"/>
              </w:rPr>
              <w:t xml:space="preserve"> </w:t>
            </w:r>
            <w:r w:rsidR="008B704B">
              <w:rPr>
                <w:rFonts w:ascii="Times New Roman" w:hAnsi="Times New Roman"/>
                <w:sz w:val="24"/>
                <w:szCs w:val="24"/>
              </w:rPr>
              <w:t>КООО «Союз «Чернобыль»»</w:t>
            </w:r>
          </w:p>
        </w:tc>
      </w:tr>
      <w:tr w:rsidR="00356EB6" w:rsidRPr="00514B54" w:rsidTr="00356EB6">
        <w:trPr>
          <w:trHeight w:val="109"/>
          <w:jc w:val="center"/>
        </w:trPr>
        <w:tc>
          <w:tcPr>
            <w:tcW w:w="9813" w:type="dxa"/>
            <w:vAlign w:val="center"/>
          </w:tcPr>
          <w:p w:rsidR="00356EB6" w:rsidRPr="000F4F77" w:rsidRDefault="00356EB6" w:rsidP="00514B54">
            <w:pPr>
              <w:jc w:val="left"/>
              <w:rPr>
                <w:rFonts w:ascii="Times New Roman" w:hAnsi="Times New Roman"/>
                <w:sz w:val="24"/>
                <w:szCs w:val="24"/>
              </w:rPr>
            </w:pPr>
            <w:r w:rsidRPr="000F4F77">
              <w:rPr>
                <w:rFonts w:ascii="Times New Roman" w:hAnsi="Times New Roman"/>
                <w:sz w:val="24"/>
                <w:szCs w:val="24"/>
              </w:rPr>
              <w:t>20.</w:t>
            </w:r>
            <w:r w:rsidR="002701DB" w:rsidRPr="000F4F77">
              <w:rPr>
                <w:rFonts w:ascii="Times New Roman" w:hAnsi="Times New Roman"/>
                <w:sz w:val="24"/>
                <w:szCs w:val="24"/>
              </w:rPr>
              <w:t xml:space="preserve"> </w:t>
            </w:r>
            <w:r w:rsidR="008B704B">
              <w:rPr>
                <w:rFonts w:ascii="Times New Roman" w:hAnsi="Times New Roman"/>
                <w:sz w:val="24"/>
                <w:szCs w:val="24"/>
              </w:rPr>
              <w:t>КРООО «Союз художников России»</w:t>
            </w:r>
          </w:p>
        </w:tc>
      </w:tr>
      <w:tr w:rsidR="008B704B" w:rsidRPr="00514B54" w:rsidTr="00356EB6">
        <w:trPr>
          <w:trHeight w:val="109"/>
          <w:jc w:val="center"/>
        </w:trPr>
        <w:tc>
          <w:tcPr>
            <w:tcW w:w="9813" w:type="dxa"/>
            <w:vAlign w:val="center"/>
          </w:tcPr>
          <w:p w:rsidR="008B704B" w:rsidRPr="000F4F77" w:rsidRDefault="008B704B" w:rsidP="00514B54">
            <w:pPr>
              <w:jc w:val="left"/>
              <w:rPr>
                <w:rFonts w:ascii="Times New Roman" w:hAnsi="Times New Roman"/>
                <w:sz w:val="24"/>
                <w:szCs w:val="24"/>
              </w:rPr>
            </w:pPr>
            <w:r>
              <w:rPr>
                <w:rFonts w:ascii="Times New Roman" w:hAnsi="Times New Roman"/>
                <w:sz w:val="24"/>
                <w:szCs w:val="24"/>
              </w:rPr>
              <w:t>21. КРОООО «Всеармейский союз «Чернобыль»»</w:t>
            </w:r>
          </w:p>
        </w:tc>
      </w:tr>
      <w:tr w:rsidR="008B704B" w:rsidRPr="00514B54" w:rsidTr="00356EB6">
        <w:trPr>
          <w:trHeight w:val="109"/>
          <w:jc w:val="center"/>
        </w:trPr>
        <w:tc>
          <w:tcPr>
            <w:tcW w:w="9813" w:type="dxa"/>
            <w:vAlign w:val="center"/>
          </w:tcPr>
          <w:p w:rsidR="008B704B" w:rsidRDefault="008B704B" w:rsidP="00514B54">
            <w:pPr>
              <w:jc w:val="left"/>
              <w:rPr>
                <w:rFonts w:ascii="Times New Roman" w:hAnsi="Times New Roman"/>
                <w:sz w:val="24"/>
                <w:szCs w:val="24"/>
              </w:rPr>
            </w:pPr>
            <w:r>
              <w:rPr>
                <w:rFonts w:ascii="Times New Roman" w:hAnsi="Times New Roman"/>
                <w:sz w:val="24"/>
                <w:szCs w:val="24"/>
              </w:rPr>
              <w:t>22. КООО «Федерация спортивного пейнтбола»</w:t>
            </w:r>
          </w:p>
        </w:tc>
      </w:tr>
    </w:tbl>
    <w:p w:rsidR="00A1389C" w:rsidRPr="00767491" w:rsidRDefault="00A1389C" w:rsidP="00767491">
      <w:pPr>
        <w:spacing w:line="360" w:lineRule="auto"/>
        <w:jc w:val="center"/>
        <w:rPr>
          <w:rFonts w:ascii="Times New Roman" w:hAnsi="Times New Roman"/>
          <w:b/>
          <w:sz w:val="28"/>
          <w:szCs w:val="28"/>
        </w:rPr>
      </w:pPr>
    </w:p>
    <w:p w:rsidR="009D59A9" w:rsidRPr="00767491" w:rsidRDefault="00D43B97"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2) </w:t>
      </w:r>
      <w:r w:rsidRPr="000232FF">
        <w:rPr>
          <w:rFonts w:ascii="Times New Roman" w:hAnsi="Times New Roman"/>
          <w:b/>
          <w:i/>
          <w:sz w:val="28"/>
          <w:szCs w:val="28"/>
        </w:rPr>
        <w:t>Социологический опрос</w:t>
      </w:r>
      <w:r w:rsidRPr="00767491">
        <w:rPr>
          <w:rFonts w:ascii="Times New Roman" w:hAnsi="Times New Roman"/>
          <w:sz w:val="28"/>
          <w:szCs w:val="28"/>
        </w:rPr>
        <w:t xml:space="preserve"> – основной метод исследования. Социологический опрос жителей Костромской области (массовый опрос) проводи</w:t>
      </w:r>
      <w:r>
        <w:rPr>
          <w:rFonts w:ascii="Times New Roman" w:hAnsi="Times New Roman"/>
          <w:sz w:val="28"/>
          <w:szCs w:val="28"/>
        </w:rPr>
        <w:t>л</w:t>
      </w:r>
      <w:r w:rsidRPr="00767491">
        <w:rPr>
          <w:rFonts w:ascii="Times New Roman" w:hAnsi="Times New Roman"/>
          <w:sz w:val="28"/>
          <w:szCs w:val="28"/>
        </w:rPr>
        <w:t>ся методом очного интервью в муниципальных образованиях Костромской области согласно составу выборочной совокупности. При проведении опросов в городских округах Костромской области б</w:t>
      </w:r>
      <w:r>
        <w:rPr>
          <w:rFonts w:ascii="Times New Roman" w:hAnsi="Times New Roman"/>
          <w:sz w:val="28"/>
          <w:szCs w:val="28"/>
        </w:rPr>
        <w:t>ыла</w:t>
      </w:r>
      <w:r w:rsidRPr="00767491">
        <w:rPr>
          <w:rFonts w:ascii="Times New Roman" w:hAnsi="Times New Roman"/>
          <w:sz w:val="28"/>
          <w:szCs w:val="28"/>
        </w:rPr>
        <w:t xml:space="preserve"> осуществлена их географическая нарезка на внутригородские районы. В рамках каждого такого района случайным образом сначала отбира</w:t>
      </w:r>
      <w:r>
        <w:rPr>
          <w:rFonts w:ascii="Times New Roman" w:hAnsi="Times New Roman"/>
          <w:sz w:val="28"/>
          <w:szCs w:val="28"/>
        </w:rPr>
        <w:t>лись</w:t>
      </w:r>
      <w:r w:rsidRPr="00767491">
        <w:rPr>
          <w:rFonts w:ascii="Times New Roman" w:hAnsi="Times New Roman"/>
          <w:sz w:val="28"/>
          <w:szCs w:val="28"/>
        </w:rPr>
        <w:t xml:space="preserve"> улицы, номера домов и квартир, затем – непосредственно сами респонденты, подлежащие опросу (согласно квотным заданиям). При проведении опросов в муниципальных районах от</w:t>
      </w:r>
      <w:r>
        <w:rPr>
          <w:rFonts w:ascii="Times New Roman" w:hAnsi="Times New Roman"/>
          <w:sz w:val="28"/>
          <w:szCs w:val="28"/>
        </w:rPr>
        <w:t>бирались</w:t>
      </w:r>
      <w:r w:rsidRPr="00767491">
        <w:rPr>
          <w:rFonts w:ascii="Times New Roman" w:hAnsi="Times New Roman"/>
          <w:sz w:val="28"/>
          <w:szCs w:val="28"/>
        </w:rPr>
        <w:t xml:space="preserve"> 1-2 наиболее крупных городских (сельских поселения), в </w:t>
      </w:r>
      <w:r w:rsidRPr="00767491">
        <w:rPr>
          <w:rFonts w:ascii="Times New Roman" w:hAnsi="Times New Roman"/>
          <w:sz w:val="28"/>
          <w:szCs w:val="28"/>
        </w:rPr>
        <w:lastRenderedPageBreak/>
        <w:t>рамках которых опрос респондентов проходи</w:t>
      </w:r>
      <w:r>
        <w:rPr>
          <w:rFonts w:ascii="Times New Roman" w:hAnsi="Times New Roman"/>
          <w:sz w:val="28"/>
          <w:szCs w:val="28"/>
        </w:rPr>
        <w:t>л</w:t>
      </w:r>
      <w:r w:rsidRPr="00767491">
        <w:rPr>
          <w:rFonts w:ascii="Times New Roman" w:hAnsi="Times New Roman"/>
          <w:sz w:val="28"/>
          <w:szCs w:val="28"/>
        </w:rPr>
        <w:t xml:space="preserve"> по аналогичной городским округам схеме.</w:t>
      </w:r>
    </w:p>
    <w:p w:rsidR="007C66C3" w:rsidRPr="00767491" w:rsidRDefault="00B82F3F" w:rsidP="00767491">
      <w:pPr>
        <w:spacing w:line="360" w:lineRule="auto"/>
        <w:ind w:firstLine="567"/>
        <w:jc w:val="both"/>
        <w:rPr>
          <w:rFonts w:ascii="Times New Roman" w:hAnsi="Times New Roman"/>
          <w:color w:val="000000"/>
          <w:sz w:val="28"/>
          <w:szCs w:val="28"/>
        </w:rPr>
      </w:pPr>
      <w:r w:rsidRPr="00767491">
        <w:rPr>
          <w:rFonts w:ascii="Times New Roman" w:hAnsi="Times New Roman"/>
          <w:color w:val="000000"/>
          <w:sz w:val="28"/>
          <w:szCs w:val="28"/>
        </w:rPr>
        <w:t xml:space="preserve">Социологический опрос руководителей социально ориентированных некоммерческих организаций Костромской области (экспертный опрос) </w:t>
      </w:r>
      <w:r w:rsidRPr="000232FF">
        <w:rPr>
          <w:rFonts w:ascii="Times New Roman" w:hAnsi="Times New Roman"/>
          <w:color w:val="000000"/>
          <w:sz w:val="28"/>
          <w:szCs w:val="28"/>
        </w:rPr>
        <w:t>проводи</w:t>
      </w:r>
      <w:r w:rsidR="000232FF" w:rsidRPr="000232FF">
        <w:rPr>
          <w:rFonts w:ascii="Times New Roman" w:hAnsi="Times New Roman"/>
          <w:color w:val="000000"/>
          <w:sz w:val="28"/>
          <w:szCs w:val="28"/>
        </w:rPr>
        <w:t>л</w:t>
      </w:r>
      <w:r w:rsidRPr="000232FF">
        <w:rPr>
          <w:rFonts w:ascii="Times New Roman" w:hAnsi="Times New Roman"/>
          <w:color w:val="000000"/>
          <w:sz w:val="28"/>
          <w:szCs w:val="28"/>
        </w:rPr>
        <w:t xml:space="preserve">ся методом </w:t>
      </w:r>
      <w:r w:rsidR="00BC0F6F" w:rsidRPr="000232FF">
        <w:rPr>
          <w:rFonts w:ascii="Times New Roman" w:hAnsi="Times New Roman"/>
          <w:color w:val="000000"/>
          <w:sz w:val="28"/>
          <w:szCs w:val="28"/>
        </w:rPr>
        <w:t xml:space="preserve">очного </w:t>
      </w:r>
      <w:r w:rsidRPr="000232FF">
        <w:rPr>
          <w:rFonts w:ascii="Times New Roman" w:hAnsi="Times New Roman"/>
          <w:color w:val="000000"/>
          <w:sz w:val="28"/>
          <w:szCs w:val="28"/>
        </w:rPr>
        <w:t xml:space="preserve">интервью или </w:t>
      </w:r>
      <w:r w:rsidR="00BC0F6F" w:rsidRPr="000232FF">
        <w:rPr>
          <w:rFonts w:ascii="Times New Roman" w:hAnsi="Times New Roman"/>
          <w:color w:val="000000"/>
          <w:sz w:val="28"/>
          <w:szCs w:val="28"/>
        </w:rPr>
        <w:t>заочного</w:t>
      </w:r>
      <w:r w:rsidRPr="000232FF">
        <w:rPr>
          <w:rFonts w:ascii="Times New Roman" w:hAnsi="Times New Roman"/>
          <w:color w:val="000000"/>
          <w:sz w:val="28"/>
          <w:szCs w:val="28"/>
        </w:rPr>
        <w:t xml:space="preserve"> анкетирования </w:t>
      </w:r>
      <w:r w:rsidR="00BC0F6F" w:rsidRPr="000232FF">
        <w:rPr>
          <w:rFonts w:ascii="Times New Roman" w:hAnsi="Times New Roman"/>
          <w:color w:val="000000"/>
          <w:sz w:val="28"/>
          <w:szCs w:val="28"/>
        </w:rPr>
        <w:t>(</w:t>
      </w:r>
      <w:r w:rsidRPr="000232FF">
        <w:rPr>
          <w:rFonts w:ascii="Times New Roman" w:hAnsi="Times New Roman"/>
          <w:color w:val="000000"/>
          <w:sz w:val="28"/>
          <w:szCs w:val="28"/>
        </w:rPr>
        <w:t>по желанию эксперта</w:t>
      </w:r>
      <w:r w:rsidR="00BC0F6F" w:rsidRPr="000232FF">
        <w:rPr>
          <w:rFonts w:ascii="Times New Roman" w:hAnsi="Times New Roman"/>
          <w:color w:val="000000"/>
          <w:sz w:val="28"/>
          <w:szCs w:val="28"/>
        </w:rPr>
        <w:t xml:space="preserve"> в зависимости от степени его занятости</w:t>
      </w:r>
      <w:r w:rsidR="00BC0F6F" w:rsidRPr="00767491">
        <w:rPr>
          <w:rFonts w:ascii="Times New Roman" w:hAnsi="Times New Roman"/>
          <w:color w:val="000000"/>
          <w:sz w:val="28"/>
          <w:szCs w:val="28"/>
        </w:rPr>
        <w:t>)</w:t>
      </w:r>
      <w:r w:rsidRPr="00767491">
        <w:rPr>
          <w:rFonts w:ascii="Times New Roman" w:hAnsi="Times New Roman"/>
          <w:color w:val="000000"/>
          <w:sz w:val="28"/>
          <w:szCs w:val="28"/>
        </w:rPr>
        <w:t>.</w:t>
      </w:r>
    </w:p>
    <w:p w:rsidR="00655693" w:rsidRPr="00767491" w:rsidRDefault="00067A04" w:rsidP="00767491">
      <w:pPr>
        <w:spacing w:line="360" w:lineRule="auto"/>
        <w:ind w:firstLine="567"/>
        <w:jc w:val="both"/>
        <w:rPr>
          <w:rFonts w:ascii="Times New Roman" w:hAnsi="Times New Roman"/>
          <w:color w:val="FF0000"/>
          <w:sz w:val="28"/>
          <w:szCs w:val="28"/>
        </w:rPr>
      </w:pPr>
      <w:r w:rsidRPr="00767491">
        <w:rPr>
          <w:rFonts w:ascii="Times New Roman" w:hAnsi="Times New Roman"/>
          <w:color w:val="000000"/>
          <w:sz w:val="28"/>
          <w:szCs w:val="28"/>
        </w:rPr>
        <w:t>В ходе проведения социологическ</w:t>
      </w:r>
      <w:r w:rsidR="00BC0F6F" w:rsidRPr="00767491">
        <w:rPr>
          <w:rFonts w:ascii="Times New Roman" w:hAnsi="Times New Roman"/>
          <w:color w:val="000000"/>
          <w:sz w:val="28"/>
          <w:szCs w:val="28"/>
        </w:rPr>
        <w:t>их</w:t>
      </w:r>
      <w:r w:rsidRPr="00767491">
        <w:rPr>
          <w:rFonts w:ascii="Times New Roman" w:hAnsi="Times New Roman"/>
          <w:color w:val="000000"/>
          <w:sz w:val="28"/>
          <w:szCs w:val="28"/>
        </w:rPr>
        <w:t xml:space="preserve"> опрос</w:t>
      </w:r>
      <w:r w:rsidR="00BC0F6F" w:rsidRPr="00767491">
        <w:rPr>
          <w:rFonts w:ascii="Times New Roman" w:hAnsi="Times New Roman"/>
          <w:color w:val="000000"/>
          <w:sz w:val="28"/>
          <w:szCs w:val="28"/>
        </w:rPr>
        <w:t>ов</w:t>
      </w:r>
      <w:r w:rsidRPr="00767491">
        <w:rPr>
          <w:rFonts w:ascii="Times New Roman" w:hAnsi="Times New Roman"/>
          <w:color w:val="000000"/>
          <w:sz w:val="28"/>
          <w:szCs w:val="28"/>
        </w:rPr>
        <w:t xml:space="preserve"> </w:t>
      </w:r>
      <w:r w:rsidR="000232FF">
        <w:rPr>
          <w:rFonts w:ascii="Times New Roman" w:hAnsi="Times New Roman"/>
          <w:color w:val="000000"/>
          <w:sz w:val="28"/>
          <w:szCs w:val="28"/>
        </w:rPr>
        <w:t>были</w:t>
      </w:r>
      <w:r w:rsidRPr="00767491">
        <w:rPr>
          <w:rFonts w:ascii="Times New Roman" w:hAnsi="Times New Roman"/>
          <w:color w:val="000000"/>
          <w:sz w:val="28"/>
          <w:szCs w:val="28"/>
        </w:rPr>
        <w:t xml:space="preserve"> задействованы интервьюеры, прошедшие подробный инструктаж и имеющие соответствующий опыт работы. </w:t>
      </w:r>
      <w:r w:rsidRPr="00767491">
        <w:rPr>
          <w:rFonts w:ascii="Times New Roman" w:hAnsi="Times New Roman"/>
          <w:kern w:val="32"/>
          <w:sz w:val="28"/>
          <w:szCs w:val="28"/>
        </w:rPr>
        <w:t xml:space="preserve">Основным рабочим инструментом интервьюера </w:t>
      </w:r>
      <w:r w:rsidR="000232FF">
        <w:rPr>
          <w:rFonts w:ascii="Times New Roman" w:hAnsi="Times New Roman"/>
          <w:kern w:val="32"/>
          <w:sz w:val="28"/>
          <w:szCs w:val="28"/>
        </w:rPr>
        <w:t>являлась</w:t>
      </w:r>
      <w:r w:rsidRPr="00767491">
        <w:rPr>
          <w:rFonts w:ascii="Times New Roman" w:hAnsi="Times New Roman"/>
          <w:kern w:val="32"/>
          <w:sz w:val="28"/>
          <w:szCs w:val="28"/>
        </w:rPr>
        <w:t xml:space="preserve"> </w:t>
      </w:r>
      <w:r w:rsidRPr="000232FF">
        <w:rPr>
          <w:rFonts w:ascii="Times New Roman" w:hAnsi="Times New Roman"/>
          <w:b/>
          <w:i/>
          <w:kern w:val="32"/>
          <w:sz w:val="28"/>
          <w:szCs w:val="28"/>
        </w:rPr>
        <w:t>социологическая анкета</w:t>
      </w:r>
      <w:r w:rsidR="00BC0F6F" w:rsidRPr="00767491">
        <w:rPr>
          <w:rFonts w:ascii="Times New Roman" w:hAnsi="Times New Roman"/>
          <w:kern w:val="32"/>
          <w:sz w:val="28"/>
          <w:szCs w:val="28"/>
        </w:rPr>
        <w:t xml:space="preserve"> – анкета для массового опроса или анкета для экспертного опроса </w:t>
      </w:r>
      <w:r w:rsidRPr="00767491">
        <w:rPr>
          <w:rFonts w:ascii="Times New Roman" w:hAnsi="Times New Roman"/>
          <w:b/>
          <w:kern w:val="32"/>
          <w:sz w:val="28"/>
          <w:szCs w:val="28"/>
        </w:rPr>
        <w:t>(см.</w:t>
      </w:r>
      <w:r w:rsidR="00BC0F6F" w:rsidRPr="00767491">
        <w:rPr>
          <w:rFonts w:ascii="Times New Roman" w:hAnsi="Times New Roman"/>
          <w:b/>
          <w:kern w:val="32"/>
          <w:sz w:val="28"/>
          <w:szCs w:val="28"/>
        </w:rPr>
        <w:t> </w:t>
      </w:r>
      <w:r w:rsidRPr="00767491">
        <w:rPr>
          <w:rFonts w:ascii="Times New Roman" w:hAnsi="Times New Roman"/>
          <w:b/>
          <w:kern w:val="32"/>
          <w:sz w:val="28"/>
          <w:szCs w:val="28"/>
        </w:rPr>
        <w:t>Приложени</w:t>
      </w:r>
      <w:r w:rsidR="000232FF">
        <w:rPr>
          <w:rFonts w:ascii="Times New Roman" w:hAnsi="Times New Roman"/>
          <w:b/>
          <w:kern w:val="32"/>
          <w:sz w:val="28"/>
          <w:szCs w:val="28"/>
        </w:rPr>
        <w:t>е</w:t>
      </w:r>
      <w:r w:rsidR="007A4ACC" w:rsidRPr="00767491">
        <w:rPr>
          <w:rFonts w:ascii="Times New Roman" w:hAnsi="Times New Roman"/>
          <w:b/>
          <w:kern w:val="32"/>
          <w:sz w:val="28"/>
          <w:szCs w:val="28"/>
        </w:rPr>
        <w:t xml:space="preserve"> </w:t>
      </w:r>
      <w:r w:rsidR="00422DA0" w:rsidRPr="00767491">
        <w:rPr>
          <w:rFonts w:ascii="Times New Roman" w:hAnsi="Times New Roman"/>
          <w:b/>
          <w:kern w:val="32"/>
          <w:sz w:val="28"/>
          <w:szCs w:val="28"/>
        </w:rPr>
        <w:t>1</w:t>
      </w:r>
      <w:r w:rsidRPr="00767491">
        <w:rPr>
          <w:rFonts w:ascii="Times New Roman" w:hAnsi="Times New Roman"/>
          <w:b/>
          <w:kern w:val="32"/>
          <w:sz w:val="28"/>
          <w:szCs w:val="28"/>
        </w:rPr>
        <w:t>)</w:t>
      </w:r>
      <w:r w:rsidRPr="00767491">
        <w:rPr>
          <w:rFonts w:ascii="Times New Roman" w:hAnsi="Times New Roman"/>
          <w:kern w:val="32"/>
          <w:sz w:val="28"/>
          <w:szCs w:val="28"/>
        </w:rPr>
        <w:t>.</w:t>
      </w:r>
    </w:p>
    <w:p w:rsidR="00067A04" w:rsidRPr="00767491" w:rsidRDefault="000123CE" w:rsidP="00767491">
      <w:pPr>
        <w:spacing w:line="360" w:lineRule="auto"/>
        <w:ind w:firstLine="567"/>
        <w:jc w:val="both"/>
        <w:rPr>
          <w:rFonts w:ascii="Times New Roman" w:hAnsi="Times New Roman"/>
          <w:sz w:val="28"/>
          <w:szCs w:val="28"/>
        </w:rPr>
      </w:pPr>
      <w:r w:rsidRPr="00767491">
        <w:rPr>
          <w:rFonts w:ascii="Times New Roman" w:hAnsi="Times New Roman"/>
          <w:sz w:val="28"/>
          <w:szCs w:val="28"/>
        </w:rPr>
        <w:t xml:space="preserve">В ходе опроса </w:t>
      </w:r>
      <w:r w:rsidR="00067A04" w:rsidRPr="00767491">
        <w:rPr>
          <w:rFonts w:ascii="Times New Roman" w:hAnsi="Times New Roman"/>
          <w:sz w:val="28"/>
          <w:szCs w:val="28"/>
        </w:rPr>
        <w:t>в каждой анкете фиксирова</w:t>
      </w:r>
      <w:r w:rsidR="000232FF">
        <w:rPr>
          <w:rFonts w:ascii="Times New Roman" w:hAnsi="Times New Roman"/>
          <w:sz w:val="28"/>
          <w:szCs w:val="28"/>
        </w:rPr>
        <w:t>лись</w:t>
      </w:r>
      <w:r w:rsidR="00067A04" w:rsidRPr="00767491">
        <w:rPr>
          <w:rFonts w:ascii="Times New Roman" w:hAnsi="Times New Roman"/>
          <w:sz w:val="28"/>
          <w:szCs w:val="28"/>
        </w:rPr>
        <w:t xml:space="preserve"> данные о</w:t>
      </w:r>
      <w:r w:rsidRPr="00767491">
        <w:rPr>
          <w:rFonts w:ascii="Times New Roman" w:hAnsi="Times New Roman"/>
          <w:sz w:val="28"/>
          <w:szCs w:val="28"/>
        </w:rPr>
        <w:t>б адресах и</w:t>
      </w:r>
      <w:r w:rsidR="00067A04" w:rsidRPr="00767491">
        <w:rPr>
          <w:rFonts w:ascii="Times New Roman" w:hAnsi="Times New Roman"/>
          <w:sz w:val="28"/>
          <w:szCs w:val="28"/>
        </w:rPr>
        <w:t xml:space="preserve"> телефонах респондентов, участвовавших в </w:t>
      </w:r>
      <w:r w:rsidR="00970A34" w:rsidRPr="00767491">
        <w:rPr>
          <w:rFonts w:ascii="Times New Roman" w:hAnsi="Times New Roman"/>
          <w:sz w:val="28"/>
          <w:szCs w:val="28"/>
        </w:rPr>
        <w:t>исследовании</w:t>
      </w:r>
      <w:r w:rsidR="00067A04" w:rsidRPr="00767491">
        <w:rPr>
          <w:rFonts w:ascii="Times New Roman" w:hAnsi="Times New Roman"/>
          <w:sz w:val="28"/>
          <w:szCs w:val="28"/>
        </w:rPr>
        <w:t xml:space="preserve"> (при наличии согласия респондентов на обработку этих данных, полученного в порядке, установленном федеральным законодательством), для последующей выборочной проверки фактического проведения опроса.</w:t>
      </w:r>
    </w:p>
    <w:p w:rsidR="000232FF" w:rsidRDefault="00067A04" w:rsidP="000232FF">
      <w:pPr>
        <w:spacing w:line="360" w:lineRule="auto"/>
        <w:ind w:firstLine="567"/>
        <w:jc w:val="both"/>
        <w:rPr>
          <w:rFonts w:ascii="Times New Roman" w:hAnsi="Times New Roman"/>
          <w:sz w:val="28"/>
          <w:szCs w:val="28"/>
        </w:rPr>
      </w:pPr>
      <w:r w:rsidRPr="00767491">
        <w:rPr>
          <w:rFonts w:ascii="Times New Roman" w:hAnsi="Times New Roman"/>
          <w:sz w:val="28"/>
          <w:szCs w:val="28"/>
        </w:rPr>
        <w:t>Контроль полевого этапа исследования осуществля</w:t>
      </w:r>
      <w:r w:rsidR="000232FF">
        <w:rPr>
          <w:rFonts w:ascii="Times New Roman" w:hAnsi="Times New Roman"/>
          <w:sz w:val="28"/>
          <w:szCs w:val="28"/>
        </w:rPr>
        <w:t>л</w:t>
      </w:r>
      <w:r w:rsidRPr="00767491">
        <w:rPr>
          <w:rFonts w:ascii="Times New Roman" w:hAnsi="Times New Roman"/>
          <w:sz w:val="28"/>
          <w:szCs w:val="28"/>
        </w:rPr>
        <w:t xml:space="preserve">ся в объеме, установленном стандартами качества </w:t>
      </w:r>
      <w:r w:rsidRPr="00767491">
        <w:rPr>
          <w:rFonts w:ascii="Times New Roman" w:hAnsi="Times New Roman"/>
          <w:sz w:val="28"/>
          <w:szCs w:val="28"/>
          <w:lang w:val="en-US"/>
        </w:rPr>
        <w:t>ESOMAR</w:t>
      </w:r>
      <w:r w:rsidR="00BC0F6F" w:rsidRPr="00767491">
        <w:rPr>
          <w:rFonts w:ascii="Times New Roman" w:hAnsi="Times New Roman"/>
          <w:sz w:val="28"/>
          <w:szCs w:val="28"/>
        </w:rPr>
        <w:t xml:space="preserve"> (</w:t>
      </w:r>
      <w:r w:rsidRPr="00767491">
        <w:rPr>
          <w:rFonts w:ascii="Times New Roman" w:hAnsi="Times New Roman"/>
          <w:sz w:val="28"/>
          <w:szCs w:val="28"/>
        </w:rPr>
        <w:t>не менее 30% мас</w:t>
      </w:r>
      <w:r w:rsidR="00BC0F6F" w:rsidRPr="00767491">
        <w:rPr>
          <w:rFonts w:ascii="Times New Roman" w:hAnsi="Times New Roman"/>
          <w:sz w:val="28"/>
          <w:szCs w:val="28"/>
        </w:rPr>
        <w:t>сива заполненных анкет)</w:t>
      </w:r>
      <w:r w:rsidRPr="00767491">
        <w:rPr>
          <w:rFonts w:ascii="Times New Roman" w:hAnsi="Times New Roman"/>
          <w:sz w:val="28"/>
          <w:szCs w:val="28"/>
        </w:rPr>
        <w:t>.</w:t>
      </w:r>
    </w:p>
    <w:p w:rsidR="00995D94" w:rsidRPr="00767491" w:rsidRDefault="00995D94" w:rsidP="00767491">
      <w:pPr>
        <w:tabs>
          <w:tab w:val="left" w:pos="0"/>
        </w:tabs>
        <w:spacing w:line="360" w:lineRule="auto"/>
        <w:ind w:firstLine="567"/>
        <w:jc w:val="both"/>
        <w:rPr>
          <w:rFonts w:ascii="Times New Roman" w:hAnsi="Times New Roman"/>
          <w:sz w:val="28"/>
          <w:szCs w:val="28"/>
        </w:rPr>
      </w:pPr>
      <w:r w:rsidRPr="00767491">
        <w:rPr>
          <w:rFonts w:ascii="Times New Roman" w:hAnsi="Times New Roman"/>
          <w:sz w:val="28"/>
          <w:szCs w:val="28"/>
        </w:rPr>
        <w:t xml:space="preserve">По итогам проведения полевых работ </w:t>
      </w:r>
      <w:r w:rsidR="005F490E" w:rsidRPr="00767491">
        <w:rPr>
          <w:rFonts w:ascii="Times New Roman" w:hAnsi="Times New Roman"/>
          <w:sz w:val="28"/>
          <w:szCs w:val="28"/>
        </w:rPr>
        <w:t>производи</w:t>
      </w:r>
      <w:r w:rsidR="000232FF">
        <w:rPr>
          <w:rFonts w:ascii="Times New Roman" w:hAnsi="Times New Roman"/>
          <w:sz w:val="28"/>
          <w:szCs w:val="28"/>
        </w:rPr>
        <w:t>лась</w:t>
      </w:r>
      <w:r w:rsidR="005F490E" w:rsidRPr="00767491">
        <w:rPr>
          <w:rFonts w:ascii="Times New Roman" w:hAnsi="Times New Roman"/>
          <w:sz w:val="28"/>
          <w:szCs w:val="28"/>
        </w:rPr>
        <w:t xml:space="preserve"> вбивка социологических</w:t>
      </w:r>
      <w:r w:rsidRPr="00767491">
        <w:rPr>
          <w:rFonts w:ascii="Times New Roman" w:hAnsi="Times New Roman"/>
          <w:sz w:val="28"/>
          <w:szCs w:val="28"/>
        </w:rPr>
        <w:t xml:space="preserve"> анкет, содержащи</w:t>
      </w:r>
      <w:r w:rsidR="005F490E" w:rsidRPr="00767491">
        <w:rPr>
          <w:rFonts w:ascii="Times New Roman" w:hAnsi="Times New Roman"/>
          <w:sz w:val="28"/>
          <w:szCs w:val="28"/>
        </w:rPr>
        <w:t>х</w:t>
      </w:r>
      <w:r w:rsidRPr="00767491">
        <w:rPr>
          <w:rFonts w:ascii="Times New Roman" w:hAnsi="Times New Roman"/>
          <w:sz w:val="28"/>
          <w:szCs w:val="28"/>
        </w:rPr>
        <w:t xml:space="preserve"> ответы респондентов, в статистический пакет </w:t>
      </w:r>
      <w:r w:rsidRPr="00767491">
        <w:rPr>
          <w:rFonts w:ascii="Times New Roman" w:hAnsi="Times New Roman"/>
          <w:sz w:val="28"/>
          <w:szCs w:val="28"/>
          <w:lang w:val="en-US"/>
        </w:rPr>
        <w:t>SPSS</w:t>
      </w:r>
      <w:r w:rsidRPr="00767491">
        <w:rPr>
          <w:rFonts w:ascii="Times New Roman" w:hAnsi="Times New Roman"/>
          <w:sz w:val="28"/>
          <w:szCs w:val="28"/>
        </w:rPr>
        <w:t xml:space="preserve"> (версия 1</w:t>
      </w:r>
      <w:r w:rsidR="00BC0F6F" w:rsidRPr="00767491">
        <w:rPr>
          <w:rFonts w:ascii="Times New Roman" w:hAnsi="Times New Roman"/>
          <w:sz w:val="28"/>
          <w:szCs w:val="28"/>
        </w:rPr>
        <w:t>1</w:t>
      </w:r>
      <w:r w:rsidRPr="00767491">
        <w:rPr>
          <w:rFonts w:ascii="Times New Roman" w:hAnsi="Times New Roman"/>
          <w:sz w:val="28"/>
          <w:szCs w:val="28"/>
        </w:rPr>
        <w:t xml:space="preserve">.0). Данный процесс обязательно </w:t>
      </w:r>
      <w:r w:rsidR="000232FF">
        <w:rPr>
          <w:rFonts w:ascii="Times New Roman" w:hAnsi="Times New Roman"/>
          <w:sz w:val="28"/>
          <w:szCs w:val="28"/>
        </w:rPr>
        <w:t>сопровождал</w:t>
      </w:r>
      <w:r w:rsidRPr="00767491">
        <w:rPr>
          <w:rFonts w:ascii="Times New Roman" w:hAnsi="Times New Roman"/>
          <w:sz w:val="28"/>
          <w:szCs w:val="28"/>
        </w:rPr>
        <w:t>ся визуальным и логическим контролем ответов респондентов на предмет корректности ввода, отсутствия пропусков, наличия экстремальных значений</w:t>
      </w:r>
      <w:r w:rsidR="00970A34" w:rsidRPr="00767491">
        <w:rPr>
          <w:rFonts w:ascii="Times New Roman" w:hAnsi="Times New Roman"/>
          <w:sz w:val="28"/>
          <w:szCs w:val="28"/>
        </w:rPr>
        <w:t xml:space="preserve"> и проч</w:t>
      </w:r>
      <w:r w:rsidR="00E177FF" w:rsidRPr="00767491">
        <w:rPr>
          <w:rFonts w:ascii="Times New Roman" w:hAnsi="Times New Roman"/>
          <w:sz w:val="28"/>
          <w:szCs w:val="28"/>
        </w:rPr>
        <w:t>ее.</w:t>
      </w:r>
    </w:p>
    <w:p w:rsidR="00E177FF" w:rsidRPr="00767491" w:rsidRDefault="00E177FF" w:rsidP="00767491">
      <w:pPr>
        <w:tabs>
          <w:tab w:val="left" w:pos="0"/>
        </w:tabs>
        <w:spacing w:line="360" w:lineRule="auto"/>
        <w:ind w:firstLine="567"/>
        <w:jc w:val="both"/>
        <w:rPr>
          <w:rFonts w:ascii="Times New Roman" w:hAnsi="Times New Roman"/>
          <w:b/>
          <w:sz w:val="28"/>
          <w:szCs w:val="28"/>
        </w:rPr>
      </w:pPr>
      <w:r w:rsidRPr="00767491">
        <w:rPr>
          <w:rFonts w:ascii="Times New Roman" w:hAnsi="Times New Roman"/>
          <w:sz w:val="28"/>
          <w:szCs w:val="28"/>
        </w:rPr>
        <w:t xml:space="preserve">Для каждого из видов социологического опроса (массового опроса и экспертного опроса) в итоге </w:t>
      </w:r>
      <w:r w:rsidR="00884989">
        <w:rPr>
          <w:rFonts w:ascii="Times New Roman" w:hAnsi="Times New Roman"/>
          <w:sz w:val="28"/>
          <w:szCs w:val="28"/>
        </w:rPr>
        <w:t>были</w:t>
      </w:r>
      <w:r w:rsidRPr="00767491">
        <w:rPr>
          <w:rFonts w:ascii="Times New Roman" w:hAnsi="Times New Roman"/>
          <w:sz w:val="28"/>
          <w:szCs w:val="28"/>
        </w:rPr>
        <w:t xml:space="preserve"> созданы отдельные базы данных, в которых номер позиции ответов того или иного респондента соответствова</w:t>
      </w:r>
      <w:r w:rsidR="00884989">
        <w:rPr>
          <w:rFonts w:ascii="Times New Roman" w:hAnsi="Times New Roman"/>
          <w:sz w:val="28"/>
          <w:szCs w:val="28"/>
        </w:rPr>
        <w:t>л</w:t>
      </w:r>
      <w:r w:rsidRPr="00767491">
        <w:rPr>
          <w:rFonts w:ascii="Times New Roman" w:hAnsi="Times New Roman"/>
          <w:sz w:val="28"/>
          <w:szCs w:val="28"/>
        </w:rPr>
        <w:t xml:space="preserve"> номеру анкеты, по которой этот респондент был опрошен.</w:t>
      </w:r>
    </w:p>
    <w:p w:rsidR="00051AA3" w:rsidRPr="00767491" w:rsidRDefault="005F490E" w:rsidP="00767491">
      <w:pPr>
        <w:tabs>
          <w:tab w:val="left" w:pos="0"/>
        </w:tabs>
        <w:spacing w:line="360" w:lineRule="auto"/>
        <w:ind w:firstLine="567"/>
        <w:jc w:val="both"/>
        <w:rPr>
          <w:rFonts w:ascii="Times New Roman" w:hAnsi="Times New Roman"/>
          <w:sz w:val="28"/>
          <w:szCs w:val="28"/>
        </w:rPr>
      </w:pPr>
      <w:r w:rsidRPr="00767491">
        <w:rPr>
          <w:rFonts w:ascii="Times New Roman" w:hAnsi="Times New Roman"/>
          <w:sz w:val="28"/>
          <w:szCs w:val="28"/>
        </w:rPr>
        <w:lastRenderedPageBreak/>
        <w:t>А</w:t>
      </w:r>
      <w:r w:rsidR="00995D94" w:rsidRPr="00767491">
        <w:rPr>
          <w:rFonts w:ascii="Times New Roman" w:hAnsi="Times New Roman"/>
          <w:sz w:val="28"/>
          <w:szCs w:val="28"/>
        </w:rPr>
        <w:t xml:space="preserve">нализ эмпирических данных </w:t>
      </w:r>
      <w:r w:rsidR="00884989">
        <w:rPr>
          <w:rFonts w:ascii="Times New Roman" w:hAnsi="Times New Roman"/>
          <w:sz w:val="28"/>
          <w:szCs w:val="28"/>
        </w:rPr>
        <w:t>производил</w:t>
      </w:r>
      <w:r w:rsidR="00995D94" w:rsidRPr="00767491">
        <w:rPr>
          <w:rFonts w:ascii="Times New Roman" w:hAnsi="Times New Roman"/>
          <w:sz w:val="28"/>
          <w:szCs w:val="28"/>
        </w:rPr>
        <w:t xml:space="preserve">ся с использованием возможностей статистико-математического пакета </w:t>
      </w:r>
      <w:r w:rsidR="00995D94" w:rsidRPr="00767491">
        <w:rPr>
          <w:rFonts w:ascii="Times New Roman" w:hAnsi="Times New Roman"/>
          <w:sz w:val="28"/>
          <w:szCs w:val="28"/>
          <w:lang w:val="en-US"/>
        </w:rPr>
        <w:t>SPSS</w:t>
      </w:r>
      <w:r w:rsidR="00995D94" w:rsidRPr="00767491">
        <w:rPr>
          <w:rFonts w:ascii="Times New Roman" w:hAnsi="Times New Roman"/>
          <w:sz w:val="28"/>
          <w:szCs w:val="28"/>
        </w:rPr>
        <w:t xml:space="preserve"> (версия </w:t>
      </w:r>
      <w:r w:rsidR="00BC0F6F" w:rsidRPr="00767491">
        <w:rPr>
          <w:rFonts w:ascii="Times New Roman" w:hAnsi="Times New Roman"/>
          <w:sz w:val="28"/>
          <w:szCs w:val="28"/>
        </w:rPr>
        <w:t>11</w:t>
      </w:r>
      <w:r w:rsidR="00995D94" w:rsidRPr="00767491">
        <w:rPr>
          <w:rFonts w:ascii="Times New Roman" w:hAnsi="Times New Roman"/>
          <w:sz w:val="28"/>
          <w:szCs w:val="28"/>
        </w:rPr>
        <w:t xml:space="preserve">.0) и программы </w:t>
      </w:r>
      <w:r w:rsidR="00995D94" w:rsidRPr="00767491">
        <w:rPr>
          <w:rFonts w:ascii="Times New Roman" w:hAnsi="Times New Roman"/>
          <w:sz w:val="28"/>
          <w:szCs w:val="28"/>
          <w:lang w:val="en-US"/>
        </w:rPr>
        <w:t>MS</w:t>
      </w:r>
      <w:r w:rsidR="00E86F50" w:rsidRPr="00767491">
        <w:rPr>
          <w:rFonts w:ascii="Times New Roman" w:hAnsi="Times New Roman"/>
          <w:sz w:val="28"/>
          <w:szCs w:val="28"/>
        </w:rPr>
        <w:t xml:space="preserve"> </w:t>
      </w:r>
      <w:r w:rsidR="00995D94" w:rsidRPr="00767491">
        <w:rPr>
          <w:rFonts w:ascii="Times New Roman" w:hAnsi="Times New Roman"/>
          <w:sz w:val="28"/>
          <w:szCs w:val="28"/>
          <w:lang w:val="en-US"/>
        </w:rPr>
        <w:t>Office</w:t>
      </w:r>
      <w:r w:rsidR="00E86F50" w:rsidRPr="00767491">
        <w:rPr>
          <w:rFonts w:ascii="Times New Roman" w:hAnsi="Times New Roman"/>
          <w:sz w:val="28"/>
          <w:szCs w:val="28"/>
        </w:rPr>
        <w:t xml:space="preserve"> </w:t>
      </w:r>
      <w:r w:rsidR="00995D94" w:rsidRPr="00767491">
        <w:rPr>
          <w:rFonts w:ascii="Times New Roman" w:hAnsi="Times New Roman"/>
          <w:sz w:val="28"/>
          <w:szCs w:val="28"/>
          <w:lang w:val="en-US"/>
        </w:rPr>
        <w:t>Excel</w:t>
      </w:r>
      <w:r w:rsidR="00995D94" w:rsidRPr="00767491">
        <w:rPr>
          <w:rFonts w:ascii="Times New Roman" w:hAnsi="Times New Roman"/>
          <w:sz w:val="28"/>
          <w:szCs w:val="28"/>
        </w:rPr>
        <w:t xml:space="preserve"> (версия 2007).</w:t>
      </w:r>
      <w:r w:rsidR="00EB1CFD" w:rsidRPr="00767491">
        <w:rPr>
          <w:rFonts w:ascii="Times New Roman" w:hAnsi="Times New Roman"/>
          <w:sz w:val="28"/>
          <w:szCs w:val="28"/>
        </w:rPr>
        <w:t xml:space="preserve"> </w:t>
      </w:r>
      <w:r w:rsidR="00051AA3" w:rsidRPr="00767491">
        <w:rPr>
          <w:rFonts w:ascii="Times New Roman" w:hAnsi="Times New Roman"/>
          <w:sz w:val="28"/>
          <w:szCs w:val="28"/>
        </w:rPr>
        <w:t xml:space="preserve">Аналитический отчёт по результатам исследования составлен на базе </w:t>
      </w:r>
      <w:r w:rsidR="00051AA3" w:rsidRPr="00767491">
        <w:rPr>
          <w:rFonts w:ascii="Times New Roman" w:hAnsi="Times New Roman"/>
          <w:sz w:val="28"/>
          <w:szCs w:val="28"/>
          <w:lang w:val="en-US"/>
        </w:rPr>
        <w:t>MS</w:t>
      </w:r>
      <w:r w:rsidR="00E86F50" w:rsidRPr="00767491">
        <w:rPr>
          <w:rFonts w:ascii="Times New Roman" w:hAnsi="Times New Roman"/>
          <w:sz w:val="28"/>
          <w:szCs w:val="28"/>
        </w:rPr>
        <w:t xml:space="preserve"> </w:t>
      </w:r>
      <w:r w:rsidR="00051AA3" w:rsidRPr="00767491">
        <w:rPr>
          <w:rFonts w:ascii="Times New Roman" w:hAnsi="Times New Roman"/>
          <w:sz w:val="28"/>
          <w:szCs w:val="28"/>
          <w:lang w:val="en-US"/>
        </w:rPr>
        <w:t>Office</w:t>
      </w:r>
      <w:r w:rsidR="00E86F50" w:rsidRPr="00767491">
        <w:rPr>
          <w:rFonts w:ascii="Times New Roman" w:hAnsi="Times New Roman"/>
          <w:sz w:val="28"/>
          <w:szCs w:val="28"/>
        </w:rPr>
        <w:t xml:space="preserve"> </w:t>
      </w:r>
      <w:r w:rsidR="00051AA3" w:rsidRPr="00767491">
        <w:rPr>
          <w:rFonts w:ascii="Times New Roman" w:hAnsi="Times New Roman"/>
          <w:sz w:val="28"/>
          <w:szCs w:val="28"/>
          <w:lang w:val="en-US"/>
        </w:rPr>
        <w:t>Word</w:t>
      </w:r>
      <w:r w:rsidR="00051AA3" w:rsidRPr="00767491">
        <w:rPr>
          <w:rFonts w:ascii="Times New Roman" w:hAnsi="Times New Roman"/>
          <w:sz w:val="28"/>
          <w:szCs w:val="28"/>
        </w:rPr>
        <w:t xml:space="preserve"> (версия 2007).</w:t>
      </w:r>
      <w:r w:rsidR="00EB1CFD" w:rsidRPr="00767491">
        <w:rPr>
          <w:rFonts w:ascii="Times New Roman" w:hAnsi="Times New Roman"/>
          <w:sz w:val="28"/>
          <w:szCs w:val="28"/>
        </w:rPr>
        <w:t xml:space="preserve"> </w:t>
      </w:r>
      <w:r w:rsidR="00051AA3" w:rsidRPr="00767491">
        <w:rPr>
          <w:rFonts w:ascii="Times New Roman" w:hAnsi="Times New Roman"/>
          <w:sz w:val="28"/>
          <w:szCs w:val="28"/>
        </w:rPr>
        <w:t>В ходе написания отчета по результатам социологического опроса специалистами аналитического агентства применя</w:t>
      </w:r>
      <w:r w:rsidR="00884989">
        <w:rPr>
          <w:rFonts w:ascii="Times New Roman" w:hAnsi="Times New Roman"/>
          <w:sz w:val="28"/>
          <w:szCs w:val="28"/>
        </w:rPr>
        <w:t>л</w:t>
      </w:r>
      <w:r w:rsidR="00051AA3" w:rsidRPr="00767491">
        <w:rPr>
          <w:rFonts w:ascii="Times New Roman" w:hAnsi="Times New Roman"/>
          <w:sz w:val="28"/>
          <w:szCs w:val="28"/>
        </w:rPr>
        <w:t>ся следующий</w:t>
      </w:r>
      <w:r w:rsidR="00E86F50" w:rsidRPr="00767491">
        <w:rPr>
          <w:rFonts w:ascii="Times New Roman" w:hAnsi="Times New Roman"/>
          <w:sz w:val="28"/>
          <w:szCs w:val="28"/>
        </w:rPr>
        <w:t xml:space="preserve"> </w:t>
      </w:r>
      <w:r w:rsidR="00051AA3" w:rsidRPr="00884989">
        <w:rPr>
          <w:rFonts w:ascii="Times New Roman" w:hAnsi="Times New Roman"/>
          <w:b/>
          <w:i/>
          <w:sz w:val="28"/>
          <w:szCs w:val="28"/>
        </w:rPr>
        <w:t>набор статистико-аналитических процедур</w:t>
      </w:r>
      <w:r w:rsidR="00051AA3" w:rsidRPr="00767491">
        <w:rPr>
          <w:rFonts w:ascii="Times New Roman" w:hAnsi="Times New Roman"/>
          <w:sz w:val="28"/>
          <w:szCs w:val="28"/>
        </w:rPr>
        <w:t xml:space="preserve">: </w:t>
      </w:r>
    </w:p>
    <w:p w:rsidR="00051AA3" w:rsidRPr="00767491" w:rsidRDefault="00051AA3" w:rsidP="00767491">
      <w:pPr>
        <w:tabs>
          <w:tab w:val="left" w:pos="0"/>
        </w:tabs>
        <w:spacing w:line="360" w:lineRule="auto"/>
        <w:ind w:firstLine="567"/>
        <w:jc w:val="both"/>
        <w:rPr>
          <w:rFonts w:ascii="Times New Roman" w:hAnsi="Times New Roman"/>
          <w:spacing w:val="-2"/>
          <w:sz w:val="28"/>
          <w:szCs w:val="28"/>
        </w:rPr>
      </w:pPr>
      <w:r w:rsidRPr="00767491">
        <w:rPr>
          <w:rFonts w:ascii="Times New Roman" w:hAnsi="Times New Roman"/>
          <w:spacing w:val="-2"/>
          <w:sz w:val="28"/>
          <w:szCs w:val="28"/>
        </w:rPr>
        <w:t>1) корреляционный анализ с применением χ</w:t>
      </w:r>
      <w:r w:rsidRPr="00767491">
        <w:rPr>
          <w:rFonts w:ascii="Times New Roman" w:hAnsi="Times New Roman"/>
          <w:spacing w:val="-2"/>
          <w:sz w:val="28"/>
          <w:szCs w:val="28"/>
          <w:vertAlign w:val="superscript"/>
        </w:rPr>
        <w:t>2</w:t>
      </w:r>
      <w:r w:rsidRPr="00767491">
        <w:rPr>
          <w:rFonts w:ascii="Times New Roman" w:hAnsi="Times New Roman"/>
          <w:spacing w:val="-2"/>
          <w:sz w:val="28"/>
          <w:szCs w:val="28"/>
        </w:rPr>
        <w:t>-теста и коэффициентов ассоциации, релевантных уровням измерения коррелируемых переменных</w:t>
      </w:r>
      <w:r w:rsidR="00874A7D" w:rsidRPr="00767491">
        <w:rPr>
          <w:rStyle w:val="af"/>
          <w:rFonts w:ascii="Times New Roman" w:hAnsi="Times New Roman"/>
          <w:spacing w:val="-2"/>
          <w:sz w:val="28"/>
          <w:szCs w:val="28"/>
        </w:rPr>
        <w:footnoteReference w:id="4"/>
      </w:r>
      <w:r w:rsidRPr="00767491">
        <w:rPr>
          <w:rFonts w:ascii="Times New Roman" w:hAnsi="Times New Roman"/>
          <w:spacing w:val="-2"/>
          <w:sz w:val="28"/>
          <w:szCs w:val="28"/>
        </w:rPr>
        <w:t>;</w:t>
      </w:r>
    </w:p>
    <w:p w:rsidR="00884989" w:rsidRDefault="00051AA3" w:rsidP="00884989">
      <w:pPr>
        <w:spacing w:line="360" w:lineRule="auto"/>
        <w:ind w:firstLine="567"/>
        <w:jc w:val="both"/>
        <w:rPr>
          <w:rFonts w:ascii="Times New Roman" w:hAnsi="Times New Roman"/>
          <w:spacing w:val="-4"/>
          <w:sz w:val="28"/>
          <w:szCs w:val="28"/>
        </w:rPr>
      </w:pPr>
      <w:r w:rsidRPr="00767491">
        <w:rPr>
          <w:rFonts w:ascii="Times New Roman" w:hAnsi="Times New Roman"/>
          <w:spacing w:val="6"/>
          <w:sz w:val="28"/>
          <w:szCs w:val="28"/>
        </w:rPr>
        <w:t>2</w:t>
      </w:r>
      <w:r w:rsidRPr="00767491">
        <w:rPr>
          <w:rFonts w:ascii="Times New Roman" w:hAnsi="Times New Roman"/>
          <w:spacing w:val="-2"/>
          <w:sz w:val="28"/>
          <w:szCs w:val="28"/>
        </w:rPr>
        <w:t xml:space="preserve">) статистический критерий φ* </w:t>
      </w:r>
      <w:r w:rsidRPr="00767491">
        <w:rPr>
          <w:rFonts w:ascii="Times New Roman" w:hAnsi="Times New Roman"/>
          <w:sz w:val="28"/>
          <w:szCs w:val="28"/>
        </w:rPr>
        <w:t>–</w:t>
      </w:r>
      <w:r w:rsidRPr="00767491">
        <w:rPr>
          <w:rFonts w:ascii="Times New Roman" w:hAnsi="Times New Roman"/>
          <w:spacing w:val="-2"/>
          <w:sz w:val="28"/>
          <w:szCs w:val="28"/>
        </w:rPr>
        <w:t xml:space="preserve"> угловое преобразование Фишера для определения статистической значимости различий между </w:t>
      </w:r>
      <w:r w:rsidRPr="00767491">
        <w:rPr>
          <w:rFonts w:ascii="Times New Roman" w:hAnsi="Times New Roman"/>
          <w:spacing w:val="6"/>
          <w:sz w:val="28"/>
          <w:szCs w:val="28"/>
        </w:rPr>
        <w:t>процентными долями качественных признаков</w:t>
      </w:r>
      <w:r w:rsidR="00874A7D" w:rsidRPr="00767491">
        <w:rPr>
          <w:rStyle w:val="af"/>
          <w:rFonts w:ascii="Times New Roman" w:hAnsi="Times New Roman"/>
          <w:spacing w:val="-2"/>
          <w:sz w:val="28"/>
          <w:szCs w:val="28"/>
        </w:rPr>
        <w:footnoteReference w:id="5"/>
      </w:r>
      <w:r w:rsidRPr="00767491">
        <w:rPr>
          <w:rFonts w:ascii="Times New Roman" w:hAnsi="Times New Roman"/>
          <w:spacing w:val="-4"/>
          <w:sz w:val="28"/>
          <w:szCs w:val="28"/>
        </w:rPr>
        <w:t>.</w:t>
      </w:r>
    </w:p>
    <w:p w:rsidR="00F45FEA" w:rsidRPr="00884989" w:rsidRDefault="00970A34" w:rsidP="00884989">
      <w:pPr>
        <w:spacing w:line="360" w:lineRule="auto"/>
        <w:ind w:firstLine="567"/>
        <w:jc w:val="both"/>
        <w:rPr>
          <w:rFonts w:ascii="Times New Roman" w:hAnsi="Times New Roman"/>
          <w:spacing w:val="-4"/>
          <w:sz w:val="28"/>
          <w:szCs w:val="28"/>
        </w:rPr>
      </w:pPr>
      <w:r w:rsidRPr="00767491">
        <w:rPr>
          <w:rFonts w:ascii="Times New Roman" w:hAnsi="Times New Roman"/>
          <w:sz w:val="28"/>
          <w:szCs w:val="28"/>
        </w:rPr>
        <w:t>Исследование проводи</w:t>
      </w:r>
      <w:r w:rsidR="00884989">
        <w:rPr>
          <w:rFonts w:ascii="Times New Roman" w:hAnsi="Times New Roman"/>
          <w:sz w:val="28"/>
          <w:szCs w:val="28"/>
        </w:rPr>
        <w:t>лось</w:t>
      </w:r>
      <w:r w:rsidRPr="00767491">
        <w:rPr>
          <w:rFonts w:ascii="Times New Roman" w:hAnsi="Times New Roman"/>
          <w:sz w:val="28"/>
          <w:szCs w:val="28"/>
        </w:rPr>
        <w:t xml:space="preserve"> согласно плану-графику, разработанному Исполнителем в рамках требования Технического задания и утвержденному Заказчиком. Подробный план график ис</w:t>
      </w:r>
      <w:r w:rsidR="0075060E" w:rsidRPr="00767491">
        <w:rPr>
          <w:rFonts w:ascii="Times New Roman" w:hAnsi="Times New Roman"/>
          <w:sz w:val="28"/>
          <w:szCs w:val="28"/>
        </w:rPr>
        <w:t xml:space="preserve">следования представлен в </w:t>
      </w:r>
      <w:r w:rsidR="0075060E" w:rsidRPr="00767491">
        <w:rPr>
          <w:rFonts w:ascii="Times New Roman" w:hAnsi="Times New Roman"/>
          <w:b/>
          <w:sz w:val="28"/>
          <w:szCs w:val="28"/>
        </w:rPr>
        <w:t xml:space="preserve">табл. </w:t>
      </w:r>
      <w:r w:rsidR="00E177FF" w:rsidRPr="00767491">
        <w:rPr>
          <w:rFonts w:ascii="Times New Roman" w:hAnsi="Times New Roman"/>
          <w:b/>
          <w:sz w:val="28"/>
          <w:szCs w:val="28"/>
        </w:rPr>
        <w:t>4</w:t>
      </w:r>
      <w:r w:rsidRPr="00767491">
        <w:rPr>
          <w:rFonts w:ascii="Times New Roman" w:hAnsi="Times New Roman"/>
          <w:sz w:val="28"/>
          <w:szCs w:val="28"/>
        </w:rPr>
        <w:t>.</w:t>
      </w:r>
    </w:p>
    <w:p w:rsidR="00327F63" w:rsidRPr="00767491" w:rsidRDefault="00327F63" w:rsidP="00767491">
      <w:pPr>
        <w:spacing w:line="360" w:lineRule="auto"/>
        <w:jc w:val="center"/>
        <w:rPr>
          <w:rFonts w:ascii="Times New Roman" w:hAnsi="Times New Roman"/>
          <w:b/>
          <w:sz w:val="28"/>
          <w:szCs w:val="28"/>
        </w:rPr>
      </w:pPr>
    </w:p>
    <w:p w:rsidR="00970A34" w:rsidRPr="00884989" w:rsidRDefault="00970A34" w:rsidP="00884989">
      <w:pPr>
        <w:spacing w:after="120"/>
        <w:jc w:val="center"/>
        <w:rPr>
          <w:rFonts w:ascii="Times New Roman" w:hAnsi="Times New Roman"/>
          <w:i/>
          <w:sz w:val="24"/>
          <w:szCs w:val="24"/>
        </w:rPr>
      </w:pPr>
      <w:r w:rsidRPr="00884989">
        <w:rPr>
          <w:rFonts w:ascii="Times New Roman" w:hAnsi="Times New Roman"/>
          <w:b/>
          <w:sz w:val="24"/>
          <w:szCs w:val="24"/>
        </w:rPr>
        <w:t xml:space="preserve">Табл. </w:t>
      </w:r>
      <w:r w:rsidR="00614273" w:rsidRPr="00884989">
        <w:rPr>
          <w:rFonts w:ascii="Times New Roman" w:hAnsi="Times New Roman"/>
          <w:b/>
          <w:sz w:val="24"/>
          <w:szCs w:val="24"/>
        </w:rPr>
        <w:t>4</w:t>
      </w:r>
      <w:r w:rsidRPr="00884989">
        <w:rPr>
          <w:rFonts w:ascii="Times New Roman" w:hAnsi="Times New Roman"/>
          <w:b/>
          <w:sz w:val="24"/>
          <w:szCs w:val="24"/>
        </w:rPr>
        <w:t>.</w:t>
      </w:r>
      <w:r w:rsidRPr="00884989">
        <w:rPr>
          <w:rFonts w:ascii="Times New Roman" w:hAnsi="Times New Roman"/>
          <w:sz w:val="24"/>
          <w:szCs w:val="24"/>
        </w:rPr>
        <w:t xml:space="preserve"> План-график проведения социологического исследования</w:t>
      </w:r>
    </w:p>
    <w:tbl>
      <w:tblPr>
        <w:tblW w:w="9655" w:type="dxa"/>
        <w:jc w:val="center"/>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tblLook w:val="01E0"/>
      </w:tblPr>
      <w:tblGrid>
        <w:gridCol w:w="4059"/>
        <w:gridCol w:w="5596"/>
      </w:tblGrid>
      <w:tr w:rsidR="00E177FF" w:rsidRPr="00884989" w:rsidTr="000606E9">
        <w:trPr>
          <w:trHeight w:val="553"/>
          <w:jc w:val="center"/>
        </w:trPr>
        <w:tc>
          <w:tcPr>
            <w:tcW w:w="4059" w:type="dxa"/>
            <w:tcBorders>
              <w:bottom w:val="single" w:sz="12" w:space="0" w:color="4F81BD" w:themeColor="accent1"/>
            </w:tcBorders>
            <w:shd w:val="clear" w:color="auto" w:fill="4F81BD" w:themeFill="accent1"/>
            <w:vAlign w:val="center"/>
          </w:tcPr>
          <w:p w:rsidR="00E177FF" w:rsidRPr="00884989" w:rsidRDefault="00884989" w:rsidP="00884989">
            <w:pPr>
              <w:jc w:val="center"/>
              <w:rPr>
                <w:rFonts w:ascii="Times New Roman" w:hAnsi="Times New Roman"/>
                <w:b/>
                <w:color w:val="FFFFFF" w:themeColor="background1"/>
                <w:sz w:val="24"/>
                <w:szCs w:val="24"/>
              </w:rPr>
            </w:pPr>
            <w:r>
              <w:rPr>
                <w:rFonts w:ascii="Times New Roman" w:hAnsi="Times New Roman"/>
                <w:b/>
                <w:color w:val="FFFFFF" w:themeColor="background1"/>
                <w:sz w:val="24"/>
                <w:szCs w:val="24"/>
              </w:rPr>
              <w:t>Этап исследования</w:t>
            </w:r>
          </w:p>
        </w:tc>
        <w:tc>
          <w:tcPr>
            <w:tcW w:w="5596" w:type="dxa"/>
            <w:tcBorders>
              <w:bottom w:val="single" w:sz="12" w:space="0" w:color="4F81BD" w:themeColor="accent1"/>
            </w:tcBorders>
            <w:shd w:val="clear" w:color="auto" w:fill="4F81BD" w:themeFill="accent1"/>
            <w:vAlign w:val="center"/>
          </w:tcPr>
          <w:p w:rsidR="00884989" w:rsidRDefault="00E177FF" w:rsidP="00884989">
            <w:pPr>
              <w:jc w:val="center"/>
              <w:rPr>
                <w:rFonts w:ascii="Times New Roman" w:hAnsi="Times New Roman"/>
                <w:b/>
                <w:color w:val="FFFFFF" w:themeColor="background1"/>
                <w:sz w:val="24"/>
                <w:szCs w:val="24"/>
              </w:rPr>
            </w:pPr>
            <w:r w:rsidRPr="00884989">
              <w:rPr>
                <w:rFonts w:ascii="Times New Roman" w:hAnsi="Times New Roman"/>
                <w:b/>
                <w:color w:val="FFFFFF" w:themeColor="background1"/>
                <w:sz w:val="24"/>
                <w:szCs w:val="24"/>
              </w:rPr>
              <w:t xml:space="preserve">Перечень мероприятий, проводимых </w:t>
            </w:r>
          </w:p>
          <w:p w:rsidR="00E177FF" w:rsidRPr="00884989" w:rsidRDefault="00E177FF" w:rsidP="00884989">
            <w:pPr>
              <w:jc w:val="center"/>
              <w:rPr>
                <w:rFonts w:ascii="Times New Roman" w:hAnsi="Times New Roman"/>
                <w:b/>
                <w:color w:val="FFFFFF" w:themeColor="background1"/>
                <w:sz w:val="24"/>
                <w:szCs w:val="24"/>
              </w:rPr>
            </w:pPr>
            <w:r w:rsidRPr="00884989">
              <w:rPr>
                <w:rFonts w:ascii="Times New Roman" w:hAnsi="Times New Roman"/>
                <w:b/>
                <w:color w:val="FFFFFF" w:themeColor="background1"/>
                <w:sz w:val="24"/>
                <w:szCs w:val="24"/>
              </w:rPr>
              <w:t>в рамках этапа</w:t>
            </w:r>
          </w:p>
        </w:tc>
      </w:tr>
      <w:tr w:rsidR="00E177FF" w:rsidRPr="00884989" w:rsidTr="000606E9">
        <w:trPr>
          <w:trHeight w:val="128"/>
          <w:jc w:val="center"/>
        </w:trPr>
        <w:tc>
          <w:tcPr>
            <w:tcW w:w="4059" w:type="dxa"/>
            <w:vMerge w:val="restart"/>
            <w:tcBorders>
              <w:left w:val="nil"/>
            </w:tcBorders>
            <w:vAlign w:val="center"/>
          </w:tcPr>
          <w:p w:rsidR="00E177FF" w:rsidRPr="00884989" w:rsidRDefault="00E177FF" w:rsidP="00884989">
            <w:pPr>
              <w:jc w:val="left"/>
              <w:rPr>
                <w:rFonts w:ascii="Times New Roman" w:eastAsiaTheme="majorEastAsia" w:hAnsi="Times New Roman"/>
                <w:sz w:val="24"/>
                <w:szCs w:val="24"/>
              </w:rPr>
            </w:pPr>
            <w:r w:rsidRPr="00884989">
              <w:rPr>
                <w:rFonts w:ascii="Times New Roman" w:eastAsiaTheme="majorEastAsia" w:hAnsi="Times New Roman"/>
                <w:sz w:val="24"/>
                <w:szCs w:val="24"/>
              </w:rPr>
              <w:t xml:space="preserve">1. Предварительный этап </w:t>
            </w:r>
          </w:p>
          <w:p w:rsidR="00E177FF" w:rsidRPr="00884989" w:rsidRDefault="00E177FF" w:rsidP="00884989">
            <w:pPr>
              <w:jc w:val="left"/>
              <w:rPr>
                <w:rFonts w:ascii="Times New Roman" w:eastAsiaTheme="majorEastAsia" w:hAnsi="Times New Roman"/>
                <w:sz w:val="24"/>
                <w:szCs w:val="24"/>
              </w:rPr>
            </w:pPr>
            <w:r w:rsidRPr="00884989">
              <w:rPr>
                <w:rFonts w:ascii="Times New Roman" w:eastAsiaTheme="majorEastAsia" w:hAnsi="Times New Roman"/>
                <w:sz w:val="24"/>
                <w:szCs w:val="24"/>
              </w:rPr>
              <w:t>(в течение 5 календарных дней с даты заключения государственного контракта)</w:t>
            </w:r>
          </w:p>
        </w:tc>
        <w:tc>
          <w:tcPr>
            <w:tcW w:w="5596" w:type="dxa"/>
            <w:tcBorders>
              <w:right w:val="nil"/>
            </w:tcBorders>
            <w:vAlign w:val="center"/>
          </w:tcPr>
          <w:p w:rsidR="00E177FF" w:rsidRPr="00884989" w:rsidRDefault="00E177FF" w:rsidP="00884989">
            <w:pPr>
              <w:jc w:val="left"/>
              <w:rPr>
                <w:rFonts w:ascii="Times New Roman" w:hAnsi="Times New Roman"/>
                <w:sz w:val="24"/>
                <w:szCs w:val="24"/>
              </w:rPr>
            </w:pPr>
            <w:r w:rsidRPr="00884989">
              <w:rPr>
                <w:rFonts w:ascii="Times New Roman" w:hAnsi="Times New Roman"/>
                <w:sz w:val="24"/>
                <w:szCs w:val="24"/>
              </w:rPr>
              <w:t>Разработка и утверждение программы социологического исследования</w:t>
            </w:r>
          </w:p>
        </w:tc>
      </w:tr>
      <w:tr w:rsidR="00E177FF" w:rsidRPr="00884989" w:rsidTr="000606E9">
        <w:trPr>
          <w:trHeight w:val="128"/>
          <w:jc w:val="center"/>
        </w:trPr>
        <w:tc>
          <w:tcPr>
            <w:tcW w:w="4059" w:type="dxa"/>
            <w:vMerge/>
            <w:tcBorders>
              <w:left w:val="nil"/>
            </w:tcBorders>
            <w:vAlign w:val="center"/>
          </w:tcPr>
          <w:p w:rsidR="00E177FF" w:rsidRPr="00884989" w:rsidRDefault="00E177FF" w:rsidP="00884989">
            <w:pPr>
              <w:jc w:val="left"/>
              <w:rPr>
                <w:rFonts w:ascii="Times New Roman" w:eastAsiaTheme="majorEastAsia" w:hAnsi="Times New Roman"/>
                <w:sz w:val="24"/>
                <w:szCs w:val="24"/>
              </w:rPr>
            </w:pPr>
          </w:p>
        </w:tc>
        <w:tc>
          <w:tcPr>
            <w:tcW w:w="5596" w:type="dxa"/>
            <w:tcBorders>
              <w:right w:val="nil"/>
            </w:tcBorders>
            <w:vAlign w:val="center"/>
          </w:tcPr>
          <w:p w:rsidR="00E177FF" w:rsidRPr="00884989" w:rsidRDefault="00E177FF" w:rsidP="00884989">
            <w:pPr>
              <w:jc w:val="left"/>
              <w:rPr>
                <w:rFonts w:ascii="Times New Roman" w:hAnsi="Times New Roman"/>
                <w:sz w:val="24"/>
                <w:szCs w:val="24"/>
              </w:rPr>
            </w:pPr>
            <w:r w:rsidRPr="00884989">
              <w:rPr>
                <w:rFonts w:ascii="Times New Roman" w:hAnsi="Times New Roman"/>
                <w:sz w:val="24"/>
                <w:szCs w:val="24"/>
              </w:rPr>
              <w:t>Подбор и инструктаж интервьюеров</w:t>
            </w:r>
          </w:p>
        </w:tc>
      </w:tr>
      <w:tr w:rsidR="00E177FF" w:rsidRPr="00884989" w:rsidTr="000606E9">
        <w:trPr>
          <w:trHeight w:val="128"/>
          <w:jc w:val="center"/>
        </w:trPr>
        <w:tc>
          <w:tcPr>
            <w:tcW w:w="4059" w:type="dxa"/>
            <w:vMerge/>
            <w:tcBorders>
              <w:left w:val="nil"/>
            </w:tcBorders>
            <w:vAlign w:val="center"/>
          </w:tcPr>
          <w:p w:rsidR="00E177FF" w:rsidRPr="00884989" w:rsidRDefault="00E177FF" w:rsidP="00884989">
            <w:pPr>
              <w:jc w:val="left"/>
              <w:rPr>
                <w:rFonts w:ascii="Times New Roman" w:eastAsiaTheme="majorEastAsia" w:hAnsi="Times New Roman"/>
                <w:sz w:val="24"/>
                <w:szCs w:val="24"/>
              </w:rPr>
            </w:pPr>
          </w:p>
        </w:tc>
        <w:tc>
          <w:tcPr>
            <w:tcW w:w="5596" w:type="dxa"/>
            <w:tcBorders>
              <w:right w:val="nil"/>
            </w:tcBorders>
            <w:vAlign w:val="center"/>
          </w:tcPr>
          <w:p w:rsidR="00E177FF" w:rsidRPr="00884989" w:rsidRDefault="00E177FF" w:rsidP="00884989">
            <w:pPr>
              <w:jc w:val="left"/>
              <w:rPr>
                <w:rFonts w:ascii="Times New Roman" w:hAnsi="Times New Roman"/>
                <w:sz w:val="24"/>
                <w:szCs w:val="24"/>
              </w:rPr>
            </w:pPr>
            <w:r w:rsidRPr="00884989">
              <w:rPr>
                <w:rFonts w:ascii="Times New Roman" w:hAnsi="Times New Roman"/>
                <w:sz w:val="24"/>
                <w:szCs w:val="24"/>
              </w:rPr>
              <w:t>Макетирование и тиражирование анкет</w:t>
            </w:r>
          </w:p>
        </w:tc>
      </w:tr>
      <w:tr w:rsidR="00E177FF" w:rsidRPr="00884989" w:rsidTr="000606E9">
        <w:trPr>
          <w:trHeight w:val="230"/>
          <w:jc w:val="center"/>
        </w:trPr>
        <w:tc>
          <w:tcPr>
            <w:tcW w:w="4059" w:type="dxa"/>
            <w:vMerge w:val="restart"/>
            <w:tcBorders>
              <w:left w:val="nil"/>
            </w:tcBorders>
            <w:vAlign w:val="center"/>
          </w:tcPr>
          <w:p w:rsidR="00E177FF" w:rsidRPr="00884989" w:rsidRDefault="00E177FF" w:rsidP="00BF7C4C">
            <w:pPr>
              <w:jc w:val="left"/>
              <w:rPr>
                <w:rFonts w:ascii="Times New Roman" w:eastAsiaTheme="majorEastAsia" w:hAnsi="Times New Roman"/>
                <w:sz w:val="24"/>
                <w:szCs w:val="24"/>
              </w:rPr>
            </w:pPr>
            <w:r w:rsidRPr="00884989">
              <w:rPr>
                <w:rFonts w:ascii="Times New Roman" w:eastAsiaTheme="majorEastAsia" w:hAnsi="Times New Roman"/>
                <w:sz w:val="24"/>
                <w:szCs w:val="24"/>
              </w:rPr>
              <w:t xml:space="preserve">2. Полевой этап (в течение </w:t>
            </w:r>
            <w:r w:rsidR="00BF7C4C">
              <w:rPr>
                <w:rFonts w:ascii="Times New Roman" w:eastAsiaTheme="majorEastAsia" w:hAnsi="Times New Roman"/>
                <w:sz w:val="24"/>
                <w:szCs w:val="24"/>
              </w:rPr>
              <w:t>5</w:t>
            </w:r>
            <w:r w:rsidRPr="00884989">
              <w:rPr>
                <w:rFonts w:ascii="Times New Roman" w:eastAsiaTheme="majorEastAsia" w:hAnsi="Times New Roman"/>
                <w:sz w:val="24"/>
                <w:szCs w:val="24"/>
              </w:rPr>
              <w:t xml:space="preserve"> календарных дней с даты окончания работ по 1 этапу)</w:t>
            </w:r>
          </w:p>
        </w:tc>
        <w:tc>
          <w:tcPr>
            <w:tcW w:w="5596" w:type="dxa"/>
            <w:tcBorders>
              <w:bottom w:val="single" w:sz="12" w:space="0" w:color="4F81BD" w:themeColor="accent1"/>
              <w:right w:val="nil"/>
            </w:tcBorders>
            <w:vAlign w:val="center"/>
          </w:tcPr>
          <w:p w:rsidR="00E177FF" w:rsidRPr="00884989" w:rsidRDefault="00E177FF" w:rsidP="00884989">
            <w:pPr>
              <w:jc w:val="left"/>
              <w:rPr>
                <w:rFonts w:ascii="Times New Roman" w:hAnsi="Times New Roman"/>
                <w:sz w:val="24"/>
                <w:szCs w:val="24"/>
              </w:rPr>
            </w:pPr>
            <w:r w:rsidRPr="00884989">
              <w:rPr>
                <w:rFonts w:ascii="Times New Roman" w:hAnsi="Times New Roman"/>
                <w:sz w:val="24"/>
                <w:szCs w:val="24"/>
              </w:rPr>
              <w:t>Анализ документов (контент-анализ)</w:t>
            </w:r>
          </w:p>
        </w:tc>
      </w:tr>
      <w:tr w:rsidR="00E177FF" w:rsidRPr="00884989" w:rsidTr="000606E9">
        <w:trPr>
          <w:trHeight w:val="797"/>
          <w:jc w:val="center"/>
        </w:trPr>
        <w:tc>
          <w:tcPr>
            <w:tcW w:w="4059" w:type="dxa"/>
            <w:vMerge/>
            <w:tcBorders>
              <w:left w:val="nil"/>
              <w:bottom w:val="single" w:sz="12" w:space="0" w:color="4F81BD" w:themeColor="accent1"/>
            </w:tcBorders>
            <w:vAlign w:val="center"/>
          </w:tcPr>
          <w:p w:rsidR="00E177FF" w:rsidRPr="00884989" w:rsidRDefault="00E177FF" w:rsidP="00884989">
            <w:pPr>
              <w:jc w:val="left"/>
              <w:rPr>
                <w:rFonts w:ascii="Times New Roman" w:eastAsiaTheme="majorEastAsia" w:hAnsi="Times New Roman"/>
                <w:sz w:val="24"/>
                <w:szCs w:val="24"/>
              </w:rPr>
            </w:pPr>
          </w:p>
        </w:tc>
        <w:tc>
          <w:tcPr>
            <w:tcW w:w="5596" w:type="dxa"/>
            <w:tcBorders>
              <w:bottom w:val="single" w:sz="12" w:space="0" w:color="4F81BD" w:themeColor="accent1"/>
              <w:right w:val="nil"/>
            </w:tcBorders>
            <w:vAlign w:val="center"/>
          </w:tcPr>
          <w:p w:rsidR="00E177FF" w:rsidRPr="00884989" w:rsidRDefault="00E177FF" w:rsidP="00884989">
            <w:pPr>
              <w:jc w:val="left"/>
              <w:rPr>
                <w:rFonts w:ascii="Times New Roman" w:eastAsiaTheme="majorEastAsia" w:hAnsi="Times New Roman"/>
                <w:sz w:val="24"/>
                <w:szCs w:val="24"/>
              </w:rPr>
            </w:pPr>
            <w:r w:rsidRPr="00884989">
              <w:rPr>
                <w:rFonts w:ascii="Times New Roman" w:eastAsiaTheme="majorEastAsia" w:hAnsi="Times New Roman"/>
                <w:sz w:val="24"/>
                <w:szCs w:val="24"/>
              </w:rPr>
              <w:t>Опрос населения и руководителей социально ориентированных некоммерческих организаций. Контроль работы интервьюеров</w:t>
            </w:r>
          </w:p>
        </w:tc>
      </w:tr>
      <w:tr w:rsidR="00E177FF" w:rsidRPr="00884989" w:rsidTr="000606E9">
        <w:trPr>
          <w:trHeight w:val="667"/>
          <w:jc w:val="center"/>
        </w:trPr>
        <w:tc>
          <w:tcPr>
            <w:tcW w:w="4059" w:type="dxa"/>
            <w:vMerge w:val="restart"/>
            <w:tcBorders>
              <w:left w:val="nil"/>
            </w:tcBorders>
            <w:vAlign w:val="center"/>
          </w:tcPr>
          <w:p w:rsidR="00E177FF" w:rsidRPr="00884989" w:rsidRDefault="00E177FF" w:rsidP="00BF7C4C">
            <w:pPr>
              <w:jc w:val="left"/>
              <w:rPr>
                <w:rFonts w:ascii="Times New Roman" w:eastAsiaTheme="majorEastAsia" w:hAnsi="Times New Roman"/>
                <w:sz w:val="24"/>
                <w:szCs w:val="24"/>
              </w:rPr>
            </w:pPr>
            <w:r w:rsidRPr="00884989">
              <w:rPr>
                <w:rFonts w:ascii="Times New Roman" w:eastAsiaTheme="majorEastAsia" w:hAnsi="Times New Roman"/>
                <w:sz w:val="24"/>
                <w:szCs w:val="24"/>
              </w:rPr>
              <w:t xml:space="preserve">3. Обработка и анализ эмпирических данных (в течение </w:t>
            </w:r>
            <w:r w:rsidR="00BF7C4C">
              <w:rPr>
                <w:rFonts w:ascii="Times New Roman" w:eastAsiaTheme="majorEastAsia" w:hAnsi="Times New Roman"/>
                <w:sz w:val="24"/>
                <w:szCs w:val="24"/>
              </w:rPr>
              <w:t>2</w:t>
            </w:r>
            <w:r w:rsidRPr="00884989">
              <w:rPr>
                <w:rFonts w:ascii="Times New Roman" w:eastAsiaTheme="majorEastAsia" w:hAnsi="Times New Roman"/>
                <w:sz w:val="24"/>
                <w:szCs w:val="24"/>
              </w:rPr>
              <w:t xml:space="preserve"> календарных дн</w:t>
            </w:r>
            <w:r w:rsidR="00BF7C4C">
              <w:rPr>
                <w:rFonts w:ascii="Times New Roman" w:eastAsiaTheme="majorEastAsia" w:hAnsi="Times New Roman"/>
                <w:sz w:val="24"/>
                <w:szCs w:val="24"/>
              </w:rPr>
              <w:t>ей</w:t>
            </w:r>
            <w:r w:rsidRPr="00884989">
              <w:rPr>
                <w:rFonts w:ascii="Times New Roman" w:eastAsiaTheme="majorEastAsia" w:hAnsi="Times New Roman"/>
                <w:sz w:val="24"/>
                <w:szCs w:val="24"/>
              </w:rPr>
              <w:t xml:space="preserve"> с даты окончания работ по 2 этапу)</w:t>
            </w:r>
          </w:p>
        </w:tc>
        <w:tc>
          <w:tcPr>
            <w:tcW w:w="5596" w:type="dxa"/>
            <w:tcBorders>
              <w:bottom w:val="single" w:sz="12" w:space="0" w:color="4F81BD" w:themeColor="accent1"/>
              <w:right w:val="nil"/>
            </w:tcBorders>
            <w:vAlign w:val="center"/>
          </w:tcPr>
          <w:p w:rsidR="00E177FF" w:rsidRPr="00884989" w:rsidRDefault="00E177FF" w:rsidP="00884989">
            <w:pPr>
              <w:jc w:val="left"/>
              <w:rPr>
                <w:rFonts w:ascii="Times New Roman" w:eastAsiaTheme="majorEastAsia" w:hAnsi="Times New Roman"/>
                <w:sz w:val="24"/>
                <w:szCs w:val="24"/>
              </w:rPr>
            </w:pPr>
            <w:r w:rsidRPr="00884989">
              <w:rPr>
                <w:rFonts w:ascii="Times New Roman" w:eastAsiaTheme="majorEastAsia" w:hAnsi="Times New Roman"/>
                <w:sz w:val="24"/>
                <w:szCs w:val="24"/>
              </w:rPr>
              <w:t xml:space="preserve">Контроль качества анкет. Создание базы данных в </w:t>
            </w:r>
            <w:r w:rsidRPr="00884989">
              <w:rPr>
                <w:rFonts w:ascii="Times New Roman" w:eastAsiaTheme="majorEastAsia" w:hAnsi="Times New Roman"/>
                <w:sz w:val="24"/>
                <w:szCs w:val="24"/>
                <w:lang w:val="en-US"/>
              </w:rPr>
              <w:t>SPSS</w:t>
            </w:r>
            <w:r w:rsidRPr="00884989">
              <w:rPr>
                <w:rFonts w:ascii="Times New Roman" w:eastAsiaTheme="majorEastAsia" w:hAnsi="Times New Roman"/>
                <w:sz w:val="24"/>
                <w:szCs w:val="24"/>
              </w:rPr>
              <w:t>, вбивка анкет</w:t>
            </w:r>
          </w:p>
        </w:tc>
      </w:tr>
      <w:tr w:rsidR="00E177FF" w:rsidRPr="00884989" w:rsidTr="000606E9">
        <w:trPr>
          <w:trHeight w:val="260"/>
          <w:jc w:val="center"/>
        </w:trPr>
        <w:tc>
          <w:tcPr>
            <w:tcW w:w="4059" w:type="dxa"/>
            <w:vMerge/>
            <w:tcBorders>
              <w:left w:val="nil"/>
              <w:bottom w:val="single" w:sz="12" w:space="0" w:color="4F81BD" w:themeColor="accent1"/>
            </w:tcBorders>
            <w:vAlign w:val="center"/>
          </w:tcPr>
          <w:p w:rsidR="00E177FF" w:rsidRPr="00884989" w:rsidRDefault="00E177FF" w:rsidP="00884989">
            <w:pPr>
              <w:jc w:val="left"/>
              <w:rPr>
                <w:rFonts w:ascii="Times New Roman" w:eastAsiaTheme="majorEastAsia" w:hAnsi="Times New Roman"/>
                <w:sz w:val="24"/>
                <w:szCs w:val="24"/>
              </w:rPr>
            </w:pPr>
          </w:p>
        </w:tc>
        <w:tc>
          <w:tcPr>
            <w:tcW w:w="5596" w:type="dxa"/>
            <w:tcBorders>
              <w:bottom w:val="single" w:sz="12" w:space="0" w:color="4F81BD" w:themeColor="accent1"/>
              <w:right w:val="nil"/>
            </w:tcBorders>
            <w:vAlign w:val="center"/>
          </w:tcPr>
          <w:p w:rsidR="00E177FF" w:rsidRPr="00884989" w:rsidRDefault="00E177FF" w:rsidP="00884989">
            <w:pPr>
              <w:jc w:val="left"/>
              <w:rPr>
                <w:rFonts w:ascii="Times New Roman" w:eastAsiaTheme="majorEastAsia" w:hAnsi="Times New Roman"/>
                <w:sz w:val="24"/>
                <w:szCs w:val="24"/>
              </w:rPr>
            </w:pPr>
            <w:r w:rsidRPr="00884989">
              <w:rPr>
                <w:rFonts w:ascii="Times New Roman" w:eastAsiaTheme="majorEastAsia" w:hAnsi="Times New Roman"/>
                <w:sz w:val="24"/>
                <w:szCs w:val="24"/>
              </w:rPr>
              <w:t>Статистическая обработка опросных данных</w:t>
            </w:r>
          </w:p>
        </w:tc>
      </w:tr>
      <w:tr w:rsidR="00E177FF" w:rsidRPr="00884989" w:rsidTr="000606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059" w:type="dxa"/>
            <w:tcBorders>
              <w:top w:val="single" w:sz="12" w:space="0" w:color="4F81BD" w:themeColor="accent1"/>
              <w:right w:val="single" w:sz="12" w:space="0" w:color="4F81BD" w:themeColor="accent1"/>
            </w:tcBorders>
            <w:vAlign w:val="center"/>
          </w:tcPr>
          <w:p w:rsidR="00E177FF" w:rsidRPr="00884989" w:rsidRDefault="00E177FF" w:rsidP="00884989">
            <w:pPr>
              <w:jc w:val="left"/>
              <w:rPr>
                <w:rFonts w:ascii="Times New Roman" w:hAnsi="Times New Roman"/>
                <w:sz w:val="24"/>
                <w:szCs w:val="24"/>
              </w:rPr>
            </w:pPr>
            <w:r w:rsidRPr="00884989">
              <w:rPr>
                <w:rFonts w:ascii="Times New Roman" w:hAnsi="Times New Roman"/>
                <w:sz w:val="24"/>
                <w:szCs w:val="24"/>
              </w:rPr>
              <w:br w:type="page"/>
              <w:t xml:space="preserve">4. Аналитический этап </w:t>
            </w:r>
            <w:r w:rsidRPr="00884989">
              <w:rPr>
                <w:rFonts w:ascii="Times New Roman" w:eastAsiaTheme="majorEastAsia" w:hAnsi="Times New Roman"/>
                <w:sz w:val="24"/>
                <w:szCs w:val="24"/>
              </w:rPr>
              <w:t>(в течение 5 календарных дней с даты окончания работ по 3 этапу)</w:t>
            </w:r>
          </w:p>
        </w:tc>
        <w:tc>
          <w:tcPr>
            <w:tcW w:w="5596" w:type="dxa"/>
            <w:tcBorders>
              <w:top w:val="single" w:sz="12" w:space="0" w:color="4F81BD" w:themeColor="accent1"/>
              <w:left w:val="single" w:sz="12" w:space="0" w:color="4F81BD" w:themeColor="accent1"/>
            </w:tcBorders>
            <w:vAlign w:val="center"/>
          </w:tcPr>
          <w:p w:rsidR="00E177FF" w:rsidRPr="00884989" w:rsidRDefault="00E177FF" w:rsidP="00884989">
            <w:pPr>
              <w:jc w:val="left"/>
              <w:rPr>
                <w:rFonts w:ascii="Times New Roman" w:hAnsi="Times New Roman"/>
                <w:sz w:val="24"/>
                <w:szCs w:val="24"/>
              </w:rPr>
            </w:pPr>
            <w:r w:rsidRPr="00884989">
              <w:rPr>
                <w:rFonts w:ascii="Times New Roman" w:hAnsi="Times New Roman"/>
                <w:sz w:val="24"/>
                <w:szCs w:val="24"/>
              </w:rPr>
              <w:t>Написание аналитического отчета, подготовка электронной презентации основных результатов социологического исследования</w:t>
            </w:r>
          </w:p>
        </w:tc>
      </w:tr>
    </w:tbl>
    <w:p w:rsidR="00957F10" w:rsidRPr="00767491" w:rsidRDefault="00957F10" w:rsidP="00767491">
      <w:pPr>
        <w:spacing w:line="360" w:lineRule="auto"/>
        <w:jc w:val="center"/>
        <w:rPr>
          <w:rFonts w:ascii="Times New Roman" w:hAnsi="Times New Roman"/>
          <w:b/>
          <w:sz w:val="28"/>
          <w:szCs w:val="28"/>
        </w:rPr>
      </w:pPr>
    </w:p>
    <w:p w:rsidR="00174B63" w:rsidRPr="00767491" w:rsidRDefault="00174B63" w:rsidP="00767491">
      <w:pPr>
        <w:spacing w:line="360" w:lineRule="auto"/>
        <w:ind w:firstLine="567"/>
        <w:jc w:val="both"/>
        <w:rPr>
          <w:rFonts w:ascii="Times New Roman" w:hAnsi="Times New Roman"/>
          <w:color w:val="000000"/>
          <w:sz w:val="28"/>
          <w:szCs w:val="28"/>
        </w:rPr>
      </w:pPr>
      <w:r w:rsidRPr="00767491">
        <w:rPr>
          <w:rFonts w:ascii="Times New Roman" w:hAnsi="Times New Roman"/>
          <w:color w:val="000000"/>
          <w:sz w:val="28"/>
          <w:szCs w:val="28"/>
        </w:rPr>
        <w:lastRenderedPageBreak/>
        <w:t>Аналитический о</w:t>
      </w:r>
      <w:r w:rsidR="006A19DA" w:rsidRPr="00767491">
        <w:rPr>
          <w:rFonts w:ascii="Times New Roman" w:hAnsi="Times New Roman"/>
          <w:color w:val="000000"/>
          <w:sz w:val="28"/>
          <w:szCs w:val="28"/>
        </w:rPr>
        <w:t xml:space="preserve">тчет и приложения к нему </w:t>
      </w:r>
      <w:r w:rsidR="00884989">
        <w:rPr>
          <w:rFonts w:ascii="Times New Roman" w:hAnsi="Times New Roman"/>
          <w:color w:val="000000"/>
          <w:sz w:val="28"/>
          <w:szCs w:val="28"/>
        </w:rPr>
        <w:t>оформлены</w:t>
      </w:r>
      <w:r w:rsidR="006A19DA" w:rsidRPr="00767491">
        <w:rPr>
          <w:rFonts w:ascii="Times New Roman" w:hAnsi="Times New Roman"/>
          <w:color w:val="000000"/>
          <w:sz w:val="28"/>
          <w:szCs w:val="28"/>
        </w:rPr>
        <w:t xml:space="preserve"> в соответствие с ГОСТ 7.32-2001 «Система стандартов по информации, библиотечному и издательскому делу. Отчет о научно-исследовательской работе. Структура и правила оформления». Отчет предоставл</w:t>
      </w:r>
      <w:r w:rsidR="00BF7C4C">
        <w:rPr>
          <w:rFonts w:ascii="Times New Roman" w:hAnsi="Times New Roman"/>
          <w:color w:val="000000"/>
          <w:sz w:val="28"/>
          <w:szCs w:val="28"/>
        </w:rPr>
        <w:t>ен Зак</w:t>
      </w:r>
      <w:r w:rsidR="00884989">
        <w:rPr>
          <w:rFonts w:ascii="Times New Roman" w:hAnsi="Times New Roman"/>
          <w:color w:val="000000"/>
          <w:sz w:val="28"/>
          <w:szCs w:val="28"/>
        </w:rPr>
        <w:t>а</w:t>
      </w:r>
      <w:r w:rsidR="00BF7C4C">
        <w:rPr>
          <w:rFonts w:ascii="Times New Roman" w:hAnsi="Times New Roman"/>
          <w:color w:val="000000"/>
          <w:sz w:val="28"/>
          <w:szCs w:val="28"/>
        </w:rPr>
        <w:t>з</w:t>
      </w:r>
      <w:r w:rsidR="00884989">
        <w:rPr>
          <w:rFonts w:ascii="Times New Roman" w:hAnsi="Times New Roman"/>
          <w:color w:val="000000"/>
          <w:sz w:val="28"/>
          <w:szCs w:val="28"/>
        </w:rPr>
        <w:t>чику</w:t>
      </w:r>
      <w:r w:rsidR="006A19DA" w:rsidRPr="00767491">
        <w:rPr>
          <w:rFonts w:ascii="Times New Roman" w:hAnsi="Times New Roman"/>
          <w:color w:val="000000"/>
          <w:sz w:val="28"/>
          <w:szCs w:val="28"/>
        </w:rPr>
        <w:t xml:space="preserve"> в электронном (1 экземпляр на </w:t>
      </w:r>
      <w:r w:rsidR="006A19DA" w:rsidRPr="00767491">
        <w:rPr>
          <w:rFonts w:ascii="Times New Roman" w:hAnsi="Times New Roman"/>
          <w:color w:val="000000"/>
          <w:sz w:val="28"/>
          <w:szCs w:val="28"/>
          <w:lang w:val="en-US"/>
        </w:rPr>
        <w:t>DVD</w:t>
      </w:r>
      <w:r w:rsidR="006A19DA" w:rsidRPr="00767491">
        <w:rPr>
          <w:rFonts w:ascii="Times New Roman" w:hAnsi="Times New Roman"/>
          <w:color w:val="000000"/>
          <w:sz w:val="28"/>
          <w:szCs w:val="28"/>
        </w:rPr>
        <w:t>-диске) и бумажном вариант</w:t>
      </w:r>
      <w:r w:rsidR="00B47E14" w:rsidRPr="00767491">
        <w:rPr>
          <w:rFonts w:ascii="Times New Roman" w:hAnsi="Times New Roman"/>
          <w:color w:val="000000"/>
          <w:sz w:val="28"/>
          <w:szCs w:val="28"/>
        </w:rPr>
        <w:t>ах</w:t>
      </w:r>
      <w:r w:rsidR="006A19DA" w:rsidRPr="00767491">
        <w:rPr>
          <w:rFonts w:ascii="Times New Roman" w:hAnsi="Times New Roman"/>
          <w:color w:val="000000"/>
          <w:sz w:val="28"/>
          <w:szCs w:val="28"/>
        </w:rPr>
        <w:t xml:space="preserve"> (</w:t>
      </w:r>
      <w:r w:rsidR="009F291C" w:rsidRPr="00767491">
        <w:rPr>
          <w:rFonts w:ascii="Times New Roman" w:hAnsi="Times New Roman"/>
          <w:color w:val="000000"/>
          <w:sz w:val="28"/>
          <w:szCs w:val="28"/>
        </w:rPr>
        <w:t>5 </w:t>
      </w:r>
      <w:r w:rsidR="006A19DA" w:rsidRPr="00767491">
        <w:rPr>
          <w:rFonts w:ascii="Times New Roman" w:hAnsi="Times New Roman"/>
          <w:color w:val="000000"/>
          <w:sz w:val="28"/>
          <w:szCs w:val="28"/>
        </w:rPr>
        <w:t>экземпляр</w:t>
      </w:r>
      <w:r w:rsidR="009F291C" w:rsidRPr="00767491">
        <w:rPr>
          <w:rFonts w:ascii="Times New Roman" w:hAnsi="Times New Roman"/>
          <w:color w:val="000000"/>
          <w:sz w:val="28"/>
          <w:szCs w:val="28"/>
        </w:rPr>
        <w:t>ов</w:t>
      </w:r>
      <w:r w:rsidR="006A19DA" w:rsidRPr="00767491">
        <w:rPr>
          <w:rFonts w:ascii="Times New Roman" w:hAnsi="Times New Roman"/>
          <w:color w:val="000000"/>
          <w:sz w:val="28"/>
          <w:szCs w:val="28"/>
        </w:rPr>
        <w:t xml:space="preserve">, </w:t>
      </w:r>
      <w:r w:rsidR="00B47E14" w:rsidRPr="00767491">
        <w:rPr>
          <w:rFonts w:ascii="Times New Roman" w:hAnsi="Times New Roman"/>
          <w:color w:val="000000"/>
          <w:sz w:val="28"/>
          <w:szCs w:val="28"/>
        </w:rPr>
        <w:t xml:space="preserve">сброшюрованных под спираль и пленку, </w:t>
      </w:r>
      <w:r w:rsidR="006A19DA" w:rsidRPr="00767491">
        <w:rPr>
          <w:rFonts w:ascii="Times New Roman" w:hAnsi="Times New Roman"/>
          <w:color w:val="000000"/>
          <w:sz w:val="28"/>
          <w:szCs w:val="28"/>
        </w:rPr>
        <w:t>печать цветная).</w:t>
      </w:r>
    </w:p>
    <w:p w:rsidR="001B7DDA" w:rsidRPr="00767491" w:rsidRDefault="00174B63" w:rsidP="00767491">
      <w:pPr>
        <w:spacing w:line="360" w:lineRule="auto"/>
        <w:ind w:firstLine="567"/>
        <w:jc w:val="both"/>
        <w:rPr>
          <w:rFonts w:ascii="Times New Roman" w:hAnsi="Times New Roman"/>
          <w:color w:val="000000"/>
          <w:sz w:val="28"/>
          <w:szCs w:val="28"/>
        </w:rPr>
      </w:pPr>
      <w:r w:rsidRPr="00767491">
        <w:rPr>
          <w:rFonts w:ascii="Times New Roman" w:hAnsi="Times New Roman"/>
          <w:color w:val="000000"/>
          <w:sz w:val="28"/>
          <w:szCs w:val="28"/>
        </w:rPr>
        <w:t>Дополнительно к аналитическому отчету прилага</w:t>
      </w:r>
      <w:r w:rsidR="00884989">
        <w:rPr>
          <w:rFonts w:ascii="Times New Roman" w:hAnsi="Times New Roman"/>
          <w:color w:val="000000"/>
          <w:sz w:val="28"/>
          <w:szCs w:val="28"/>
        </w:rPr>
        <w:t>ет</w:t>
      </w:r>
      <w:r w:rsidRPr="00767491">
        <w:rPr>
          <w:rFonts w:ascii="Times New Roman" w:hAnsi="Times New Roman"/>
          <w:color w:val="000000"/>
          <w:sz w:val="28"/>
          <w:szCs w:val="28"/>
        </w:rPr>
        <w:t>ся презентация основных итогов социологического исследования (краткий аналитический отчет)</w:t>
      </w:r>
      <w:r w:rsidR="001B7DDA" w:rsidRPr="00767491">
        <w:rPr>
          <w:rFonts w:ascii="Times New Roman" w:hAnsi="Times New Roman"/>
          <w:color w:val="000000"/>
          <w:sz w:val="28"/>
          <w:szCs w:val="28"/>
        </w:rPr>
        <w:t xml:space="preserve">, выполненный в программе Microsoft </w:t>
      </w:r>
      <w:r w:rsidR="001B7DDA" w:rsidRPr="00767491">
        <w:rPr>
          <w:rFonts w:ascii="Times New Roman" w:hAnsi="Times New Roman"/>
          <w:color w:val="000000"/>
          <w:sz w:val="28"/>
          <w:szCs w:val="28"/>
          <w:lang w:val="en-US"/>
        </w:rPr>
        <w:t>PowerPoint</w:t>
      </w:r>
      <w:r w:rsidR="001B7DDA" w:rsidRPr="00767491">
        <w:rPr>
          <w:rFonts w:ascii="Times New Roman" w:hAnsi="Times New Roman"/>
          <w:color w:val="000000"/>
          <w:sz w:val="28"/>
          <w:szCs w:val="28"/>
        </w:rPr>
        <w:t xml:space="preserve"> 2007 (расширение .</w:t>
      </w:r>
      <w:r w:rsidR="001B7DDA" w:rsidRPr="00767491">
        <w:rPr>
          <w:rFonts w:ascii="Times New Roman" w:hAnsi="Times New Roman"/>
          <w:color w:val="000000"/>
          <w:sz w:val="28"/>
          <w:szCs w:val="28"/>
          <w:lang w:val="en-US"/>
        </w:rPr>
        <w:t>ppt</w:t>
      </w:r>
      <w:r w:rsidR="001B7DDA" w:rsidRPr="00767491">
        <w:rPr>
          <w:rFonts w:ascii="Times New Roman" w:hAnsi="Times New Roman"/>
          <w:color w:val="000000"/>
          <w:sz w:val="28"/>
          <w:szCs w:val="28"/>
        </w:rPr>
        <w:t>). Краткий аналитический отчет предоставл</w:t>
      </w:r>
      <w:r w:rsidR="00884989">
        <w:rPr>
          <w:rFonts w:ascii="Times New Roman" w:hAnsi="Times New Roman"/>
          <w:color w:val="000000"/>
          <w:sz w:val="28"/>
          <w:szCs w:val="28"/>
        </w:rPr>
        <w:t>ен Заказчику</w:t>
      </w:r>
      <w:r w:rsidR="001B7DDA" w:rsidRPr="00767491">
        <w:rPr>
          <w:rFonts w:ascii="Times New Roman" w:hAnsi="Times New Roman"/>
          <w:color w:val="000000"/>
          <w:sz w:val="28"/>
          <w:szCs w:val="28"/>
        </w:rPr>
        <w:t xml:space="preserve"> в электронном (1 экземпляр на </w:t>
      </w:r>
      <w:r w:rsidR="001B7DDA" w:rsidRPr="00767491">
        <w:rPr>
          <w:rFonts w:ascii="Times New Roman" w:hAnsi="Times New Roman"/>
          <w:color w:val="000000"/>
          <w:sz w:val="28"/>
          <w:szCs w:val="28"/>
          <w:lang w:val="en-US"/>
        </w:rPr>
        <w:t>DVD</w:t>
      </w:r>
      <w:r w:rsidR="001B7DDA" w:rsidRPr="00767491">
        <w:rPr>
          <w:rFonts w:ascii="Times New Roman" w:hAnsi="Times New Roman"/>
          <w:color w:val="000000"/>
          <w:sz w:val="28"/>
          <w:szCs w:val="28"/>
        </w:rPr>
        <w:t>-диске)</w:t>
      </w:r>
      <w:r w:rsidR="00F66A99" w:rsidRPr="00767491">
        <w:rPr>
          <w:rFonts w:ascii="Times New Roman" w:hAnsi="Times New Roman"/>
          <w:color w:val="000000"/>
          <w:sz w:val="28"/>
          <w:szCs w:val="28"/>
        </w:rPr>
        <w:t xml:space="preserve"> и бумажном вариантах (5 экземпляров, сброшюрованных под спираль и пленку, печать цветная)</w:t>
      </w:r>
      <w:r w:rsidR="001B7DDA" w:rsidRPr="00767491">
        <w:rPr>
          <w:rFonts w:ascii="Times New Roman" w:hAnsi="Times New Roman"/>
          <w:color w:val="000000"/>
          <w:sz w:val="28"/>
          <w:szCs w:val="28"/>
        </w:rPr>
        <w:t>.</w:t>
      </w:r>
    </w:p>
    <w:p w:rsidR="001B7DDA" w:rsidRDefault="001B7DDA" w:rsidP="00767491">
      <w:pPr>
        <w:spacing w:line="360" w:lineRule="auto"/>
        <w:ind w:firstLine="567"/>
        <w:jc w:val="both"/>
        <w:rPr>
          <w:rFonts w:ascii="Times New Roman" w:hAnsi="Times New Roman"/>
          <w:color w:val="000000"/>
          <w:sz w:val="28"/>
          <w:szCs w:val="28"/>
        </w:rPr>
      </w:pPr>
      <w:r w:rsidRPr="00767491">
        <w:rPr>
          <w:rFonts w:ascii="Times New Roman" w:hAnsi="Times New Roman"/>
          <w:color w:val="000000"/>
          <w:sz w:val="28"/>
          <w:szCs w:val="28"/>
        </w:rPr>
        <w:t>Вместе с указанными отчетными материалами Заказчику предоставл</w:t>
      </w:r>
      <w:r w:rsidR="00884989">
        <w:rPr>
          <w:rFonts w:ascii="Times New Roman" w:hAnsi="Times New Roman"/>
          <w:color w:val="000000"/>
          <w:sz w:val="28"/>
          <w:szCs w:val="28"/>
        </w:rPr>
        <w:t>ены</w:t>
      </w:r>
      <w:r w:rsidRPr="00767491">
        <w:rPr>
          <w:rFonts w:ascii="Times New Roman" w:hAnsi="Times New Roman"/>
          <w:color w:val="000000"/>
          <w:sz w:val="28"/>
          <w:szCs w:val="28"/>
        </w:rPr>
        <w:t xml:space="preserve"> базы данных ответов респондентов (населения и экспертов) в электронном виде, созданные в программе </w:t>
      </w:r>
      <w:r w:rsidRPr="00767491">
        <w:rPr>
          <w:rFonts w:ascii="Times New Roman" w:hAnsi="Times New Roman"/>
          <w:color w:val="000000"/>
          <w:sz w:val="28"/>
          <w:szCs w:val="28"/>
          <w:lang w:val="en-US"/>
        </w:rPr>
        <w:t>SPSS</w:t>
      </w:r>
      <w:r w:rsidRPr="00767491">
        <w:rPr>
          <w:rFonts w:ascii="Times New Roman" w:hAnsi="Times New Roman"/>
          <w:color w:val="000000"/>
          <w:sz w:val="28"/>
          <w:szCs w:val="28"/>
        </w:rPr>
        <w:t xml:space="preserve"> (формат .</w:t>
      </w:r>
      <w:r w:rsidRPr="00767491">
        <w:rPr>
          <w:rFonts w:ascii="Times New Roman" w:hAnsi="Times New Roman"/>
          <w:color w:val="000000"/>
          <w:sz w:val="28"/>
          <w:szCs w:val="28"/>
          <w:lang w:val="en-US"/>
        </w:rPr>
        <w:t>sav</w:t>
      </w:r>
      <w:r w:rsidRPr="00767491">
        <w:rPr>
          <w:rFonts w:ascii="Times New Roman" w:hAnsi="Times New Roman"/>
          <w:color w:val="000000"/>
          <w:sz w:val="28"/>
          <w:szCs w:val="28"/>
        </w:rPr>
        <w:t xml:space="preserve">) (1 экземпляр на </w:t>
      </w:r>
      <w:r w:rsidRPr="00767491">
        <w:rPr>
          <w:rFonts w:ascii="Times New Roman" w:hAnsi="Times New Roman"/>
          <w:color w:val="000000"/>
          <w:sz w:val="28"/>
          <w:szCs w:val="28"/>
          <w:lang w:val="en-US"/>
        </w:rPr>
        <w:t>DVD</w:t>
      </w:r>
      <w:r w:rsidRPr="00767491">
        <w:rPr>
          <w:rFonts w:ascii="Times New Roman" w:hAnsi="Times New Roman"/>
          <w:color w:val="000000"/>
          <w:sz w:val="28"/>
          <w:szCs w:val="28"/>
        </w:rPr>
        <w:t>-диске)</w:t>
      </w:r>
      <w:r w:rsidR="00884989">
        <w:rPr>
          <w:rFonts w:ascii="Times New Roman" w:hAnsi="Times New Roman"/>
          <w:color w:val="000000"/>
          <w:sz w:val="28"/>
          <w:szCs w:val="28"/>
        </w:rPr>
        <w:t>, а также оригиналы анкет</w:t>
      </w:r>
      <w:r w:rsidRPr="00767491">
        <w:rPr>
          <w:rFonts w:ascii="Times New Roman" w:hAnsi="Times New Roman"/>
          <w:color w:val="000000"/>
          <w:sz w:val="28"/>
          <w:szCs w:val="28"/>
        </w:rPr>
        <w:t>.</w:t>
      </w:r>
    </w:p>
    <w:p w:rsidR="00884989" w:rsidRDefault="00884989" w:rsidP="00767491">
      <w:pPr>
        <w:spacing w:line="360" w:lineRule="auto"/>
        <w:ind w:firstLine="567"/>
        <w:jc w:val="both"/>
        <w:rPr>
          <w:rFonts w:ascii="Times New Roman" w:hAnsi="Times New Roman"/>
          <w:color w:val="000000"/>
          <w:sz w:val="28"/>
          <w:szCs w:val="28"/>
        </w:rPr>
      </w:pPr>
    </w:p>
    <w:p w:rsidR="00884989" w:rsidRDefault="00884989" w:rsidP="00767491">
      <w:pPr>
        <w:spacing w:line="360" w:lineRule="auto"/>
        <w:ind w:firstLine="567"/>
        <w:jc w:val="both"/>
        <w:rPr>
          <w:rFonts w:ascii="Times New Roman" w:hAnsi="Times New Roman"/>
          <w:color w:val="000000"/>
          <w:sz w:val="28"/>
          <w:szCs w:val="28"/>
        </w:rPr>
      </w:pPr>
    </w:p>
    <w:p w:rsidR="00884989" w:rsidRDefault="00884989" w:rsidP="00767491">
      <w:pPr>
        <w:spacing w:line="360" w:lineRule="auto"/>
        <w:ind w:firstLine="567"/>
        <w:jc w:val="both"/>
        <w:rPr>
          <w:rFonts w:ascii="Times New Roman" w:hAnsi="Times New Roman"/>
          <w:color w:val="000000"/>
          <w:sz w:val="28"/>
          <w:szCs w:val="28"/>
        </w:rPr>
      </w:pPr>
    </w:p>
    <w:p w:rsidR="00884989" w:rsidRDefault="00884989">
      <w:pPr>
        <w:jc w:val="left"/>
        <w:rPr>
          <w:rFonts w:ascii="Times New Roman" w:hAnsi="Times New Roman"/>
          <w:color w:val="000000"/>
          <w:sz w:val="28"/>
          <w:szCs w:val="28"/>
        </w:rPr>
      </w:pPr>
      <w:r>
        <w:rPr>
          <w:rFonts w:ascii="Times New Roman" w:hAnsi="Times New Roman"/>
          <w:color w:val="000000"/>
          <w:sz w:val="28"/>
          <w:szCs w:val="28"/>
        </w:rPr>
        <w:br w:type="page"/>
      </w:r>
    </w:p>
    <w:p w:rsidR="00884989" w:rsidRDefault="00884989" w:rsidP="00767491">
      <w:pPr>
        <w:spacing w:line="360" w:lineRule="auto"/>
        <w:ind w:firstLine="567"/>
        <w:jc w:val="both"/>
        <w:rPr>
          <w:rFonts w:ascii="Times New Roman" w:hAnsi="Times New Roman"/>
          <w:color w:val="000000"/>
          <w:sz w:val="28"/>
          <w:szCs w:val="28"/>
        </w:rPr>
      </w:pPr>
    </w:p>
    <w:p w:rsidR="00884989" w:rsidRPr="00884989" w:rsidRDefault="00884989" w:rsidP="00884989">
      <w:pPr>
        <w:shd w:val="clear" w:color="auto" w:fill="4F81BD" w:themeFill="accent1"/>
        <w:ind w:firstLine="567"/>
        <w:jc w:val="both"/>
        <w:rPr>
          <w:rFonts w:ascii="Times New Roman" w:hAnsi="Times New Roman"/>
          <w:b/>
          <w:color w:val="FFFFFF" w:themeColor="background1"/>
          <w:sz w:val="28"/>
          <w:szCs w:val="28"/>
        </w:rPr>
      </w:pPr>
      <w:r>
        <w:rPr>
          <w:rFonts w:ascii="Times New Roman" w:hAnsi="Times New Roman"/>
          <w:b/>
          <w:color w:val="FFFFFF" w:themeColor="background1"/>
          <w:sz w:val="28"/>
          <w:szCs w:val="28"/>
        </w:rPr>
        <w:t>Глава 2. Результаты массового опроса (количественное исследование)</w:t>
      </w:r>
    </w:p>
    <w:p w:rsidR="00884989" w:rsidRDefault="00884989" w:rsidP="00884989">
      <w:pPr>
        <w:spacing w:line="360" w:lineRule="auto"/>
        <w:jc w:val="both"/>
        <w:rPr>
          <w:rFonts w:ascii="Times New Roman" w:hAnsi="Times New Roman"/>
          <w:color w:val="000000"/>
          <w:sz w:val="28"/>
          <w:szCs w:val="28"/>
        </w:rPr>
      </w:pP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t xml:space="preserve">2.1. Уровень информированности населения о деятельности </w:t>
      </w:r>
    </w:p>
    <w:p w:rsidR="00884989"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t>общественных (некоммерческих) организаций</w:t>
      </w:r>
    </w:p>
    <w:p w:rsidR="00D43B97" w:rsidRPr="00D43B97" w:rsidRDefault="00D43B97" w:rsidP="00D43B97">
      <w:pPr>
        <w:spacing w:line="360" w:lineRule="auto"/>
        <w:jc w:val="center"/>
        <w:rPr>
          <w:rFonts w:ascii="Times New Roman" w:hAnsi="Times New Roman"/>
          <w:sz w:val="28"/>
          <w:szCs w:val="28"/>
        </w:rPr>
      </w:pPr>
    </w:p>
    <w:p w:rsidR="00D43B97" w:rsidRDefault="00046556" w:rsidP="00046556">
      <w:pPr>
        <w:spacing w:line="360" w:lineRule="auto"/>
        <w:ind w:firstLine="567"/>
        <w:jc w:val="both"/>
        <w:rPr>
          <w:rFonts w:ascii="Times New Roman" w:hAnsi="Times New Roman"/>
          <w:sz w:val="28"/>
          <w:szCs w:val="28"/>
        </w:rPr>
      </w:pPr>
      <w:r>
        <w:rPr>
          <w:rFonts w:ascii="Times New Roman" w:hAnsi="Times New Roman"/>
          <w:sz w:val="28"/>
          <w:szCs w:val="28"/>
        </w:rPr>
        <w:t xml:space="preserve">В ходе нашего исследования были изучены основные источники информации населения о деятельности общественных (некоммерческих) организаций. Для этого респондентам из числа жителей муниципальных образований Костромской области был задан следующий вопрос: </w:t>
      </w:r>
      <w:r w:rsidRPr="00046556">
        <w:rPr>
          <w:rFonts w:ascii="Times New Roman" w:hAnsi="Times New Roman"/>
          <w:i/>
          <w:sz w:val="28"/>
          <w:szCs w:val="28"/>
        </w:rPr>
        <w:t>«Откуда Вы в основном узнаете о деятельности общественных (некоммерческих) организаций в Костромской области?»</w:t>
      </w:r>
      <w:r>
        <w:rPr>
          <w:rFonts w:ascii="Times New Roman" w:hAnsi="Times New Roman"/>
          <w:sz w:val="28"/>
          <w:szCs w:val="28"/>
        </w:rPr>
        <w:t xml:space="preserve">. Распределение ответов респондентов на данный вопрос представлено на </w:t>
      </w:r>
      <w:r>
        <w:rPr>
          <w:rFonts w:ascii="Times New Roman" w:hAnsi="Times New Roman"/>
          <w:b/>
          <w:sz w:val="28"/>
          <w:szCs w:val="28"/>
        </w:rPr>
        <w:t>рисунке 1</w:t>
      </w:r>
      <w:r>
        <w:rPr>
          <w:rFonts w:ascii="Times New Roman" w:hAnsi="Times New Roman"/>
          <w:sz w:val="28"/>
          <w:szCs w:val="28"/>
        </w:rPr>
        <w:t>.</w:t>
      </w:r>
    </w:p>
    <w:p w:rsidR="00E507CE" w:rsidRDefault="00E507CE" w:rsidP="00E507CE">
      <w:pPr>
        <w:spacing w:line="360" w:lineRule="auto"/>
        <w:ind w:firstLine="567"/>
        <w:jc w:val="both"/>
        <w:rPr>
          <w:rFonts w:ascii="Times New Roman" w:hAnsi="Times New Roman"/>
          <w:sz w:val="28"/>
          <w:szCs w:val="28"/>
        </w:rPr>
      </w:pPr>
      <w:r>
        <w:rPr>
          <w:rFonts w:ascii="Times New Roman" w:hAnsi="Times New Roman"/>
          <w:sz w:val="28"/>
          <w:szCs w:val="28"/>
        </w:rPr>
        <w:t xml:space="preserve">Чаще всего жители региона узнают о работе общественных (некоммерческих) организаций из </w:t>
      </w:r>
      <w:r w:rsidRPr="002E5989">
        <w:rPr>
          <w:rFonts w:ascii="Times New Roman" w:hAnsi="Times New Roman"/>
          <w:b/>
          <w:sz w:val="28"/>
          <w:szCs w:val="28"/>
        </w:rPr>
        <w:t>традиционных СМИ (телевидение, радио, пресса)</w:t>
      </w:r>
      <w:r>
        <w:rPr>
          <w:rFonts w:ascii="Times New Roman" w:hAnsi="Times New Roman"/>
          <w:sz w:val="28"/>
          <w:szCs w:val="28"/>
        </w:rPr>
        <w:t xml:space="preserve"> (в 60,8% случаев). Данный информационный источник больше распространен за пределами областного центра. Еще в половине случаев таковым источником информации являлось </w:t>
      </w:r>
      <w:r w:rsidRPr="002E5989">
        <w:rPr>
          <w:rFonts w:ascii="Times New Roman" w:hAnsi="Times New Roman"/>
          <w:b/>
          <w:sz w:val="28"/>
          <w:szCs w:val="28"/>
        </w:rPr>
        <w:t>социальное окружение граждан (родственники, друзья, знакомые)</w:t>
      </w:r>
      <w:r>
        <w:rPr>
          <w:rFonts w:ascii="Times New Roman" w:hAnsi="Times New Roman"/>
          <w:sz w:val="28"/>
          <w:szCs w:val="28"/>
        </w:rPr>
        <w:t xml:space="preserve">. Тройку наиболее распространенных способов транслирования деятельности общественных (некоммерческих) организаций замыкает </w:t>
      </w:r>
      <w:r w:rsidRPr="002E5989">
        <w:rPr>
          <w:rFonts w:ascii="Times New Roman" w:hAnsi="Times New Roman"/>
          <w:b/>
          <w:sz w:val="28"/>
          <w:szCs w:val="28"/>
        </w:rPr>
        <w:t>Интернет</w:t>
      </w:r>
      <w:r>
        <w:rPr>
          <w:rFonts w:ascii="Times New Roman" w:hAnsi="Times New Roman"/>
          <w:sz w:val="28"/>
          <w:szCs w:val="28"/>
        </w:rPr>
        <w:t xml:space="preserve"> – его отметила почти четверть опрошенных. Им в основном пользуются жители города Кострома. </w:t>
      </w:r>
    </w:p>
    <w:p w:rsidR="00E507CE" w:rsidRPr="00046556" w:rsidRDefault="00E507CE" w:rsidP="00E507CE">
      <w:pPr>
        <w:spacing w:line="360" w:lineRule="auto"/>
        <w:ind w:firstLine="567"/>
        <w:jc w:val="both"/>
        <w:rPr>
          <w:rFonts w:ascii="Times New Roman" w:hAnsi="Times New Roman"/>
          <w:sz w:val="28"/>
          <w:szCs w:val="28"/>
        </w:rPr>
      </w:pPr>
      <w:r>
        <w:rPr>
          <w:rFonts w:ascii="Times New Roman" w:hAnsi="Times New Roman"/>
          <w:sz w:val="28"/>
          <w:szCs w:val="28"/>
        </w:rPr>
        <w:t>Другие источники информации о работе НКО озвучивались жителями региона значительно реже, чем перечисленные выше. Вместе с тем, стоит отметить некоторые территориальные различия. Так, наружная реклама и раздаточные материалы (буклеты, листовки), по словам респондентов, были больше распространены в «периферийных» областному центру муниципиях, тогда как информация от участников (членов) общественных организаций в равной степени была доступна всем костромичанам.</w:t>
      </w:r>
    </w:p>
    <w:p w:rsidR="00E507CE" w:rsidRDefault="00E507CE" w:rsidP="00046556">
      <w:pPr>
        <w:spacing w:line="360" w:lineRule="auto"/>
        <w:ind w:firstLine="567"/>
        <w:jc w:val="both"/>
        <w:rPr>
          <w:rFonts w:ascii="Times New Roman" w:hAnsi="Times New Roman"/>
          <w:sz w:val="28"/>
          <w:szCs w:val="28"/>
        </w:rPr>
      </w:pPr>
    </w:p>
    <w:p w:rsidR="000C5968" w:rsidRPr="00D43B97" w:rsidRDefault="000C5968" w:rsidP="00D43B97">
      <w:pPr>
        <w:spacing w:line="360" w:lineRule="auto"/>
        <w:jc w:val="center"/>
        <w:rPr>
          <w:rFonts w:ascii="Times New Roman" w:hAnsi="Times New Roman"/>
          <w:sz w:val="28"/>
          <w:szCs w:val="28"/>
        </w:rPr>
      </w:pPr>
      <w:r>
        <w:rPr>
          <w:rFonts w:ascii="Times New Roman" w:hAnsi="Times New Roman"/>
          <w:noProof/>
          <w:sz w:val="28"/>
          <w:szCs w:val="28"/>
        </w:rPr>
        <w:lastRenderedPageBreak/>
        <w:drawing>
          <wp:inline distT="0" distB="0" distL="0" distR="0">
            <wp:extent cx="5486400" cy="5457825"/>
            <wp:effectExtent l="0" t="19050" r="76200" b="476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F2B0C" w:rsidRDefault="008F2B0C" w:rsidP="008F2B0C">
      <w:pPr>
        <w:jc w:val="center"/>
        <w:rPr>
          <w:rFonts w:ascii="Times New Roman" w:hAnsi="Times New Roman"/>
          <w:sz w:val="24"/>
          <w:szCs w:val="24"/>
        </w:rPr>
      </w:pPr>
      <w:r w:rsidRPr="008F2B0C">
        <w:rPr>
          <w:rFonts w:ascii="Times New Roman" w:hAnsi="Times New Roman"/>
          <w:b/>
          <w:sz w:val="24"/>
          <w:szCs w:val="24"/>
        </w:rPr>
        <w:t xml:space="preserve">Рис. 1. </w:t>
      </w:r>
      <w:r>
        <w:rPr>
          <w:rFonts w:ascii="Times New Roman" w:hAnsi="Times New Roman"/>
          <w:sz w:val="24"/>
          <w:szCs w:val="24"/>
        </w:rPr>
        <w:t xml:space="preserve">Распределение ответов респондентов на вопрос: </w:t>
      </w:r>
      <w:r w:rsidRPr="008F2B0C">
        <w:rPr>
          <w:rFonts w:ascii="Times New Roman" w:hAnsi="Times New Roman"/>
          <w:sz w:val="24"/>
          <w:szCs w:val="24"/>
        </w:rPr>
        <w:t xml:space="preserve">«Откуда Вы в основном </w:t>
      </w:r>
    </w:p>
    <w:p w:rsidR="008F2B0C" w:rsidRDefault="008F2B0C" w:rsidP="008F2B0C">
      <w:pPr>
        <w:jc w:val="center"/>
        <w:rPr>
          <w:rFonts w:ascii="Times New Roman" w:hAnsi="Times New Roman"/>
          <w:sz w:val="24"/>
          <w:szCs w:val="24"/>
        </w:rPr>
      </w:pPr>
      <w:r w:rsidRPr="008F2B0C">
        <w:rPr>
          <w:rFonts w:ascii="Times New Roman" w:hAnsi="Times New Roman"/>
          <w:sz w:val="24"/>
          <w:szCs w:val="24"/>
        </w:rPr>
        <w:t xml:space="preserve">узнаете о деятельности общественных (некоммерческих) организаций </w:t>
      </w:r>
    </w:p>
    <w:p w:rsidR="00D43B97" w:rsidRDefault="008F2B0C" w:rsidP="008F2B0C">
      <w:pPr>
        <w:jc w:val="center"/>
        <w:rPr>
          <w:rFonts w:ascii="Times New Roman" w:hAnsi="Times New Roman"/>
          <w:i/>
          <w:sz w:val="24"/>
          <w:szCs w:val="24"/>
        </w:rPr>
      </w:pPr>
      <w:r w:rsidRPr="008F2B0C">
        <w:rPr>
          <w:rFonts w:ascii="Times New Roman" w:hAnsi="Times New Roman"/>
          <w:sz w:val="24"/>
          <w:szCs w:val="24"/>
        </w:rPr>
        <w:t>в Костромской области?»</w:t>
      </w:r>
      <w:r>
        <w:rPr>
          <w:rFonts w:ascii="Times New Roman" w:hAnsi="Times New Roman"/>
          <w:i/>
          <w:sz w:val="24"/>
          <w:szCs w:val="24"/>
        </w:rPr>
        <w:t>, %</w:t>
      </w:r>
    </w:p>
    <w:p w:rsidR="00E507CE" w:rsidRPr="00E507CE" w:rsidRDefault="00E507CE" w:rsidP="00E507CE">
      <w:pPr>
        <w:spacing w:line="360" w:lineRule="auto"/>
        <w:ind w:firstLine="567"/>
        <w:jc w:val="both"/>
        <w:rPr>
          <w:rFonts w:ascii="Times New Roman" w:hAnsi="Times New Roman"/>
          <w:sz w:val="28"/>
          <w:szCs w:val="28"/>
        </w:rPr>
      </w:pPr>
    </w:p>
    <w:p w:rsidR="00E507CE" w:rsidRDefault="00E507CE" w:rsidP="00E507CE">
      <w:pPr>
        <w:spacing w:line="360" w:lineRule="auto"/>
        <w:ind w:firstLine="567"/>
        <w:jc w:val="both"/>
        <w:rPr>
          <w:rFonts w:ascii="Times New Roman" w:hAnsi="Times New Roman"/>
          <w:sz w:val="28"/>
          <w:szCs w:val="28"/>
        </w:rPr>
      </w:pPr>
      <w:r>
        <w:rPr>
          <w:rFonts w:ascii="Times New Roman" w:hAnsi="Times New Roman"/>
          <w:sz w:val="28"/>
          <w:szCs w:val="28"/>
        </w:rPr>
        <w:t xml:space="preserve">Что касается степени достаточности той информации, которую жители Костромской области получают из различных источников информации о деятельности общественных (некоммерческих) организаций, то почти половина опрошенных граждан указали, что в той или иной степени </w:t>
      </w:r>
      <w:r w:rsidRPr="00303F32">
        <w:rPr>
          <w:rFonts w:ascii="Times New Roman" w:hAnsi="Times New Roman"/>
          <w:b/>
          <w:sz w:val="28"/>
          <w:szCs w:val="28"/>
        </w:rPr>
        <w:t>испытывают потребность в получении дополнительной информации</w:t>
      </w:r>
      <w:r>
        <w:rPr>
          <w:rFonts w:ascii="Times New Roman" w:hAnsi="Times New Roman"/>
          <w:sz w:val="28"/>
          <w:szCs w:val="28"/>
        </w:rPr>
        <w:t xml:space="preserve"> </w:t>
      </w:r>
      <w:r w:rsidRPr="00303F32">
        <w:rPr>
          <w:rFonts w:ascii="Times New Roman" w:hAnsi="Times New Roman"/>
          <w:b/>
          <w:sz w:val="28"/>
          <w:szCs w:val="28"/>
        </w:rPr>
        <w:t>о работе НКО региона</w:t>
      </w:r>
      <w:r>
        <w:rPr>
          <w:rFonts w:ascii="Times New Roman" w:hAnsi="Times New Roman"/>
          <w:sz w:val="28"/>
          <w:szCs w:val="28"/>
        </w:rPr>
        <w:t xml:space="preserve"> </w:t>
      </w:r>
      <w:r>
        <w:rPr>
          <w:rFonts w:ascii="Times New Roman" w:hAnsi="Times New Roman"/>
          <w:b/>
          <w:sz w:val="28"/>
          <w:szCs w:val="28"/>
        </w:rPr>
        <w:t>(рис. 2)</w:t>
      </w:r>
      <w:r>
        <w:rPr>
          <w:rFonts w:ascii="Times New Roman" w:hAnsi="Times New Roman"/>
          <w:sz w:val="28"/>
          <w:szCs w:val="28"/>
        </w:rPr>
        <w:t>.</w:t>
      </w:r>
    </w:p>
    <w:p w:rsidR="00303F32" w:rsidRDefault="00303F32" w:rsidP="00E507CE">
      <w:pPr>
        <w:spacing w:line="360" w:lineRule="auto"/>
        <w:ind w:firstLine="567"/>
        <w:jc w:val="both"/>
        <w:rPr>
          <w:rFonts w:ascii="Times New Roman" w:hAnsi="Times New Roman"/>
          <w:sz w:val="28"/>
          <w:szCs w:val="28"/>
        </w:rPr>
      </w:pPr>
      <w:r>
        <w:rPr>
          <w:rFonts w:ascii="Times New Roman" w:hAnsi="Times New Roman"/>
          <w:sz w:val="28"/>
          <w:szCs w:val="28"/>
        </w:rPr>
        <w:t xml:space="preserve">Чаще всего в дополнительной информации об общественных организациях нуждаются представители учащейся молодежи </w:t>
      </w:r>
      <w:r>
        <w:rPr>
          <w:rFonts w:ascii="Times New Roman" w:hAnsi="Times New Roman"/>
          <w:b/>
          <w:sz w:val="28"/>
          <w:szCs w:val="28"/>
        </w:rPr>
        <w:t>(Прил. 2, табл. 2)</w:t>
      </w:r>
      <w:r>
        <w:rPr>
          <w:rFonts w:ascii="Times New Roman" w:hAnsi="Times New Roman"/>
          <w:sz w:val="28"/>
          <w:szCs w:val="28"/>
        </w:rPr>
        <w:t>.</w:t>
      </w:r>
    </w:p>
    <w:p w:rsidR="00E507CE" w:rsidRDefault="00870BFC" w:rsidP="00E507CE">
      <w:pPr>
        <w:spacing w:line="360" w:lineRule="auto"/>
        <w:ind w:firstLine="567"/>
        <w:jc w:val="both"/>
        <w:rPr>
          <w:rFonts w:ascii="Times New Roman" w:hAnsi="Times New Roman"/>
          <w:sz w:val="28"/>
          <w:szCs w:val="28"/>
        </w:rPr>
      </w:pPr>
      <w:r>
        <w:rPr>
          <w:rFonts w:ascii="Times New Roman" w:hAnsi="Times New Roman"/>
          <w:sz w:val="28"/>
          <w:szCs w:val="28"/>
        </w:rPr>
        <w:lastRenderedPageBreak/>
        <w:t xml:space="preserve">Если проанализировать ответы респондентов на вопрос о знакомстве их непосредственно с деятельностью общественных (некоммерческих) организаций, то увидим следующую статистическую картину: </w:t>
      </w:r>
      <w:r w:rsidRPr="00303F32">
        <w:rPr>
          <w:rFonts w:ascii="Times New Roman" w:hAnsi="Times New Roman"/>
          <w:b/>
          <w:sz w:val="28"/>
          <w:szCs w:val="28"/>
        </w:rPr>
        <w:t>только каждый десятый житель Костромской области участвует в работе НКО</w:t>
      </w:r>
      <w:r>
        <w:rPr>
          <w:rFonts w:ascii="Times New Roman" w:hAnsi="Times New Roman"/>
          <w:sz w:val="28"/>
          <w:szCs w:val="28"/>
        </w:rPr>
        <w:t xml:space="preserve">, еще 28,5% граждан хорошо осведомлены о такой работе. Что-то слышали о работе общественных организаций около трети респондентов. Остальные (каждый четвертый) жители области практически ничего не знают о деятельности НКО </w:t>
      </w:r>
      <w:r>
        <w:rPr>
          <w:rFonts w:ascii="Times New Roman" w:hAnsi="Times New Roman"/>
          <w:b/>
          <w:sz w:val="28"/>
          <w:szCs w:val="28"/>
        </w:rPr>
        <w:t>(рис. 3)</w:t>
      </w:r>
      <w:r w:rsidR="00885EFA">
        <w:rPr>
          <w:rFonts w:ascii="Times New Roman" w:hAnsi="Times New Roman"/>
          <w:sz w:val="28"/>
          <w:szCs w:val="28"/>
        </w:rPr>
        <w:t>.</w:t>
      </w:r>
    </w:p>
    <w:p w:rsidR="00885EFA" w:rsidRPr="00E507CE" w:rsidRDefault="00885EFA" w:rsidP="00E507CE">
      <w:pPr>
        <w:spacing w:line="360" w:lineRule="auto"/>
        <w:ind w:firstLine="567"/>
        <w:jc w:val="both"/>
        <w:rPr>
          <w:rFonts w:ascii="Times New Roman" w:hAnsi="Times New Roman"/>
          <w:sz w:val="28"/>
          <w:szCs w:val="28"/>
        </w:rPr>
      </w:pPr>
      <w:r>
        <w:rPr>
          <w:rFonts w:ascii="Times New Roman" w:hAnsi="Times New Roman"/>
          <w:sz w:val="28"/>
          <w:szCs w:val="28"/>
        </w:rPr>
        <w:t>Как правило, среди участников НКО значительно чаще представлены жители других муниципальных образований региона, чем областного центра. Здесь же наблюдается более низкий процент тех, кто не знает о работе общественных (некоммерческих) организаций.</w:t>
      </w:r>
    </w:p>
    <w:p w:rsidR="00CA1AAA" w:rsidRDefault="00CA1AAA" w:rsidP="008F2B0C">
      <w:pPr>
        <w:jc w:val="center"/>
        <w:rPr>
          <w:rFonts w:ascii="Times New Roman" w:hAnsi="Times New Roman"/>
          <w:sz w:val="24"/>
          <w:szCs w:val="24"/>
        </w:rPr>
      </w:pPr>
      <w:r w:rsidRPr="00CA1AAA">
        <w:rPr>
          <w:rFonts w:ascii="Times New Roman" w:hAnsi="Times New Roman"/>
          <w:noProof/>
          <w:sz w:val="24"/>
          <w:szCs w:val="24"/>
        </w:rPr>
        <w:drawing>
          <wp:inline distT="0" distB="0" distL="0" distR="0">
            <wp:extent cx="5486400" cy="3057525"/>
            <wp:effectExtent l="0" t="19050" r="76200" b="47625"/>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A1AAA" w:rsidRDefault="00CA1AAA" w:rsidP="008F2B0C">
      <w:pPr>
        <w:jc w:val="center"/>
        <w:rPr>
          <w:rFonts w:ascii="Times New Roman" w:hAnsi="Times New Roman"/>
          <w:sz w:val="24"/>
          <w:szCs w:val="24"/>
        </w:rPr>
      </w:pPr>
    </w:p>
    <w:p w:rsidR="00870BFC" w:rsidRDefault="008F2B0C" w:rsidP="008F2B0C">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2</w:t>
      </w:r>
      <w:r w:rsidRPr="008F2B0C">
        <w:rPr>
          <w:rFonts w:ascii="Times New Roman" w:hAnsi="Times New Roman"/>
          <w:b/>
          <w:sz w:val="24"/>
          <w:szCs w:val="24"/>
        </w:rPr>
        <w:t xml:space="preserve">. </w:t>
      </w:r>
      <w:r>
        <w:rPr>
          <w:rFonts w:ascii="Times New Roman" w:hAnsi="Times New Roman"/>
          <w:sz w:val="24"/>
          <w:szCs w:val="24"/>
        </w:rPr>
        <w:t xml:space="preserve">Распределение ответов респондентов на вопрос: </w:t>
      </w:r>
      <w:r w:rsidRPr="008F2B0C">
        <w:rPr>
          <w:rFonts w:ascii="Times New Roman" w:hAnsi="Times New Roman"/>
          <w:sz w:val="24"/>
          <w:szCs w:val="24"/>
        </w:rPr>
        <w:t xml:space="preserve">«Испытываете ли Вы потребность </w:t>
      </w:r>
    </w:p>
    <w:p w:rsidR="008F2B0C" w:rsidRPr="008F2B0C" w:rsidRDefault="008F2B0C" w:rsidP="008F2B0C">
      <w:pPr>
        <w:jc w:val="center"/>
        <w:rPr>
          <w:rFonts w:ascii="Times New Roman" w:hAnsi="Times New Roman"/>
          <w:i/>
          <w:sz w:val="24"/>
          <w:szCs w:val="24"/>
        </w:rPr>
      </w:pPr>
      <w:r w:rsidRPr="008F2B0C">
        <w:rPr>
          <w:rFonts w:ascii="Times New Roman" w:hAnsi="Times New Roman"/>
          <w:sz w:val="24"/>
          <w:szCs w:val="24"/>
        </w:rPr>
        <w:t>в получении дополнительной информации о деятельности общественных (некоммерческих) организаций на территории Костромской области?»</w:t>
      </w:r>
      <w:r>
        <w:rPr>
          <w:rFonts w:ascii="Times New Roman" w:hAnsi="Times New Roman"/>
          <w:i/>
          <w:sz w:val="24"/>
          <w:szCs w:val="24"/>
        </w:rPr>
        <w:t>, %</w:t>
      </w:r>
    </w:p>
    <w:p w:rsidR="008F2B0C" w:rsidRDefault="008F2B0C" w:rsidP="008F2B0C">
      <w:pPr>
        <w:jc w:val="center"/>
        <w:rPr>
          <w:rFonts w:ascii="Times New Roman" w:hAnsi="Times New Roman"/>
          <w:sz w:val="24"/>
          <w:szCs w:val="24"/>
        </w:rPr>
      </w:pPr>
    </w:p>
    <w:p w:rsidR="008F2B0C" w:rsidRDefault="008F2B0C" w:rsidP="00870BFC">
      <w:pPr>
        <w:spacing w:line="360" w:lineRule="auto"/>
        <w:ind w:firstLine="567"/>
        <w:jc w:val="both"/>
        <w:rPr>
          <w:rFonts w:ascii="Times New Roman" w:hAnsi="Times New Roman"/>
          <w:sz w:val="28"/>
          <w:szCs w:val="28"/>
        </w:rPr>
      </w:pPr>
    </w:p>
    <w:p w:rsidR="00885EFA" w:rsidRDefault="00885EFA" w:rsidP="00870BFC">
      <w:pPr>
        <w:spacing w:line="360" w:lineRule="auto"/>
        <w:ind w:firstLine="567"/>
        <w:jc w:val="both"/>
        <w:rPr>
          <w:rFonts w:ascii="Times New Roman" w:hAnsi="Times New Roman"/>
          <w:sz w:val="28"/>
          <w:szCs w:val="28"/>
        </w:rPr>
      </w:pPr>
      <w:r>
        <w:rPr>
          <w:rFonts w:ascii="Times New Roman" w:hAnsi="Times New Roman"/>
          <w:sz w:val="28"/>
          <w:szCs w:val="28"/>
        </w:rPr>
        <w:t xml:space="preserve">По своим социально-демографическим характеристикам участниками общественных (некоммерческих) организаций являются в равной степени как мужчины, так и женщины, преимущественно представители молодежи и старшего поколения, имеющие образование не ниже среднего специального и </w:t>
      </w:r>
      <w:r>
        <w:rPr>
          <w:rFonts w:ascii="Times New Roman" w:hAnsi="Times New Roman"/>
          <w:sz w:val="28"/>
          <w:szCs w:val="28"/>
        </w:rPr>
        <w:lastRenderedPageBreak/>
        <w:t xml:space="preserve">причисляющие себя в основном к непроизводственной интеллигенции или являющиеся студентами (учащимися) </w:t>
      </w:r>
      <w:r>
        <w:rPr>
          <w:rFonts w:ascii="Times New Roman" w:hAnsi="Times New Roman"/>
          <w:b/>
          <w:sz w:val="28"/>
          <w:szCs w:val="28"/>
        </w:rPr>
        <w:t>(Прил. 2, табл. 1)</w:t>
      </w:r>
      <w:r>
        <w:rPr>
          <w:rFonts w:ascii="Times New Roman" w:hAnsi="Times New Roman"/>
          <w:sz w:val="28"/>
          <w:szCs w:val="28"/>
        </w:rPr>
        <w:t xml:space="preserve">. </w:t>
      </w:r>
    </w:p>
    <w:p w:rsidR="00885EFA" w:rsidRPr="00870BFC" w:rsidRDefault="00885EFA" w:rsidP="00870BFC">
      <w:pPr>
        <w:spacing w:line="360" w:lineRule="auto"/>
        <w:ind w:firstLine="567"/>
        <w:jc w:val="both"/>
        <w:rPr>
          <w:rFonts w:ascii="Times New Roman" w:hAnsi="Times New Roman"/>
          <w:sz w:val="28"/>
          <w:szCs w:val="28"/>
        </w:rPr>
      </w:pPr>
      <w:r>
        <w:rPr>
          <w:rFonts w:ascii="Times New Roman" w:hAnsi="Times New Roman"/>
          <w:sz w:val="28"/>
          <w:szCs w:val="28"/>
        </w:rPr>
        <w:t xml:space="preserve">Следующий вопрос </w:t>
      </w:r>
      <w:r w:rsidR="005F3E61">
        <w:rPr>
          <w:rFonts w:ascii="Times New Roman" w:hAnsi="Times New Roman"/>
          <w:sz w:val="28"/>
          <w:szCs w:val="28"/>
        </w:rPr>
        <w:t>в нашем исследовании был ориентирован на изучение качественной стороны знания граждан о деятельности общественных (некоммерческих) организаций, в частности, названий НКО.</w:t>
      </w:r>
    </w:p>
    <w:p w:rsidR="00E86659" w:rsidRDefault="00E86659" w:rsidP="00E86659">
      <w:pPr>
        <w:spacing w:line="360" w:lineRule="auto"/>
        <w:jc w:val="center"/>
        <w:rPr>
          <w:rFonts w:ascii="Times New Roman" w:hAnsi="Times New Roman"/>
          <w:sz w:val="24"/>
          <w:szCs w:val="24"/>
        </w:rPr>
      </w:pPr>
      <w:r w:rsidRPr="00E86659">
        <w:rPr>
          <w:rFonts w:ascii="Times New Roman" w:hAnsi="Times New Roman"/>
          <w:noProof/>
          <w:sz w:val="24"/>
          <w:szCs w:val="24"/>
        </w:rPr>
        <w:drawing>
          <wp:inline distT="0" distB="0" distL="0" distR="0">
            <wp:extent cx="5486400" cy="3000375"/>
            <wp:effectExtent l="0" t="19050" r="76200" b="47625"/>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F2B0C" w:rsidRDefault="008F2B0C" w:rsidP="008F2B0C">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3</w:t>
      </w:r>
      <w:r w:rsidRPr="008F2B0C">
        <w:rPr>
          <w:rFonts w:ascii="Times New Roman" w:hAnsi="Times New Roman"/>
          <w:b/>
          <w:sz w:val="24"/>
          <w:szCs w:val="24"/>
        </w:rPr>
        <w:t xml:space="preserve">. </w:t>
      </w:r>
      <w:r>
        <w:rPr>
          <w:rFonts w:ascii="Times New Roman" w:hAnsi="Times New Roman"/>
          <w:sz w:val="24"/>
          <w:szCs w:val="24"/>
        </w:rPr>
        <w:t xml:space="preserve">Распределение ответов респондентов на вопрос: </w:t>
      </w:r>
      <w:r w:rsidRPr="008F2B0C">
        <w:rPr>
          <w:rFonts w:ascii="Times New Roman" w:hAnsi="Times New Roman"/>
          <w:sz w:val="24"/>
          <w:szCs w:val="24"/>
        </w:rPr>
        <w:t xml:space="preserve">«Знакомы ли Вы </w:t>
      </w:r>
    </w:p>
    <w:p w:rsidR="008F2B0C" w:rsidRDefault="008F2B0C" w:rsidP="008F2B0C">
      <w:pPr>
        <w:jc w:val="center"/>
        <w:rPr>
          <w:rFonts w:ascii="Times New Roman" w:hAnsi="Times New Roman"/>
          <w:sz w:val="24"/>
          <w:szCs w:val="24"/>
        </w:rPr>
      </w:pPr>
      <w:r w:rsidRPr="008F2B0C">
        <w:rPr>
          <w:rFonts w:ascii="Times New Roman" w:hAnsi="Times New Roman"/>
          <w:sz w:val="24"/>
          <w:szCs w:val="24"/>
        </w:rPr>
        <w:t xml:space="preserve">с деятельностью общественных (некоммерческих) организаций </w:t>
      </w:r>
    </w:p>
    <w:p w:rsidR="008F2B0C" w:rsidRPr="008F2B0C" w:rsidRDefault="008F2B0C" w:rsidP="008F2B0C">
      <w:pPr>
        <w:jc w:val="center"/>
        <w:rPr>
          <w:rFonts w:ascii="Times New Roman" w:hAnsi="Times New Roman"/>
          <w:i/>
          <w:sz w:val="24"/>
          <w:szCs w:val="24"/>
        </w:rPr>
      </w:pPr>
      <w:r w:rsidRPr="008F2B0C">
        <w:rPr>
          <w:rFonts w:ascii="Times New Roman" w:hAnsi="Times New Roman"/>
          <w:sz w:val="24"/>
          <w:szCs w:val="24"/>
        </w:rPr>
        <w:t>в Костромской области?»</w:t>
      </w:r>
      <w:r>
        <w:rPr>
          <w:rFonts w:ascii="Times New Roman" w:hAnsi="Times New Roman"/>
          <w:i/>
          <w:sz w:val="24"/>
          <w:szCs w:val="24"/>
        </w:rPr>
        <w:t>, %</w:t>
      </w:r>
    </w:p>
    <w:p w:rsidR="008F2B0C" w:rsidRDefault="008F2B0C" w:rsidP="005F3E61">
      <w:pPr>
        <w:spacing w:line="360" w:lineRule="auto"/>
        <w:ind w:firstLine="567"/>
        <w:jc w:val="both"/>
        <w:rPr>
          <w:rFonts w:ascii="Times New Roman" w:hAnsi="Times New Roman"/>
          <w:sz w:val="28"/>
          <w:szCs w:val="28"/>
        </w:rPr>
      </w:pPr>
    </w:p>
    <w:p w:rsidR="005F3E61" w:rsidRDefault="005F3E61" w:rsidP="005F3E61">
      <w:pPr>
        <w:spacing w:line="360" w:lineRule="auto"/>
        <w:ind w:firstLine="567"/>
        <w:jc w:val="both"/>
        <w:rPr>
          <w:rFonts w:ascii="Times New Roman" w:hAnsi="Times New Roman"/>
          <w:sz w:val="28"/>
          <w:szCs w:val="28"/>
        </w:rPr>
      </w:pPr>
      <w:r>
        <w:rPr>
          <w:rFonts w:ascii="Times New Roman" w:hAnsi="Times New Roman"/>
          <w:sz w:val="28"/>
          <w:szCs w:val="28"/>
        </w:rPr>
        <w:t xml:space="preserve">Как следует из ответов тех, кто участвует в деятельности общественных (некоммерческих) организаций (так или иначе, знаком с их работой), только не более 10% граждан не смогли вспомнить названия НКО </w:t>
      </w:r>
      <w:r>
        <w:rPr>
          <w:rFonts w:ascii="Times New Roman" w:hAnsi="Times New Roman"/>
          <w:b/>
          <w:sz w:val="28"/>
          <w:szCs w:val="28"/>
        </w:rPr>
        <w:t>(рис. 4)</w:t>
      </w:r>
      <w:r>
        <w:rPr>
          <w:rFonts w:ascii="Times New Roman" w:hAnsi="Times New Roman"/>
          <w:sz w:val="28"/>
          <w:szCs w:val="28"/>
        </w:rPr>
        <w:t>.</w:t>
      </w:r>
    </w:p>
    <w:p w:rsidR="005F3E61" w:rsidRPr="00775A6E" w:rsidRDefault="005F3E61" w:rsidP="005F3E61">
      <w:pPr>
        <w:spacing w:line="360" w:lineRule="auto"/>
        <w:ind w:firstLine="567"/>
        <w:jc w:val="both"/>
        <w:rPr>
          <w:rFonts w:ascii="Times New Roman" w:hAnsi="Times New Roman"/>
          <w:sz w:val="28"/>
          <w:szCs w:val="28"/>
        </w:rPr>
      </w:pPr>
      <w:r>
        <w:rPr>
          <w:rFonts w:ascii="Times New Roman" w:hAnsi="Times New Roman"/>
          <w:sz w:val="28"/>
          <w:szCs w:val="28"/>
        </w:rPr>
        <w:t xml:space="preserve">Чаще всего респонденты называли </w:t>
      </w:r>
      <w:r w:rsidRPr="00303F32">
        <w:rPr>
          <w:rFonts w:ascii="Times New Roman" w:hAnsi="Times New Roman"/>
          <w:b/>
          <w:sz w:val="28"/>
          <w:szCs w:val="28"/>
        </w:rPr>
        <w:t>ветеранские организации (советы ветеранов)</w:t>
      </w:r>
      <w:r>
        <w:rPr>
          <w:rFonts w:ascii="Times New Roman" w:hAnsi="Times New Roman"/>
          <w:sz w:val="28"/>
          <w:szCs w:val="28"/>
        </w:rPr>
        <w:t xml:space="preserve"> (в трети случаев). Также жители региона нередко называли </w:t>
      </w:r>
      <w:r w:rsidRPr="00303F32">
        <w:rPr>
          <w:rFonts w:ascii="Times New Roman" w:hAnsi="Times New Roman"/>
          <w:b/>
          <w:sz w:val="28"/>
          <w:szCs w:val="28"/>
        </w:rPr>
        <w:t>общество охотников и рыболовов</w:t>
      </w:r>
      <w:r>
        <w:rPr>
          <w:rFonts w:ascii="Times New Roman" w:hAnsi="Times New Roman"/>
          <w:sz w:val="28"/>
          <w:szCs w:val="28"/>
        </w:rPr>
        <w:t xml:space="preserve"> (13,0%). Тройку озвученных наименований общественных (некоммерческих) организаций замыкает собирательный термин «</w:t>
      </w:r>
      <w:r w:rsidRPr="005F3E61">
        <w:rPr>
          <w:rFonts w:ascii="Times New Roman" w:hAnsi="Times New Roman"/>
          <w:b/>
          <w:sz w:val="28"/>
          <w:szCs w:val="28"/>
        </w:rPr>
        <w:t>благотворительные организации (фонды)</w:t>
      </w:r>
      <w:r>
        <w:rPr>
          <w:rFonts w:ascii="Times New Roman" w:hAnsi="Times New Roman"/>
          <w:sz w:val="28"/>
          <w:szCs w:val="28"/>
        </w:rPr>
        <w:t>»</w:t>
      </w:r>
      <w:r w:rsidR="00303F32">
        <w:rPr>
          <w:rFonts w:ascii="Times New Roman" w:hAnsi="Times New Roman"/>
          <w:sz w:val="28"/>
          <w:szCs w:val="28"/>
        </w:rPr>
        <w:t>. В 18,5% случаев жители региона 1-2 раза озвучивали названия различных общественных (некоммерческих) организаций.</w:t>
      </w:r>
    </w:p>
    <w:p w:rsidR="008F2B0C" w:rsidRDefault="008F2B0C" w:rsidP="005F3E61">
      <w:pPr>
        <w:spacing w:line="360" w:lineRule="auto"/>
        <w:ind w:firstLine="567"/>
        <w:jc w:val="both"/>
        <w:rPr>
          <w:rFonts w:ascii="Times New Roman" w:hAnsi="Times New Roman"/>
          <w:sz w:val="24"/>
          <w:szCs w:val="24"/>
        </w:rPr>
      </w:pPr>
    </w:p>
    <w:p w:rsidR="008F2B0C" w:rsidRDefault="00583B44" w:rsidP="00583B44">
      <w:pPr>
        <w:spacing w:line="360" w:lineRule="auto"/>
        <w:jc w:val="center"/>
        <w:rPr>
          <w:rFonts w:ascii="Times New Roman" w:hAnsi="Times New Roman"/>
          <w:sz w:val="24"/>
          <w:szCs w:val="24"/>
        </w:rPr>
      </w:pPr>
      <w:r w:rsidRPr="00583B44">
        <w:rPr>
          <w:rFonts w:ascii="Times New Roman" w:hAnsi="Times New Roman"/>
          <w:noProof/>
          <w:sz w:val="24"/>
          <w:szCs w:val="24"/>
        </w:rPr>
        <w:lastRenderedPageBreak/>
        <w:drawing>
          <wp:inline distT="0" distB="0" distL="0" distR="0">
            <wp:extent cx="5486400" cy="8410575"/>
            <wp:effectExtent l="0" t="19050" r="76200" b="47625"/>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F2B0C" w:rsidRDefault="008F2B0C" w:rsidP="008F2B0C">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4</w:t>
      </w:r>
      <w:r w:rsidRPr="008F2B0C">
        <w:rPr>
          <w:rFonts w:ascii="Times New Roman" w:hAnsi="Times New Roman"/>
          <w:b/>
          <w:sz w:val="24"/>
          <w:szCs w:val="24"/>
        </w:rPr>
        <w:t xml:space="preserve">. </w:t>
      </w:r>
      <w:r>
        <w:rPr>
          <w:rFonts w:ascii="Times New Roman" w:hAnsi="Times New Roman"/>
          <w:sz w:val="24"/>
          <w:szCs w:val="24"/>
        </w:rPr>
        <w:t xml:space="preserve">Перечень общественных (некоммерческих) организаций, которые, </w:t>
      </w:r>
    </w:p>
    <w:p w:rsidR="00D43B97" w:rsidRDefault="008F2B0C" w:rsidP="00303F32">
      <w:pPr>
        <w:jc w:val="center"/>
        <w:rPr>
          <w:rFonts w:ascii="Times New Roman" w:hAnsi="Times New Roman"/>
          <w:b/>
          <w:sz w:val="28"/>
          <w:szCs w:val="28"/>
        </w:rPr>
      </w:pPr>
      <w:r>
        <w:rPr>
          <w:rFonts w:ascii="Times New Roman" w:hAnsi="Times New Roman"/>
          <w:sz w:val="24"/>
          <w:szCs w:val="24"/>
        </w:rPr>
        <w:t xml:space="preserve">по словам респондентов, работают на территории </w:t>
      </w:r>
      <w:r w:rsidRPr="008F2B0C">
        <w:rPr>
          <w:rFonts w:ascii="Times New Roman" w:hAnsi="Times New Roman"/>
          <w:sz w:val="24"/>
          <w:szCs w:val="24"/>
        </w:rPr>
        <w:t>Костромской области?»</w:t>
      </w:r>
      <w:r>
        <w:rPr>
          <w:rFonts w:ascii="Times New Roman" w:hAnsi="Times New Roman"/>
          <w:i/>
          <w:sz w:val="24"/>
          <w:szCs w:val="24"/>
        </w:rPr>
        <w:t>, %</w:t>
      </w:r>
      <w:r w:rsidR="00D43B97">
        <w:rPr>
          <w:rFonts w:ascii="Times New Roman" w:hAnsi="Times New Roman"/>
          <w:b/>
          <w:sz w:val="28"/>
          <w:szCs w:val="28"/>
        </w:rPr>
        <w:br w:type="page"/>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lastRenderedPageBreak/>
        <w:t xml:space="preserve">2.2. Отношение населения к деятельности общественных </w:t>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t>(некоммерческих) организаций</w:t>
      </w:r>
    </w:p>
    <w:p w:rsidR="006927B7" w:rsidRDefault="006927B7" w:rsidP="00303F32">
      <w:pPr>
        <w:spacing w:line="360" w:lineRule="auto"/>
        <w:ind w:firstLine="567"/>
        <w:jc w:val="both"/>
        <w:rPr>
          <w:rFonts w:ascii="Times New Roman" w:hAnsi="Times New Roman"/>
          <w:sz w:val="28"/>
          <w:szCs w:val="28"/>
        </w:rPr>
      </w:pPr>
    </w:p>
    <w:p w:rsidR="00D43B97" w:rsidRPr="00303F32" w:rsidRDefault="006927B7" w:rsidP="00303F32">
      <w:pPr>
        <w:spacing w:line="360" w:lineRule="auto"/>
        <w:ind w:firstLine="567"/>
        <w:jc w:val="both"/>
        <w:rPr>
          <w:rFonts w:ascii="Times New Roman" w:hAnsi="Times New Roman"/>
          <w:sz w:val="28"/>
          <w:szCs w:val="28"/>
        </w:rPr>
      </w:pPr>
      <w:r>
        <w:rPr>
          <w:rFonts w:ascii="Times New Roman" w:hAnsi="Times New Roman"/>
          <w:sz w:val="28"/>
          <w:szCs w:val="28"/>
        </w:rPr>
        <w:t xml:space="preserve">В своем подавляющем большинстве жители Костромской области высказывают </w:t>
      </w:r>
      <w:r w:rsidRPr="006927B7">
        <w:rPr>
          <w:rFonts w:ascii="Times New Roman" w:hAnsi="Times New Roman"/>
          <w:b/>
          <w:sz w:val="28"/>
          <w:szCs w:val="28"/>
        </w:rPr>
        <w:t>благосклонное отношение к деятельности общественных (некоммерческих) организаций</w:t>
      </w:r>
      <w:r>
        <w:rPr>
          <w:rFonts w:ascii="Times New Roman" w:hAnsi="Times New Roman"/>
          <w:sz w:val="28"/>
          <w:szCs w:val="28"/>
        </w:rPr>
        <w:t xml:space="preserve">. Особенно это ярко выражено среди граждан, проживающих за пределами областного центра в регионе </w:t>
      </w:r>
      <w:r>
        <w:rPr>
          <w:rFonts w:ascii="Times New Roman" w:hAnsi="Times New Roman"/>
          <w:b/>
          <w:sz w:val="28"/>
          <w:szCs w:val="28"/>
        </w:rPr>
        <w:t>(рис. 5)</w:t>
      </w:r>
      <w:r>
        <w:rPr>
          <w:rFonts w:ascii="Times New Roman" w:hAnsi="Times New Roman"/>
          <w:sz w:val="28"/>
          <w:szCs w:val="28"/>
        </w:rPr>
        <w:t>. Безразличное отношение к работе НКО также можно в какой-то мере рассматривать в качестве позитивного отношения, поскольку оно не несет в себе деструктивного поведения касательно общественных организаций, а является результатом низкого уровня информированности таких граждан о полезности НКО для общества и их индифферентного отношения к окружающей действительности в целом.</w:t>
      </w:r>
    </w:p>
    <w:p w:rsidR="00D43B97" w:rsidRDefault="00455A11" w:rsidP="00D43B97">
      <w:pPr>
        <w:spacing w:line="360" w:lineRule="auto"/>
        <w:jc w:val="center"/>
        <w:rPr>
          <w:rFonts w:ascii="Times New Roman" w:hAnsi="Times New Roman"/>
          <w:b/>
          <w:sz w:val="28"/>
          <w:szCs w:val="28"/>
        </w:rPr>
      </w:pPr>
      <w:r w:rsidRPr="00455A11">
        <w:rPr>
          <w:rFonts w:ascii="Times New Roman" w:hAnsi="Times New Roman"/>
          <w:b/>
          <w:noProof/>
          <w:sz w:val="28"/>
          <w:szCs w:val="28"/>
        </w:rPr>
        <w:drawing>
          <wp:inline distT="0" distB="0" distL="0" distR="0">
            <wp:extent cx="5486400" cy="3000375"/>
            <wp:effectExtent l="0" t="19050" r="76200" b="47625"/>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F2B0C" w:rsidRDefault="008F2B0C" w:rsidP="008F2B0C">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5</w:t>
      </w:r>
      <w:r w:rsidRPr="008F2B0C">
        <w:rPr>
          <w:rFonts w:ascii="Times New Roman" w:hAnsi="Times New Roman"/>
          <w:b/>
          <w:sz w:val="24"/>
          <w:szCs w:val="24"/>
        </w:rPr>
        <w:t>.</w:t>
      </w:r>
      <w:r>
        <w:rPr>
          <w:rFonts w:ascii="Times New Roman" w:hAnsi="Times New Roman"/>
          <w:sz w:val="24"/>
          <w:szCs w:val="24"/>
        </w:rPr>
        <w:t xml:space="preserve"> Отношение респондентов к деятельности общественных (некоммерческих) </w:t>
      </w:r>
    </w:p>
    <w:p w:rsidR="008F2B0C" w:rsidRPr="008F2B0C" w:rsidRDefault="008F2B0C" w:rsidP="008F2B0C">
      <w:pPr>
        <w:jc w:val="center"/>
        <w:rPr>
          <w:rFonts w:ascii="Times New Roman" w:hAnsi="Times New Roman"/>
          <w:i/>
          <w:sz w:val="24"/>
          <w:szCs w:val="24"/>
        </w:rPr>
      </w:pPr>
      <w:r>
        <w:rPr>
          <w:rFonts w:ascii="Times New Roman" w:hAnsi="Times New Roman"/>
          <w:sz w:val="24"/>
          <w:szCs w:val="24"/>
        </w:rPr>
        <w:t xml:space="preserve">организаций, </w:t>
      </w:r>
      <w:r>
        <w:rPr>
          <w:rFonts w:ascii="Times New Roman" w:hAnsi="Times New Roman"/>
          <w:i/>
          <w:sz w:val="24"/>
          <w:szCs w:val="24"/>
        </w:rPr>
        <w:t>%</w:t>
      </w:r>
    </w:p>
    <w:p w:rsidR="008F2B0C" w:rsidRPr="006927B7" w:rsidRDefault="008F2B0C" w:rsidP="006927B7">
      <w:pPr>
        <w:spacing w:line="360" w:lineRule="auto"/>
        <w:jc w:val="both"/>
        <w:rPr>
          <w:rFonts w:ascii="Times New Roman" w:hAnsi="Times New Roman"/>
          <w:sz w:val="28"/>
          <w:szCs w:val="28"/>
        </w:rPr>
      </w:pPr>
    </w:p>
    <w:p w:rsidR="00703DC1" w:rsidRDefault="006927B7" w:rsidP="006927B7">
      <w:pPr>
        <w:spacing w:line="360" w:lineRule="auto"/>
        <w:ind w:firstLine="567"/>
        <w:jc w:val="both"/>
        <w:rPr>
          <w:rFonts w:ascii="Times New Roman" w:hAnsi="Times New Roman"/>
          <w:sz w:val="28"/>
          <w:szCs w:val="28"/>
        </w:rPr>
      </w:pPr>
      <w:r>
        <w:rPr>
          <w:rFonts w:ascii="Times New Roman" w:hAnsi="Times New Roman"/>
          <w:sz w:val="28"/>
          <w:szCs w:val="28"/>
        </w:rPr>
        <w:t xml:space="preserve">Озвученная выше статистическая картина общественных оценок тесно коррелирует с результатами ответов респондентов на вопрос о степени их доверия общественным (некоммерческим) организациям – </w:t>
      </w:r>
      <w:r w:rsidRPr="006927B7">
        <w:rPr>
          <w:rFonts w:ascii="Times New Roman" w:hAnsi="Times New Roman"/>
          <w:b/>
          <w:sz w:val="28"/>
          <w:szCs w:val="28"/>
        </w:rPr>
        <w:t>только 12,5% граждан не склонны доверять НКО</w:t>
      </w:r>
      <w:r>
        <w:rPr>
          <w:rFonts w:ascii="Times New Roman" w:hAnsi="Times New Roman"/>
          <w:sz w:val="28"/>
          <w:szCs w:val="28"/>
        </w:rPr>
        <w:t xml:space="preserve"> </w:t>
      </w:r>
      <w:r>
        <w:rPr>
          <w:rFonts w:ascii="Times New Roman" w:hAnsi="Times New Roman"/>
          <w:b/>
          <w:sz w:val="28"/>
          <w:szCs w:val="28"/>
        </w:rPr>
        <w:t>(рис. 6)</w:t>
      </w:r>
      <w:r>
        <w:rPr>
          <w:rFonts w:ascii="Times New Roman" w:hAnsi="Times New Roman"/>
          <w:sz w:val="28"/>
          <w:szCs w:val="28"/>
        </w:rPr>
        <w:t>.</w:t>
      </w:r>
      <w:r w:rsidR="00703DC1">
        <w:rPr>
          <w:rFonts w:ascii="Times New Roman" w:hAnsi="Times New Roman"/>
          <w:sz w:val="28"/>
          <w:szCs w:val="28"/>
        </w:rPr>
        <w:t xml:space="preserve"> </w:t>
      </w:r>
    </w:p>
    <w:p w:rsidR="006927B7" w:rsidRPr="00703DC1" w:rsidRDefault="00703DC1" w:rsidP="006927B7">
      <w:pPr>
        <w:spacing w:line="360" w:lineRule="auto"/>
        <w:ind w:firstLine="567"/>
        <w:jc w:val="both"/>
        <w:rPr>
          <w:rFonts w:ascii="Times New Roman" w:hAnsi="Times New Roman"/>
          <w:sz w:val="28"/>
          <w:szCs w:val="28"/>
        </w:rPr>
      </w:pPr>
      <w:r>
        <w:rPr>
          <w:rFonts w:ascii="Times New Roman" w:hAnsi="Times New Roman"/>
          <w:sz w:val="28"/>
          <w:szCs w:val="28"/>
        </w:rPr>
        <w:lastRenderedPageBreak/>
        <w:t xml:space="preserve">В </w:t>
      </w:r>
      <w:r>
        <w:rPr>
          <w:rFonts w:ascii="Times New Roman" w:hAnsi="Times New Roman"/>
          <w:b/>
          <w:sz w:val="28"/>
          <w:szCs w:val="28"/>
        </w:rPr>
        <w:t xml:space="preserve">Приложении 2, таблицах 3-4 </w:t>
      </w:r>
      <w:r>
        <w:rPr>
          <w:rFonts w:ascii="Times New Roman" w:hAnsi="Times New Roman"/>
          <w:sz w:val="28"/>
          <w:szCs w:val="28"/>
        </w:rPr>
        <w:t>представлена разбивка уровня доверия (вектора отношения) населения к НКО в разрезе социально-демографических характеристик опрашиваемых.</w:t>
      </w:r>
    </w:p>
    <w:p w:rsidR="008F2B0C" w:rsidRDefault="00455A11" w:rsidP="00D43B97">
      <w:pPr>
        <w:spacing w:line="360" w:lineRule="auto"/>
        <w:jc w:val="center"/>
        <w:rPr>
          <w:rFonts w:ascii="Times New Roman" w:hAnsi="Times New Roman"/>
          <w:b/>
          <w:sz w:val="28"/>
          <w:szCs w:val="28"/>
        </w:rPr>
      </w:pPr>
      <w:r w:rsidRPr="00455A11">
        <w:rPr>
          <w:rFonts w:ascii="Times New Roman" w:hAnsi="Times New Roman"/>
          <w:b/>
          <w:noProof/>
          <w:sz w:val="28"/>
          <w:szCs w:val="28"/>
        </w:rPr>
        <w:drawing>
          <wp:inline distT="0" distB="0" distL="0" distR="0">
            <wp:extent cx="5486400" cy="2838450"/>
            <wp:effectExtent l="0" t="19050" r="76200" b="57150"/>
            <wp:docPr id="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F2B0C" w:rsidRPr="008F2B0C" w:rsidRDefault="008F2B0C" w:rsidP="008F2B0C">
      <w:pPr>
        <w:jc w:val="center"/>
        <w:rPr>
          <w:rFonts w:ascii="Times New Roman" w:hAnsi="Times New Roman"/>
          <w:i/>
          <w:sz w:val="24"/>
          <w:szCs w:val="24"/>
        </w:rPr>
      </w:pPr>
      <w:r w:rsidRPr="008F2B0C">
        <w:rPr>
          <w:rFonts w:ascii="Times New Roman" w:hAnsi="Times New Roman"/>
          <w:b/>
          <w:sz w:val="24"/>
          <w:szCs w:val="24"/>
        </w:rPr>
        <w:t xml:space="preserve">Рис. </w:t>
      </w:r>
      <w:r>
        <w:rPr>
          <w:rFonts w:ascii="Times New Roman" w:hAnsi="Times New Roman"/>
          <w:b/>
          <w:sz w:val="24"/>
          <w:szCs w:val="24"/>
        </w:rPr>
        <w:t>6</w:t>
      </w:r>
      <w:r w:rsidRPr="008F2B0C">
        <w:rPr>
          <w:rFonts w:ascii="Times New Roman" w:hAnsi="Times New Roman"/>
          <w:b/>
          <w:sz w:val="24"/>
          <w:szCs w:val="24"/>
        </w:rPr>
        <w:t>.</w:t>
      </w:r>
      <w:r>
        <w:rPr>
          <w:rFonts w:ascii="Times New Roman" w:hAnsi="Times New Roman"/>
          <w:sz w:val="24"/>
          <w:szCs w:val="24"/>
        </w:rPr>
        <w:t xml:space="preserve"> Уровень доверия респондентов общественным (некоммерческим) организациям, </w:t>
      </w:r>
      <w:r>
        <w:rPr>
          <w:rFonts w:ascii="Times New Roman" w:hAnsi="Times New Roman"/>
          <w:i/>
          <w:sz w:val="24"/>
          <w:szCs w:val="24"/>
        </w:rPr>
        <w:t>%</w:t>
      </w:r>
    </w:p>
    <w:p w:rsidR="008F2B0C" w:rsidRDefault="008F2B0C" w:rsidP="00703DC1">
      <w:pPr>
        <w:spacing w:line="360" w:lineRule="auto"/>
        <w:jc w:val="center"/>
        <w:rPr>
          <w:rFonts w:ascii="Times New Roman" w:hAnsi="Times New Roman"/>
          <w:b/>
          <w:sz w:val="28"/>
          <w:szCs w:val="28"/>
        </w:rPr>
      </w:pPr>
    </w:p>
    <w:p w:rsidR="008F2B0C" w:rsidRPr="006927B7" w:rsidRDefault="006927B7" w:rsidP="006927B7">
      <w:pPr>
        <w:spacing w:line="360" w:lineRule="auto"/>
        <w:ind w:firstLine="567"/>
        <w:jc w:val="both"/>
        <w:rPr>
          <w:rFonts w:ascii="Times New Roman" w:hAnsi="Times New Roman"/>
          <w:sz w:val="28"/>
          <w:szCs w:val="28"/>
        </w:rPr>
      </w:pPr>
      <w:r>
        <w:rPr>
          <w:rFonts w:ascii="Times New Roman" w:hAnsi="Times New Roman"/>
          <w:sz w:val="28"/>
          <w:szCs w:val="28"/>
        </w:rPr>
        <w:t xml:space="preserve">К числу основных причин недоверия </w:t>
      </w:r>
      <w:r w:rsidR="00703DC1">
        <w:rPr>
          <w:rFonts w:ascii="Times New Roman" w:hAnsi="Times New Roman"/>
          <w:sz w:val="28"/>
          <w:szCs w:val="28"/>
        </w:rPr>
        <w:t xml:space="preserve">граждан </w:t>
      </w:r>
      <w:r>
        <w:rPr>
          <w:rFonts w:ascii="Times New Roman" w:hAnsi="Times New Roman"/>
          <w:sz w:val="28"/>
          <w:szCs w:val="28"/>
        </w:rPr>
        <w:t xml:space="preserve">общественным (некоммерческим) организациям относятся: </w:t>
      </w:r>
      <w:r w:rsidRPr="003C3E85">
        <w:rPr>
          <w:rFonts w:ascii="Times New Roman" w:hAnsi="Times New Roman"/>
          <w:b/>
          <w:sz w:val="28"/>
          <w:szCs w:val="28"/>
        </w:rPr>
        <w:t>частый обман (пустые обещания) представителей НКО</w:t>
      </w:r>
      <w:r>
        <w:rPr>
          <w:rFonts w:ascii="Times New Roman" w:hAnsi="Times New Roman"/>
          <w:sz w:val="28"/>
          <w:szCs w:val="28"/>
        </w:rPr>
        <w:t xml:space="preserve">, </w:t>
      </w:r>
      <w:r w:rsidRPr="003C3E85">
        <w:rPr>
          <w:rFonts w:ascii="Times New Roman" w:hAnsi="Times New Roman"/>
          <w:b/>
          <w:sz w:val="28"/>
          <w:szCs w:val="28"/>
        </w:rPr>
        <w:t>отсутствие видимого результата работы</w:t>
      </w:r>
      <w:r>
        <w:rPr>
          <w:rFonts w:ascii="Times New Roman" w:hAnsi="Times New Roman"/>
          <w:sz w:val="28"/>
          <w:szCs w:val="28"/>
        </w:rPr>
        <w:t xml:space="preserve">, собственно, </w:t>
      </w:r>
      <w:r w:rsidR="003C3E85" w:rsidRPr="003C3E85">
        <w:rPr>
          <w:rFonts w:ascii="Times New Roman" w:hAnsi="Times New Roman"/>
          <w:b/>
          <w:sz w:val="28"/>
          <w:szCs w:val="28"/>
        </w:rPr>
        <w:t>негативное восприятие гражданами окружающей действительности</w:t>
      </w:r>
      <w:r w:rsidR="003C3E85">
        <w:rPr>
          <w:rFonts w:ascii="Times New Roman" w:hAnsi="Times New Roman"/>
          <w:sz w:val="28"/>
          <w:szCs w:val="28"/>
        </w:rPr>
        <w:t xml:space="preserve"> (не только работы НКО)</w:t>
      </w:r>
      <w:r w:rsidR="00703DC1">
        <w:rPr>
          <w:rFonts w:ascii="Times New Roman" w:hAnsi="Times New Roman"/>
          <w:sz w:val="28"/>
          <w:szCs w:val="28"/>
        </w:rPr>
        <w:t xml:space="preserve"> </w:t>
      </w:r>
      <w:r w:rsidR="003C3E85">
        <w:rPr>
          <w:rFonts w:ascii="Times New Roman" w:hAnsi="Times New Roman"/>
          <w:b/>
          <w:sz w:val="28"/>
          <w:szCs w:val="28"/>
        </w:rPr>
        <w:t>(рис. 7)</w:t>
      </w:r>
      <w:r w:rsidR="003C3E85">
        <w:rPr>
          <w:rFonts w:ascii="Times New Roman" w:hAnsi="Times New Roman"/>
          <w:sz w:val="28"/>
          <w:szCs w:val="28"/>
        </w:rPr>
        <w:t>.</w:t>
      </w:r>
    </w:p>
    <w:p w:rsidR="004D79A0" w:rsidRDefault="004D79A0" w:rsidP="00D43B97">
      <w:pPr>
        <w:spacing w:line="360" w:lineRule="auto"/>
        <w:jc w:val="center"/>
        <w:rPr>
          <w:rFonts w:ascii="Times New Roman" w:hAnsi="Times New Roman"/>
          <w:b/>
          <w:sz w:val="28"/>
          <w:szCs w:val="28"/>
        </w:rPr>
      </w:pPr>
      <w:r w:rsidRPr="004D79A0">
        <w:rPr>
          <w:rFonts w:ascii="Times New Roman" w:hAnsi="Times New Roman"/>
          <w:b/>
          <w:noProof/>
          <w:sz w:val="28"/>
          <w:szCs w:val="28"/>
        </w:rPr>
        <w:drawing>
          <wp:inline distT="0" distB="0" distL="0" distR="0">
            <wp:extent cx="5486400" cy="2705100"/>
            <wp:effectExtent l="0" t="19050" r="76200" b="5715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F2B0C" w:rsidRPr="008F2B0C" w:rsidRDefault="008F2B0C" w:rsidP="008F2B0C">
      <w:pPr>
        <w:jc w:val="center"/>
        <w:rPr>
          <w:rFonts w:ascii="Times New Roman" w:hAnsi="Times New Roman"/>
          <w:i/>
          <w:sz w:val="24"/>
          <w:szCs w:val="24"/>
        </w:rPr>
      </w:pPr>
      <w:r w:rsidRPr="008F2B0C">
        <w:rPr>
          <w:rFonts w:ascii="Times New Roman" w:hAnsi="Times New Roman"/>
          <w:b/>
          <w:sz w:val="24"/>
          <w:szCs w:val="24"/>
        </w:rPr>
        <w:t xml:space="preserve">Рис. </w:t>
      </w:r>
      <w:r>
        <w:rPr>
          <w:rFonts w:ascii="Times New Roman" w:hAnsi="Times New Roman"/>
          <w:b/>
          <w:sz w:val="24"/>
          <w:szCs w:val="24"/>
        </w:rPr>
        <w:t>7</w:t>
      </w:r>
      <w:r w:rsidRPr="008F2B0C">
        <w:rPr>
          <w:rFonts w:ascii="Times New Roman" w:hAnsi="Times New Roman"/>
          <w:b/>
          <w:sz w:val="24"/>
          <w:szCs w:val="24"/>
        </w:rPr>
        <w:t>.</w:t>
      </w:r>
      <w:r>
        <w:rPr>
          <w:rFonts w:ascii="Times New Roman" w:hAnsi="Times New Roman"/>
          <w:sz w:val="24"/>
          <w:szCs w:val="24"/>
        </w:rPr>
        <w:t xml:space="preserve"> Причины недоверия респондентов общественным (некоммерческим) организациям, </w:t>
      </w:r>
      <w:r>
        <w:rPr>
          <w:rFonts w:ascii="Times New Roman" w:hAnsi="Times New Roman"/>
          <w:i/>
          <w:sz w:val="24"/>
          <w:szCs w:val="24"/>
        </w:rPr>
        <w:t>%</w:t>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lastRenderedPageBreak/>
        <w:t>2.3. Степень вовлеченности населения в деятельность общественных (некоммерческих) организаций</w:t>
      </w:r>
    </w:p>
    <w:p w:rsidR="00D43B97" w:rsidRDefault="00D43B97" w:rsidP="00D43B97">
      <w:pPr>
        <w:spacing w:line="360" w:lineRule="auto"/>
        <w:jc w:val="center"/>
        <w:rPr>
          <w:rFonts w:ascii="Times New Roman" w:hAnsi="Times New Roman"/>
          <w:b/>
          <w:sz w:val="28"/>
          <w:szCs w:val="28"/>
        </w:rPr>
      </w:pPr>
    </w:p>
    <w:p w:rsidR="00015658" w:rsidRDefault="00431096" w:rsidP="00431096">
      <w:pPr>
        <w:spacing w:line="360" w:lineRule="auto"/>
        <w:ind w:firstLine="567"/>
        <w:jc w:val="both"/>
        <w:rPr>
          <w:rFonts w:ascii="Times New Roman" w:hAnsi="Times New Roman"/>
          <w:sz w:val="28"/>
          <w:szCs w:val="28"/>
        </w:rPr>
      </w:pPr>
      <w:r w:rsidRPr="00431096">
        <w:rPr>
          <w:rFonts w:ascii="Times New Roman" w:hAnsi="Times New Roman"/>
          <w:sz w:val="28"/>
          <w:szCs w:val="28"/>
        </w:rPr>
        <w:t>Следующим моментом в нашем исследовании стало изучение общественной активности граждан.</w:t>
      </w:r>
      <w:r>
        <w:rPr>
          <w:rFonts w:ascii="Times New Roman" w:hAnsi="Times New Roman"/>
          <w:sz w:val="28"/>
          <w:szCs w:val="28"/>
        </w:rPr>
        <w:t xml:space="preserve"> Для начала респондентам был задан вопрос о том, приходилось ли им за последний год заниматься общественной (добровольческой деятельностью). Как следует из ответов жителей Костромской области, около 28% граждан с той или иной частотой занимались общественной работой</w:t>
      </w:r>
      <w:r w:rsidR="00015658">
        <w:rPr>
          <w:rFonts w:ascii="Times New Roman" w:hAnsi="Times New Roman"/>
          <w:sz w:val="28"/>
          <w:szCs w:val="28"/>
        </w:rPr>
        <w:t xml:space="preserve"> </w:t>
      </w:r>
      <w:r w:rsidR="00015658">
        <w:rPr>
          <w:rFonts w:ascii="Times New Roman" w:hAnsi="Times New Roman"/>
          <w:b/>
          <w:sz w:val="28"/>
          <w:szCs w:val="28"/>
        </w:rPr>
        <w:t>(рис. 8)</w:t>
      </w:r>
      <w:r>
        <w:rPr>
          <w:rFonts w:ascii="Times New Roman" w:hAnsi="Times New Roman"/>
          <w:sz w:val="28"/>
          <w:szCs w:val="28"/>
        </w:rPr>
        <w:t xml:space="preserve">. Эта цифра существенно выше доли тех, кто участвует в работе общественных (некоммерческих) организаций </w:t>
      </w:r>
      <w:r>
        <w:rPr>
          <w:rFonts w:ascii="Times New Roman" w:hAnsi="Times New Roman"/>
          <w:b/>
          <w:sz w:val="28"/>
          <w:szCs w:val="28"/>
        </w:rPr>
        <w:t>(см. рис. 3)</w:t>
      </w:r>
      <w:r w:rsidR="00015658">
        <w:rPr>
          <w:rFonts w:ascii="Times New Roman" w:hAnsi="Times New Roman"/>
          <w:sz w:val="28"/>
          <w:szCs w:val="28"/>
        </w:rPr>
        <w:t>. Э</w:t>
      </w:r>
      <w:r>
        <w:rPr>
          <w:rFonts w:ascii="Times New Roman" w:hAnsi="Times New Roman"/>
          <w:sz w:val="28"/>
          <w:szCs w:val="28"/>
        </w:rPr>
        <w:t>то объясняется тем, что граждане могли осуществлять такую деятельность в частном (инициативном) порядке, не отождествляя себя с какой-либо НКО.</w:t>
      </w:r>
      <w:r w:rsidR="00015658">
        <w:rPr>
          <w:rFonts w:ascii="Times New Roman" w:hAnsi="Times New Roman"/>
          <w:sz w:val="28"/>
          <w:szCs w:val="28"/>
        </w:rPr>
        <w:t xml:space="preserve"> </w:t>
      </w:r>
    </w:p>
    <w:p w:rsidR="004D79A0" w:rsidRDefault="004D79A0" w:rsidP="00D43B97">
      <w:pPr>
        <w:spacing w:line="360" w:lineRule="auto"/>
        <w:jc w:val="center"/>
        <w:rPr>
          <w:rFonts w:ascii="Times New Roman" w:hAnsi="Times New Roman"/>
          <w:b/>
          <w:sz w:val="28"/>
          <w:szCs w:val="28"/>
        </w:rPr>
      </w:pPr>
      <w:r w:rsidRPr="004D79A0">
        <w:rPr>
          <w:rFonts w:ascii="Times New Roman" w:hAnsi="Times New Roman"/>
          <w:b/>
          <w:noProof/>
          <w:sz w:val="28"/>
          <w:szCs w:val="28"/>
        </w:rPr>
        <w:drawing>
          <wp:inline distT="0" distB="0" distL="0" distR="0">
            <wp:extent cx="5486400" cy="3000375"/>
            <wp:effectExtent l="0" t="19050" r="76200" b="47625"/>
            <wp:docPr id="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B5A1C" w:rsidRDefault="007B5A1C" w:rsidP="007B5A1C">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8</w:t>
      </w:r>
      <w:r w:rsidRPr="008F2B0C">
        <w:rPr>
          <w:rFonts w:ascii="Times New Roman" w:hAnsi="Times New Roman"/>
          <w:b/>
          <w:sz w:val="24"/>
          <w:szCs w:val="24"/>
        </w:rPr>
        <w:t>.</w:t>
      </w:r>
      <w:r>
        <w:rPr>
          <w:rFonts w:ascii="Times New Roman" w:hAnsi="Times New Roman"/>
          <w:sz w:val="24"/>
          <w:szCs w:val="24"/>
        </w:rPr>
        <w:t xml:space="preserve"> Доля респондентов, занимавшихся за последний год </w:t>
      </w:r>
    </w:p>
    <w:p w:rsidR="007B5A1C" w:rsidRPr="008F2B0C" w:rsidRDefault="007B5A1C" w:rsidP="007B5A1C">
      <w:pPr>
        <w:jc w:val="center"/>
        <w:rPr>
          <w:rFonts w:ascii="Times New Roman" w:hAnsi="Times New Roman"/>
          <w:i/>
          <w:sz w:val="24"/>
          <w:szCs w:val="24"/>
        </w:rPr>
      </w:pPr>
      <w:r>
        <w:rPr>
          <w:rFonts w:ascii="Times New Roman" w:hAnsi="Times New Roman"/>
          <w:sz w:val="24"/>
          <w:szCs w:val="24"/>
        </w:rPr>
        <w:t xml:space="preserve">общественной деятельностью, </w:t>
      </w:r>
      <w:r>
        <w:rPr>
          <w:rFonts w:ascii="Times New Roman" w:hAnsi="Times New Roman"/>
          <w:i/>
          <w:sz w:val="24"/>
          <w:szCs w:val="24"/>
        </w:rPr>
        <w:t>%</w:t>
      </w:r>
    </w:p>
    <w:p w:rsidR="007B5A1C" w:rsidRDefault="007B5A1C" w:rsidP="00015658">
      <w:pPr>
        <w:spacing w:line="360" w:lineRule="auto"/>
        <w:ind w:firstLine="567"/>
        <w:jc w:val="both"/>
        <w:rPr>
          <w:rFonts w:ascii="Times New Roman" w:hAnsi="Times New Roman"/>
          <w:b/>
          <w:sz w:val="28"/>
          <w:szCs w:val="28"/>
        </w:rPr>
      </w:pPr>
    </w:p>
    <w:p w:rsidR="007B5A1C" w:rsidRDefault="00015658" w:rsidP="00015658">
      <w:pPr>
        <w:spacing w:line="360" w:lineRule="auto"/>
        <w:ind w:firstLine="567"/>
        <w:jc w:val="both"/>
        <w:rPr>
          <w:rFonts w:ascii="Times New Roman" w:hAnsi="Times New Roman"/>
          <w:sz w:val="28"/>
          <w:szCs w:val="28"/>
        </w:rPr>
      </w:pPr>
      <w:r>
        <w:rPr>
          <w:rFonts w:ascii="Times New Roman" w:hAnsi="Times New Roman"/>
          <w:sz w:val="28"/>
          <w:szCs w:val="28"/>
        </w:rPr>
        <w:t xml:space="preserve">Вместе с тем, </w:t>
      </w:r>
      <w:r w:rsidRPr="00015658">
        <w:rPr>
          <w:rFonts w:ascii="Times New Roman" w:hAnsi="Times New Roman"/>
          <w:b/>
          <w:sz w:val="28"/>
          <w:szCs w:val="28"/>
        </w:rPr>
        <w:t xml:space="preserve">свыше 2/3 населения не </w:t>
      </w:r>
      <w:r>
        <w:rPr>
          <w:rFonts w:ascii="Times New Roman" w:hAnsi="Times New Roman"/>
          <w:b/>
          <w:sz w:val="28"/>
          <w:szCs w:val="28"/>
        </w:rPr>
        <w:t xml:space="preserve">было </w:t>
      </w:r>
      <w:r w:rsidRPr="00015658">
        <w:rPr>
          <w:rFonts w:ascii="Times New Roman" w:hAnsi="Times New Roman"/>
          <w:b/>
          <w:sz w:val="28"/>
          <w:szCs w:val="28"/>
        </w:rPr>
        <w:t>вовлечено в общественную (добровольческую) деятельность</w:t>
      </w:r>
      <w:r>
        <w:rPr>
          <w:rFonts w:ascii="Times New Roman" w:hAnsi="Times New Roman"/>
          <w:b/>
          <w:sz w:val="28"/>
          <w:szCs w:val="28"/>
        </w:rPr>
        <w:t xml:space="preserve"> за последний год</w:t>
      </w:r>
      <w:r>
        <w:rPr>
          <w:rFonts w:ascii="Times New Roman" w:hAnsi="Times New Roman"/>
          <w:sz w:val="28"/>
          <w:szCs w:val="28"/>
        </w:rPr>
        <w:t xml:space="preserve">. Среди таких людей немало мужчин более старшего возраста, как работающих, так и находящихся на заслуженном отдыхе </w:t>
      </w:r>
      <w:r>
        <w:rPr>
          <w:rFonts w:ascii="Times New Roman" w:hAnsi="Times New Roman"/>
          <w:b/>
          <w:sz w:val="28"/>
          <w:szCs w:val="28"/>
        </w:rPr>
        <w:t>(Прил. 2, табл. 5)</w:t>
      </w:r>
      <w:r>
        <w:rPr>
          <w:rFonts w:ascii="Times New Roman" w:hAnsi="Times New Roman"/>
          <w:sz w:val="28"/>
          <w:szCs w:val="28"/>
        </w:rPr>
        <w:t>.</w:t>
      </w:r>
    </w:p>
    <w:p w:rsidR="00015658" w:rsidRPr="00015658" w:rsidRDefault="00015658" w:rsidP="00015658">
      <w:pPr>
        <w:spacing w:line="360" w:lineRule="auto"/>
        <w:ind w:firstLine="567"/>
        <w:jc w:val="both"/>
        <w:rPr>
          <w:rFonts w:ascii="Times New Roman" w:hAnsi="Times New Roman"/>
          <w:sz w:val="28"/>
          <w:szCs w:val="28"/>
        </w:rPr>
      </w:pPr>
      <w:r>
        <w:rPr>
          <w:rFonts w:ascii="Times New Roman" w:hAnsi="Times New Roman"/>
          <w:sz w:val="28"/>
          <w:szCs w:val="28"/>
        </w:rPr>
        <w:lastRenderedPageBreak/>
        <w:t>Практические аналогичная картина распределений ответов респондентов обстоит и при анализе вопроса о факте участия граждан за последний год в мероприятиях, проводимых общественными (некоммерческими) организациями. Здесь также около 2/3 жителей Костромской области не участвовали в подобных мероприятиях</w:t>
      </w:r>
      <w:r w:rsidR="00B31F6F">
        <w:rPr>
          <w:rFonts w:ascii="Times New Roman" w:hAnsi="Times New Roman"/>
          <w:sz w:val="28"/>
          <w:szCs w:val="28"/>
        </w:rPr>
        <w:t xml:space="preserve"> </w:t>
      </w:r>
      <w:r w:rsidR="00B31F6F">
        <w:rPr>
          <w:rFonts w:ascii="Times New Roman" w:hAnsi="Times New Roman"/>
          <w:b/>
          <w:sz w:val="28"/>
          <w:szCs w:val="28"/>
        </w:rPr>
        <w:t>(рис. 9)</w:t>
      </w:r>
      <w:r>
        <w:rPr>
          <w:rFonts w:ascii="Times New Roman" w:hAnsi="Times New Roman"/>
          <w:sz w:val="28"/>
          <w:szCs w:val="28"/>
        </w:rPr>
        <w:t>.</w:t>
      </w:r>
    </w:p>
    <w:p w:rsidR="004D79A0" w:rsidRPr="00D43B97" w:rsidRDefault="004D79A0" w:rsidP="00D43B97">
      <w:pPr>
        <w:spacing w:line="360" w:lineRule="auto"/>
        <w:jc w:val="center"/>
        <w:rPr>
          <w:rFonts w:ascii="Times New Roman" w:hAnsi="Times New Roman"/>
          <w:b/>
          <w:sz w:val="28"/>
          <w:szCs w:val="28"/>
        </w:rPr>
      </w:pPr>
      <w:r w:rsidRPr="004D79A0">
        <w:rPr>
          <w:rFonts w:ascii="Times New Roman" w:hAnsi="Times New Roman"/>
          <w:b/>
          <w:noProof/>
          <w:sz w:val="28"/>
          <w:szCs w:val="28"/>
        </w:rPr>
        <w:drawing>
          <wp:inline distT="0" distB="0" distL="0" distR="0">
            <wp:extent cx="5486400" cy="3000375"/>
            <wp:effectExtent l="0" t="19050" r="76200" b="47625"/>
            <wp:docPr id="1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B5A1C" w:rsidRDefault="007B5A1C" w:rsidP="007B5A1C">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9</w:t>
      </w:r>
      <w:r w:rsidRPr="008F2B0C">
        <w:rPr>
          <w:rFonts w:ascii="Times New Roman" w:hAnsi="Times New Roman"/>
          <w:b/>
          <w:sz w:val="24"/>
          <w:szCs w:val="24"/>
        </w:rPr>
        <w:t>.</w:t>
      </w:r>
      <w:r>
        <w:rPr>
          <w:rFonts w:ascii="Times New Roman" w:hAnsi="Times New Roman"/>
          <w:sz w:val="24"/>
          <w:szCs w:val="24"/>
        </w:rPr>
        <w:t xml:space="preserve"> Доля респондентов, участвовавших за последний год в мероприятиях, </w:t>
      </w:r>
    </w:p>
    <w:p w:rsidR="007B5A1C" w:rsidRDefault="007B5A1C" w:rsidP="007B5A1C">
      <w:pPr>
        <w:jc w:val="center"/>
        <w:rPr>
          <w:rFonts w:ascii="Times New Roman" w:hAnsi="Times New Roman"/>
          <w:sz w:val="24"/>
          <w:szCs w:val="24"/>
        </w:rPr>
      </w:pPr>
      <w:r>
        <w:rPr>
          <w:rFonts w:ascii="Times New Roman" w:hAnsi="Times New Roman"/>
          <w:sz w:val="24"/>
          <w:szCs w:val="24"/>
        </w:rPr>
        <w:t xml:space="preserve">проводимых общественными (некоммерческими) организациями на территории </w:t>
      </w:r>
    </w:p>
    <w:p w:rsidR="007B5A1C" w:rsidRPr="008F2B0C" w:rsidRDefault="007B5A1C" w:rsidP="007B5A1C">
      <w:pPr>
        <w:jc w:val="center"/>
        <w:rPr>
          <w:rFonts w:ascii="Times New Roman" w:hAnsi="Times New Roman"/>
          <w:i/>
          <w:sz w:val="24"/>
          <w:szCs w:val="24"/>
        </w:rPr>
      </w:pPr>
      <w:r>
        <w:rPr>
          <w:rFonts w:ascii="Times New Roman" w:hAnsi="Times New Roman"/>
          <w:sz w:val="24"/>
          <w:szCs w:val="24"/>
        </w:rPr>
        <w:t xml:space="preserve">Костромской области, </w:t>
      </w:r>
      <w:r>
        <w:rPr>
          <w:rFonts w:ascii="Times New Roman" w:hAnsi="Times New Roman"/>
          <w:i/>
          <w:sz w:val="24"/>
          <w:szCs w:val="24"/>
        </w:rPr>
        <w:t>%</w:t>
      </w:r>
    </w:p>
    <w:p w:rsidR="00D43B97" w:rsidRPr="00015658" w:rsidRDefault="00D43B97" w:rsidP="00015658">
      <w:pPr>
        <w:spacing w:line="360" w:lineRule="auto"/>
        <w:jc w:val="center"/>
        <w:rPr>
          <w:rFonts w:ascii="Times New Roman" w:hAnsi="Times New Roman"/>
          <w:sz w:val="28"/>
          <w:szCs w:val="28"/>
        </w:rPr>
      </w:pPr>
    </w:p>
    <w:p w:rsidR="007B5A1C" w:rsidRDefault="00015658" w:rsidP="00015658">
      <w:pPr>
        <w:spacing w:line="360" w:lineRule="auto"/>
        <w:ind w:firstLine="567"/>
        <w:jc w:val="both"/>
        <w:rPr>
          <w:rFonts w:ascii="Times New Roman" w:hAnsi="Times New Roman"/>
          <w:sz w:val="28"/>
          <w:szCs w:val="28"/>
        </w:rPr>
      </w:pPr>
      <w:r w:rsidRPr="00015658">
        <w:rPr>
          <w:rFonts w:ascii="Times New Roman" w:hAnsi="Times New Roman"/>
          <w:sz w:val="28"/>
          <w:szCs w:val="28"/>
        </w:rPr>
        <w:t xml:space="preserve">В </w:t>
      </w:r>
      <w:r w:rsidRPr="00015658">
        <w:rPr>
          <w:rFonts w:ascii="Times New Roman" w:hAnsi="Times New Roman"/>
          <w:b/>
          <w:sz w:val="28"/>
          <w:szCs w:val="28"/>
        </w:rPr>
        <w:t xml:space="preserve">Приложении 2 </w:t>
      </w:r>
      <w:r w:rsidRPr="00015658">
        <w:rPr>
          <w:rFonts w:ascii="Times New Roman" w:hAnsi="Times New Roman"/>
          <w:sz w:val="28"/>
          <w:szCs w:val="28"/>
        </w:rPr>
        <w:t xml:space="preserve">в </w:t>
      </w:r>
      <w:r w:rsidRPr="00015658">
        <w:rPr>
          <w:rFonts w:ascii="Times New Roman" w:hAnsi="Times New Roman"/>
          <w:b/>
          <w:sz w:val="28"/>
          <w:szCs w:val="28"/>
        </w:rPr>
        <w:t xml:space="preserve">таблице 6 </w:t>
      </w:r>
      <w:r>
        <w:rPr>
          <w:rFonts w:ascii="Times New Roman" w:hAnsi="Times New Roman"/>
          <w:sz w:val="28"/>
          <w:szCs w:val="28"/>
        </w:rPr>
        <w:t>представлены доли респондентов, участвовавших за последний год в мероприятиях, проводимых общественными (некоммерческими) организациями на территории Костромской области, в разрезе социально-демографических характеристик опрашиваемых.</w:t>
      </w:r>
    </w:p>
    <w:p w:rsidR="00B31F6F" w:rsidRDefault="00B31F6F" w:rsidP="00015658">
      <w:pPr>
        <w:spacing w:line="360" w:lineRule="auto"/>
        <w:ind w:firstLine="567"/>
        <w:jc w:val="both"/>
        <w:rPr>
          <w:rFonts w:ascii="Times New Roman" w:hAnsi="Times New Roman"/>
          <w:sz w:val="28"/>
          <w:szCs w:val="28"/>
        </w:rPr>
      </w:pPr>
      <w:r>
        <w:rPr>
          <w:rFonts w:ascii="Times New Roman" w:hAnsi="Times New Roman"/>
          <w:sz w:val="28"/>
          <w:szCs w:val="28"/>
        </w:rPr>
        <w:t xml:space="preserve">Что касается числа тех, кому </w:t>
      </w:r>
      <w:r w:rsidRPr="00B31F6F">
        <w:rPr>
          <w:rFonts w:ascii="Times New Roman" w:hAnsi="Times New Roman"/>
          <w:b/>
          <w:sz w:val="28"/>
          <w:szCs w:val="28"/>
        </w:rPr>
        <w:t>приходилось когда-либо обращаться за помощью к общественным (некоммерческим) организациям региона</w:t>
      </w:r>
      <w:r>
        <w:rPr>
          <w:rFonts w:ascii="Times New Roman" w:hAnsi="Times New Roman"/>
          <w:sz w:val="28"/>
          <w:szCs w:val="28"/>
        </w:rPr>
        <w:t xml:space="preserve">, то оно весьма невелико и составляет </w:t>
      </w:r>
      <w:r w:rsidRPr="00B31F6F">
        <w:rPr>
          <w:rFonts w:ascii="Times New Roman" w:hAnsi="Times New Roman"/>
          <w:b/>
          <w:sz w:val="28"/>
          <w:szCs w:val="28"/>
        </w:rPr>
        <w:t>не более 8,2% населения Костромской области</w:t>
      </w:r>
      <w:r>
        <w:rPr>
          <w:rFonts w:ascii="Times New Roman" w:hAnsi="Times New Roman"/>
          <w:sz w:val="28"/>
          <w:szCs w:val="28"/>
        </w:rPr>
        <w:t xml:space="preserve"> </w:t>
      </w:r>
      <w:r>
        <w:rPr>
          <w:rFonts w:ascii="Times New Roman" w:hAnsi="Times New Roman"/>
          <w:b/>
          <w:sz w:val="28"/>
          <w:szCs w:val="28"/>
        </w:rPr>
        <w:t>(рис. 10, также см. Прил. 2, табл. 7)</w:t>
      </w:r>
      <w:r>
        <w:rPr>
          <w:rFonts w:ascii="Times New Roman" w:hAnsi="Times New Roman"/>
          <w:sz w:val="28"/>
          <w:szCs w:val="28"/>
        </w:rPr>
        <w:t>. В основном это делали жители областного центра. Возможно, не последнюю роль в этом играла более широкая представленность в городе Кострома общественных (некоммерческих) организаций, чем в других муниципальных образованиях региона.</w:t>
      </w:r>
    </w:p>
    <w:p w:rsidR="004D79A0" w:rsidRDefault="004D79A0" w:rsidP="004D79A0">
      <w:pPr>
        <w:spacing w:line="360" w:lineRule="auto"/>
        <w:jc w:val="center"/>
        <w:rPr>
          <w:rFonts w:ascii="Times New Roman" w:hAnsi="Times New Roman"/>
          <w:b/>
          <w:sz w:val="24"/>
          <w:szCs w:val="24"/>
        </w:rPr>
      </w:pPr>
      <w:r w:rsidRPr="004D79A0">
        <w:rPr>
          <w:rFonts w:ascii="Times New Roman" w:hAnsi="Times New Roman"/>
          <w:b/>
          <w:noProof/>
          <w:sz w:val="24"/>
          <w:szCs w:val="24"/>
        </w:rPr>
        <w:lastRenderedPageBreak/>
        <w:drawing>
          <wp:inline distT="0" distB="0" distL="0" distR="0">
            <wp:extent cx="5486400" cy="3000375"/>
            <wp:effectExtent l="0" t="19050" r="76200" b="47625"/>
            <wp:docPr id="1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B5A1C" w:rsidRPr="008F2B0C" w:rsidRDefault="007B5A1C" w:rsidP="007B5A1C">
      <w:pPr>
        <w:jc w:val="center"/>
        <w:rPr>
          <w:rFonts w:ascii="Times New Roman" w:hAnsi="Times New Roman"/>
          <w:i/>
          <w:sz w:val="24"/>
          <w:szCs w:val="24"/>
        </w:rPr>
      </w:pPr>
      <w:r w:rsidRPr="008F2B0C">
        <w:rPr>
          <w:rFonts w:ascii="Times New Roman" w:hAnsi="Times New Roman"/>
          <w:b/>
          <w:sz w:val="24"/>
          <w:szCs w:val="24"/>
        </w:rPr>
        <w:t xml:space="preserve">Рис. </w:t>
      </w:r>
      <w:r>
        <w:rPr>
          <w:rFonts w:ascii="Times New Roman" w:hAnsi="Times New Roman"/>
          <w:b/>
          <w:sz w:val="24"/>
          <w:szCs w:val="24"/>
        </w:rPr>
        <w:t>10</w:t>
      </w:r>
      <w:r w:rsidRPr="008F2B0C">
        <w:rPr>
          <w:rFonts w:ascii="Times New Roman" w:hAnsi="Times New Roman"/>
          <w:b/>
          <w:sz w:val="24"/>
          <w:szCs w:val="24"/>
        </w:rPr>
        <w:t>.</w:t>
      </w:r>
      <w:r>
        <w:rPr>
          <w:rFonts w:ascii="Times New Roman" w:hAnsi="Times New Roman"/>
          <w:sz w:val="24"/>
          <w:szCs w:val="24"/>
        </w:rPr>
        <w:t xml:space="preserve"> Доля респондентов, которым когда-либо приходилось обращаться за помощью к общественным (некоммерческим) организациями, </w:t>
      </w:r>
      <w:r>
        <w:rPr>
          <w:rFonts w:ascii="Times New Roman" w:hAnsi="Times New Roman"/>
          <w:i/>
          <w:sz w:val="24"/>
          <w:szCs w:val="24"/>
        </w:rPr>
        <w:t>%</w:t>
      </w:r>
    </w:p>
    <w:p w:rsidR="007B5A1C" w:rsidRPr="00B31F6F" w:rsidRDefault="007B5A1C" w:rsidP="00B31F6F">
      <w:pPr>
        <w:spacing w:line="360" w:lineRule="auto"/>
        <w:ind w:firstLine="567"/>
        <w:jc w:val="both"/>
        <w:rPr>
          <w:rFonts w:ascii="Times New Roman" w:hAnsi="Times New Roman"/>
          <w:sz w:val="28"/>
          <w:szCs w:val="28"/>
        </w:rPr>
      </w:pPr>
    </w:p>
    <w:p w:rsidR="00B31F6F" w:rsidRPr="00B31F6F" w:rsidRDefault="00B31F6F" w:rsidP="00B31F6F">
      <w:pPr>
        <w:spacing w:line="360" w:lineRule="auto"/>
        <w:ind w:firstLine="567"/>
        <w:jc w:val="both"/>
        <w:rPr>
          <w:rFonts w:ascii="Times New Roman" w:hAnsi="Times New Roman"/>
          <w:sz w:val="28"/>
          <w:szCs w:val="28"/>
        </w:rPr>
      </w:pPr>
      <w:r>
        <w:rPr>
          <w:rFonts w:ascii="Times New Roman" w:hAnsi="Times New Roman"/>
          <w:sz w:val="28"/>
          <w:szCs w:val="28"/>
        </w:rPr>
        <w:t xml:space="preserve">Цели обращений граждан за помощью к общественным (некоммерческим) организациям весьма разные, среди них сложно выделить какую-то определенную доминанту. Это и стремление получить материальную (финансовую) помощь, и обращение за защитой прав потребителей, и получение консультаций по различным вопросам, в том числе, связанным с оплатой услуг ЖКХ и некачественной работой жилищно-коммунальных организаций </w:t>
      </w:r>
      <w:r>
        <w:rPr>
          <w:rFonts w:ascii="Times New Roman" w:hAnsi="Times New Roman"/>
          <w:b/>
          <w:sz w:val="28"/>
          <w:szCs w:val="28"/>
        </w:rPr>
        <w:t>(рис. 11)</w:t>
      </w:r>
      <w:r>
        <w:rPr>
          <w:rFonts w:ascii="Times New Roman" w:hAnsi="Times New Roman"/>
          <w:sz w:val="28"/>
          <w:szCs w:val="28"/>
        </w:rPr>
        <w:t xml:space="preserve">. </w:t>
      </w:r>
    </w:p>
    <w:p w:rsidR="007B5A1C" w:rsidRDefault="00966C0F" w:rsidP="00D43B97">
      <w:pPr>
        <w:spacing w:line="360" w:lineRule="auto"/>
        <w:jc w:val="center"/>
        <w:rPr>
          <w:rFonts w:ascii="Times New Roman" w:hAnsi="Times New Roman"/>
          <w:b/>
          <w:sz w:val="28"/>
          <w:szCs w:val="28"/>
        </w:rPr>
      </w:pPr>
      <w:r w:rsidRPr="00966C0F">
        <w:rPr>
          <w:rFonts w:ascii="Times New Roman" w:hAnsi="Times New Roman"/>
          <w:b/>
          <w:noProof/>
          <w:sz w:val="28"/>
          <w:szCs w:val="28"/>
        </w:rPr>
        <w:drawing>
          <wp:inline distT="0" distB="0" distL="0" distR="0">
            <wp:extent cx="5486400" cy="2828925"/>
            <wp:effectExtent l="0" t="19050" r="76200" b="47625"/>
            <wp:docPr id="2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B5A1C" w:rsidRDefault="007B5A1C" w:rsidP="007B5A1C">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11</w:t>
      </w:r>
      <w:r w:rsidRPr="008F2B0C">
        <w:rPr>
          <w:rFonts w:ascii="Times New Roman" w:hAnsi="Times New Roman"/>
          <w:b/>
          <w:sz w:val="24"/>
          <w:szCs w:val="24"/>
        </w:rPr>
        <w:t>.</w:t>
      </w:r>
      <w:r>
        <w:rPr>
          <w:rFonts w:ascii="Times New Roman" w:hAnsi="Times New Roman"/>
          <w:sz w:val="24"/>
          <w:szCs w:val="24"/>
        </w:rPr>
        <w:t xml:space="preserve"> Причины обращения респондентов за помощью к общественным </w:t>
      </w:r>
    </w:p>
    <w:p w:rsidR="007B5A1C" w:rsidRPr="008F2B0C" w:rsidRDefault="007B5A1C" w:rsidP="007B5A1C">
      <w:pPr>
        <w:jc w:val="center"/>
        <w:rPr>
          <w:rFonts w:ascii="Times New Roman" w:hAnsi="Times New Roman"/>
          <w:i/>
          <w:sz w:val="24"/>
          <w:szCs w:val="24"/>
        </w:rPr>
      </w:pPr>
      <w:r>
        <w:rPr>
          <w:rFonts w:ascii="Times New Roman" w:hAnsi="Times New Roman"/>
          <w:sz w:val="24"/>
          <w:szCs w:val="24"/>
        </w:rPr>
        <w:t xml:space="preserve">(некоммерческим) организациями, </w:t>
      </w:r>
      <w:r>
        <w:rPr>
          <w:rFonts w:ascii="Times New Roman" w:hAnsi="Times New Roman"/>
          <w:i/>
          <w:sz w:val="24"/>
          <w:szCs w:val="24"/>
        </w:rPr>
        <w:t>%</w:t>
      </w:r>
    </w:p>
    <w:p w:rsidR="007B5A1C" w:rsidRPr="00B31F6F" w:rsidRDefault="00B31F6F" w:rsidP="00B31F6F">
      <w:pPr>
        <w:spacing w:line="360" w:lineRule="auto"/>
        <w:ind w:firstLine="567"/>
        <w:jc w:val="both"/>
        <w:rPr>
          <w:rFonts w:ascii="Times New Roman" w:hAnsi="Times New Roman"/>
          <w:sz w:val="28"/>
          <w:szCs w:val="28"/>
        </w:rPr>
      </w:pPr>
      <w:r>
        <w:rPr>
          <w:rFonts w:ascii="Times New Roman" w:hAnsi="Times New Roman"/>
          <w:sz w:val="28"/>
          <w:szCs w:val="28"/>
        </w:rPr>
        <w:lastRenderedPageBreak/>
        <w:t xml:space="preserve">Также респондентам был задан вопрос, нацеленный на выяснение потенциала добровольчества среди населения региона. </w:t>
      </w:r>
      <w:r w:rsidR="008D6753">
        <w:rPr>
          <w:rFonts w:ascii="Times New Roman" w:hAnsi="Times New Roman"/>
          <w:sz w:val="28"/>
          <w:szCs w:val="28"/>
        </w:rPr>
        <w:t>Судя п</w:t>
      </w:r>
      <w:r>
        <w:rPr>
          <w:rFonts w:ascii="Times New Roman" w:hAnsi="Times New Roman"/>
          <w:sz w:val="28"/>
          <w:szCs w:val="28"/>
        </w:rPr>
        <w:t>о данным нашего опроса, только не более 13,2%</w:t>
      </w:r>
      <w:r w:rsidR="008D6753">
        <w:rPr>
          <w:rFonts w:ascii="Times New Roman" w:hAnsi="Times New Roman"/>
          <w:sz w:val="28"/>
          <w:szCs w:val="28"/>
        </w:rPr>
        <w:t xml:space="preserve"> </w:t>
      </w:r>
      <w:r w:rsidR="00C45FDC">
        <w:rPr>
          <w:rFonts w:ascii="Times New Roman" w:hAnsi="Times New Roman"/>
          <w:sz w:val="28"/>
          <w:szCs w:val="28"/>
        </w:rPr>
        <w:t xml:space="preserve">граждан </w:t>
      </w:r>
      <w:r w:rsidR="008D6753">
        <w:rPr>
          <w:rFonts w:ascii="Times New Roman" w:hAnsi="Times New Roman"/>
          <w:sz w:val="28"/>
          <w:szCs w:val="28"/>
        </w:rPr>
        <w:t xml:space="preserve">безо всяких условий готовы заняться общественной (добровольческой) деятельностью в ближайшее время в случае наличия такой просьбы от кого-либо </w:t>
      </w:r>
      <w:r w:rsidR="008D6753">
        <w:rPr>
          <w:rFonts w:ascii="Times New Roman" w:hAnsi="Times New Roman"/>
          <w:b/>
          <w:sz w:val="28"/>
          <w:szCs w:val="28"/>
        </w:rPr>
        <w:t>(рис. 12)</w:t>
      </w:r>
      <w:r w:rsidR="008D6753">
        <w:rPr>
          <w:rFonts w:ascii="Times New Roman" w:hAnsi="Times New Roman"/>
          <w:sz w:val="28"/>
          <w:szCs w:val="28"/>
        </w:rPr>
        <w:t>. Еще 18,4% опрошенных склоняются к такой модели поведения на перспективу. Остальные, так или иначе, не заинтересованы в пополнении рядов добровольцев.</w:t>
      </w:r>
    </w:p>
    <w:p w:rsidR="007B5A1C" w:rsidRDefault="00B51902" w:rsidP="00D43B97">
      <w:pPr>
        <w:spacing w:line="360" w:lineRule="auto"/>
        <w:jc w:val="center"/>
        <w:rPr>
          <w:rFonts w:ascii="Times New Roman" w:hAnsi="Times New Roman"/>
          <w:b/>
          <w:sz w:val="28"/>
          <w:szCs w:val="28"/>
        </w:rPr>
      </w:pPr>
      <w:r w:rsidRPr="00B51902">
        <w:rPr>
          <w:rFonts w:ascii="Times New Roman" w:hAnsi="Times New Roman"/>
          <w:b/>
          <w:noProof/>
          <w:sz w:val="28"/>
          <w:szCs w:val="28"/>
        </w:rPr>
        <w:drawing>
          <wp:inline distT="0" distB="0" distL="0" distR="0">
            <wp:extent cx="5486400" cy="3000375"/>
            <wp:effectExtent l="0" t="19050" r="76200" b="47625"/>
            <wp:docPr id="1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945B1" w:rsidRDefault="00D945B1" w:rsidP="00D945B1">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12</w:t>
      </w:r>
      <w:r w:rsidRPr="008F2B0C">
        <w:rPr>
          <w:rFonts w:ascii="Times New Roman" w:hAnsi="Times New Roman"/>
          <w:b/>
          <w:sz w:val="24"/>
          <w:szCs w:val="24"/>
        </w:rPr>
        <w:t>.</w:t>
      </w:r>
      <w:r>
        <w:rPr>
          <w:rFonts w:ascii="Times New Roman" w:hAnsi="Times New Roman"/>
          <w:sz w:val="24"/>
          <w:szCs w:val="24"/>
        </w:rPr>
        <w:t xml:space="preserve"> Доля респондентов, согласившихся заняться в ближайшее время </w:t>
      </w:r>
    </w:p>
    <w:p w:rsidR="00D945B1" w:rsidRDefault="00D945B1" w:rsidP="00D945B1">
      <w:pPr>
        <w:jc w:val="center"/>
        <w:rPr>
          <w:rFonts w:ascii="Times New Roman" w:hAnsi="Times New Roman"/>
          <w:b/>
          <w:sz w:val="28"/>
          <w:szCs w:val="28"/>
        </w:rPr>
      </w:pPr>
      <w:r>
        <w:rPr>
          <w:rFonts w:ascii="Times New Roman" w:hAnsi="Times New Roman"/>
          <w:sz w:val="24"/>
          <w:szCs w:val="24"/>
        </w:rPr>
        <w:t xml:space="preserve">добровольческой (общественной) деятельностью, </w:t>
      </w:r>
      <w:r>
        <w:rPr>
          <w:rFonts w:ascii="Times New Roman" w:hAnsi="Times New Roman"/>
          <w:i/>
          <w:sz w:val="24"/>
          <w:szCs w:val="24"/>
        </w:rPr>
        <w:t>%</w:t>
      </w:r>
    </w:p>
    <w:p w:rsidR="00D43B97" w:rsidRDefault="00D43B97" w:rsidP="00D43B97">
      <w:pPr>
        <w:spacing w:line="360" w:lineRule="auto"/>
        <w:jc w:val="center"/>
        <w:rPr>
          <w:rFonts w:ascii="Times New Roman" w:hAnsi="Times New Roman"/>
          <w:b/>
          <w:sz w:val="28"/>
          <w:szCs w:val="28"/>
        </w:rPr>
      </w:pPr>
    </w:p>
    <w:p w:rsidR="008D6753" w:rsidRDefault="008D6753" w:rsidP="008D6753">
      <w:pPr>
        <w:spacing w:line="360" w:lineRule="auto"/>
        <w:ind w:firstLine="567"/>
        <w:jc w:val="both"/>
        <w:rPr>
          <w:rFonts w:ascii="Times New Roman" w:hAnsi="Times New Roman"/>
          <w:sz w:val="28"/>
          <w:szCs w:val="28"/>
        </w:rPr>
      </w:pPr>
      <w:r>
        <w:rPr>
          <w:rFonts w:ascii="Times New Roman" w:hAnsi="Times New Roman"/>
          <w:sz w:val="28"/>
          <w:szCs w:val="28"/>
        </w:rPr>
        <w:t xml:space="preserve">Чаще всего готовы заняться общественной (добровольческой) деятельностью в ближайшее время женщины, представители учащейся молодежи и сотрудники правоохранительных органов </w:t>
      </w:r>
      <w:r>
        <w:rPr>
          <w:rFonts w:ascii="Times New Roman" w:hAnsi="Times New Roman"/>
          <w:b/>
          <w:sz w:val="28"/>
          <w:szCs w:val="28"/>
        </w:rPr>
        <w:t>(Прил. 2, табл. 8)</w:t>
      </w:r>
      <w:r>
        <w:rPr>
          <w:rFonts w:ascii="Times New Roman" w:hAnsi="Times New Roman"/>
          <w:sz w:val="28"/>
          <w:szCs w:val="28"/>
        </w:rPr>
        <w:t>.</w:t>
      </w:r>
    </w:p>
    <w:p w:rsidR="008D6753" w:rsidRPr="008D6753" w:rsidRDefault="008D6753" w:rsidP="008D6753">
      <w:pPr>
        <w:spacing w:line="360" w:lineRule="auto"/>
        <w:ind w:firstLine="567"/>
        <w:jc w:val="both"/>
        <w:rPr>
          <w:rFonts w:ascii="Times New Roman" w:hAnsi="Times New Roman"/>
          <w:sz w:val="28"/>
          <w:szCs w:val="28"/>
        </w:rPr>
      </w:pPr>
      <w:r>
        <w:rPr>
          <w:rFonts w:ascii="Times New Roman" w:hAnsi="Times New Roman"/>
          <w:sz w:val="28"/>
          <w:szCs w:val="28"/>
        </w:rPr>
        <w:t xml:space="preserve">Среди тех, кто не рассматривает себя в качестве добровольца (общественника) в самом ближайшем будущем, отмечают как субъективные, так и объективные причины такого рода отказов. Среди объективных причин значатся: </w:t>
      </w:r>
      <w:r w:rsidRPr="000E340A">
        <w:rPr>
          <w:rFonts w:ascii="Times New Roman" w:hAnsi="Times New Roman"/>
          <w:b/>
          <w:sz w:val="28"/>
          <w:szCs w:val="28"/>
        </w:rPr>
        <w:t>отсутствие свободного времени</w:t>
      </w:r>
      <w:r>
        <w:rPr>
          <w:rFonts w:ascii="Times New Roman" w:hAnsi="Times New Roman"/>
          <w:sz w:val="28"/>
          <w:szCs w:val="28"/>
        </w:rPr>
        <w:t xml:space="preserve">, наличие работы, маленьких детей, требующих постоянного присмотра (отметил каждый второй «отказник») и </w:t>
      </w:r>
      <w:r w:rsidRPr="000E340A">
        <w:rPr>
          <w:rFonts w:ascii="Times New Roman" w:hAnsi="Times New Roman"/>
          <w:b/>
          <w:sz w:val="28"/>
          <w:szCs w:val="28"/>
        </w:rPr>
        <w:t>наличие плохого здоровья</w:t>
      </w:r>
      <w:r>
        <w:rPr>
          <w:rFonts w:ascii="Times New Roman" w:hAnsi="Times New Roman"/>
          <w:sz w:val="28"/>
          <w:szCs w:val="28"/>
        </w:rPr>
        <w:t xml:space="preserve"> (в 12,1% случаев) </w:t>
      </w:r>
      <w:r>
        <w:rPr>
          <w:rFonts w:ascii="Times New Roman" w:hAnsi="Times New Roman"/>
          <w:b/>
          <w:sz w:val="28"/>
          <w:szCs w:val="28"/>
        </w:rPr>
        <w:t>(рис. 13)</w:t>
      </w:r>
      <w:r>
        <w:rPr>
          <w:rFonts w:ascii="Times New Roman" w:hAnsi="Times New Roman"/>
          <w:sz w:val="28"/>
          <w:szCs w:val="28"/>
        </w:rPr>
        <w:t xml:space="preserve">. </w:t>
      </w:r>
    </w:p>
    <w:p w:rsidR="00B51902" w:rsidRDefault="00B51902" w:rsidP="00D43B97">
      <w:pPr>
        <w:spacing w:line="360" w:lineRule="auto"/>
        <w:jc w:val="center"/>
        <w:rPr>
          <w:rFonts w:ascii="Times New Roman" w:hAnsi="Times New Roman"/>
          <w:b/>
          <w:sz w:val="28"/>
          <w:szCs w:val="28"/>
        </w:rPr>
      </w:pPr>
      <w:r w:rsidRPr="00B51902">
        <w:rPr>
          <w:rFonts w:ascii="Times New Roman" w:hAnsi="Times New Roman"/>
          <w:b/>
          <w:noProof/>
          <w:sz w:val="28"/>
          <w:szCs w:val="28"/>
        </w:rPr>
        <w:lastRenderedPageBreak/>
        <w:drawing>
          <wp:inline distT="0" distB="0" distL="0" distR="0">
            <wp:extent cx="5486400" cy="3838575"/>
            <wp:effectExtent l="0" t="19050" r="76200" b="47625"/>
            <wp:docPr id="1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945B1" w:rsidRDefault="00D945B1" w:rsidP="00D945B1">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13</w:t>
      </w:r>
      <w:r w:rsidRPr="008F2B0C">
        <w:rPr>
          <w:rFonts w:ascii="Times New Roman" w:hAnsi="Times New Roman"/>
          <w:b/>
          <w:sz w:val="24"/>
          <w:szCs w:val="24"/>
        </w:rPr>
        <w:t>.</w:t>
      </w:r>
      <w:r>
        <w:rPr>
          <w:rFonts w:ascii="Times New Roman" w:hAnsi="Times New Roman"/>
          <w:sz w:val="24"/>
          <w:szCs w:val="24"/>
        </w:rPr>
        <w:t xml:space="preserve"> Причины отказа респондентов заняться в ближайшее время </w:t>
      </w:r>
    </w:p>
    <w:p w:rsidR="00D945B1" w:rsidRDefault="00D945B1" w:rsidP="00D945B1">
      <w:pPr>
        <w:jc w:val="center"/>
        <w:rPr>
          <w:rFonts w:ascii="Times New Roman" w:hAnsi="Times New Roman"/>
          <w:b/>
          <w:sz w:val="28"/>
          <w:szCs w:val="28"/>
        </w:rPr>
      </w:pPr>
      <w:r>
        <w:rPr>
          <w:rFonts w:ascii="Times New Roman" w:hAnsi="Times New Roman"/>
          <w:sz w:val="24"/>
          <w:szCs w:val="24"/>
        </w:rPr>
        <w:t xml:space="preserve">добровольческой (общественной) деятельностью, </w:t>
      </w:r>
      <w:r>
        <w:rPr>
          <w:rFonts w:ascii="Times New Roman" w:hAnsi="Times New Roman"/>
          <w:i/>
          <w:sz w:val="24"/>
          <w:szCs w:val="24"/>
        </w:rPr>
        <w:t>%</w:t>
      </w:r>
    </w:p>
    <w:p w:rsidR="00D945B1" w:rsidRPr="000E340A" w:rsidRDefault="00D945B1" w:rsidP="000E340A">
      <w:pPr>
        <w:spacing w:line="360" w:lineRule="auto"/>
        <w:jc w:val="center"/>
        <w:rPr>
          <w:rFonts w:ascii="Times New Roman" w:hAnsi="Times New Roman"/>
          <w:sz w:val="28"/>
          <w:szCs w:val="28"/>
        </w:rPr>
      </w:pPr>
    </w:p>
    <w:p w:rsidR="000E340A" w:rsidRDefault="000E340A" w:rsidP="000E340A">
      <w:pPr>
        <w:spacing w:line="360" w:lineRule="auto"/>
        <w:ind w:firstLine="567"/>
        <w:jc w:val="both"/>
        <w:rPr>
          <w:rFonts w:ascii="Times New Roman" w:hAnsi="Times New Roman"/>
          <w:sz w:val="28"/>
          <w:szCs w:val="28"/>
        </w:rPr>
      </w:pPr>
      <w:r>
        <w:rPr>
          <w:rFonts w:ascii="Times New Roman" w:hAnsi="Times New Roman"/>
          <w:sz w:val="28"/>
          <w:szCs w:val="28"/>
        </w:rPr>
        <w:t>В остальных случаях наличествую субъективные причины отказа заниматься общественной (добровольческой) деятельностью – от уверенности в том, что в старшем возрасте это неуместно делать (в 12,6% случаев), до мнений о том, что это запрещено действующим законодательством (вероятно, из-за непонимания законодательных «новелл» в сфере НКО за последние годы) (в 1,3% случаев).</w:t>
      </w:r>
    </w:p>
    <w:p w:rsidR="000E340A" w:rsidRDefault="000E340A" w:rsidP="000E340A">
      <w:pPr>
        <w:spacing w:line="360" w:lineRule="auto"/>
        <w:ind w:firstLine="567"/>
        <w:jc w:val="both"/>
        <w:rPr>
          <w:rFonts w:ascii="Times New Roman" w:hAnsi="Times New Roman"/>
          <w:sz w:val="28"/>
          <w:szCs w:val="28"/>
        </w:rPr>
      </w:pPr>
      <w:r>
        <w:rPr>
          <w:rFonts w:ascii="Times New Roman" w:hAnsi="Times New Roman"/>
          <w:sz w:val="28"/>
          <w:szCs w:val="28"/>
        </w:rPr>
        <w:t xml:space="preserve">Наиболее предпочтительными сферами деятельности в качестве добровольчества социально активные граждане назвали: </w:t>
      </w:r>
      <w:r w:rsidRPr="000E340A">
        <w:rPr>
          <w:rFonts w:ascii="Times New Roman" w:hAnsi="Times New Roman"/>
          <w:b/>
          <w:sz w:val="28"/>
          <w:szCs w:val="28"/>
        </w:rPr>
        <w:t xml:space="preserve">помощь ветеранам </w:t>
      </w:r>
      <w:r>
        <w:rPr>
          <w:rFonts w:ascii="Times New Roman" w:hAnsi="Times New Roman"/>
          <w:sz w:val="28"/>
          <w:szCs w:val="28"/>
        </w:rPr>
        <w:t xml:space="preserve">(14,4%), </w:t>
      </w:r>
      <w:r w:rsidRPr="000E340A">
        <w:rPr>
          <w:rFonts w:ascii="Times New Roman" w:hAnsi="Times New Roman"/>
          <w:b/>
          <w:sz w:val="28"/>
          <w:szCs w:val="28"/>
        </w:rPr>
        <w:t>благотворительность</w:t>
      </w:r>
      <w:r>
        <w:rPr>
          <w:rFonts w:ascii="Times New Roman" w:hAnsi="Times New Roman"/>
          <w:sz w:val="28"/>
          <w:szCs w:val="28"/>
        </w:rPr>
        <w:t xml:space="preserve"> (10,1%), </w:t>
      </w:r>
      <w:r w:rsidRPr="000E340A">
        <w:rPr>
          <w:rFonts w:ascii="Times New Roman" w:hAnsi="Times New Roman"/>
          <w:b/>
          <w:sz w:val="28"/>
          <w:szCs w:val="28"/>
        </w:rPr>
        <w:t>помощь детям-сиротам</w:t>
      </w:r>
      <w:r>
        <w:rPr>
          <w:rFonts w:ascii="Times New Roman" w:hAnsi="Times New Roman"/>
          <w:sz w:val="28"/>
          <w:szCs w:val="28"/>
        </w:rPr>
        <w:t xml:space="preserve"> (8,2%) </w:t>
      </w:r>
      <w:r>
        <w:rPr>
          <w:rFonts w:ascii="Times New Roman" w:hAnsi="Times New Roman"/>
          <w:b/>
          <w:sz w:val="28"/>
          <w:szCs w:val="28"/>
        </w:rPr>
        <w:t>(Прил. 2, рис. 1)</w:t>
      </w:r>
      <w:r>
        <w:rPr>
          <w:rFonts w:ascii="Times New Roman" w:hAnsi="Times New Roman"/>
          <w:sz w:val="28"/>
          <w:szCs w:val="28"/>
        </w:rPr>
        <w:t>.</w:t>
      </w:r>
    </w:p>
    <w:p w:rsidR="000E340A" w:rsidRDefault="000E340A" w:rsidP="000E340A">
      <w:pPr>
        <w:spacing w:line="360" w:lineRule="auto"/>
        <w:ind w:firstLine="567"/>
        <w:jc w:val="both"/>
        <w:rPr>
          <w:rFonts w:ascii="Times New Roman" w:hAnsi="Times New Roman"/>
          <w:b/>
          <w:sz w:val="28"/>
          <w:szCs w:val="28"/>
        </w:rPr>
      </w:pPr>
    </w:p>
    <w:p w:rsidR="00D43B97" w:rsidRDefault="00D43B97" w:rsidP="00D43B97">
      <w:pPr>
        <w:spacing w:line="360" w:lineRule="auto"/>
        <w:jc w:val="center"/>
        <w:rPr>
          <w:rFonts w:ascii="Times New Roman" w:hAnsi="Times New Roman"/>
          <w:b/>
          <w:sz w:val="28"/>
          <w:szCs w:val="28"/>
        </w:rPr>
      </w:pPr>
    </w:p>
    <w:p w:rsidR="00D43B97" w:rsidRDefault="00D43B97">
      <w:pPr>
        <w:jc w:val="left"/>
        <w:rPr>
          <w:rFonts w:ascii="Times New Roman" w:hAnsi="Times New Roman"/>
          <w:b/>
          <w:sz w:val="28"/>
          <w:szCs w:val="28"/>
        </w:rPr>
      </w:pPr>
      <w:r>
        <w:rPr>
          <w:rFonts w:ascii="Times New Roman" w:hAnsi="Times New Roman"/>
          <w:b/>
          <w:sz w:val="28"/>
          <w:szCs w:val="28"/>
        </w:rPr>
        <w:br w:type="page"/>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lastRenderedPageBreak/>
        <w:t xml:space="preserve">2.4. Оценка населением результативности деятельности общественных (некоммерческих) организаций и Общественной палаты </w:t>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t>Костромской области</w:t>
      </w:r>
    </w:p>
    <w:p w:rsidR="00D43B97" w:rsidRDefault="00D43B97" w:rsidP="003C3E85">
      <w:pPr>
        <w:spacing w:line="360" w:lineRule="auto"/>
        <w:ind w:firstLine="567"/>
        <w:jc w:val="both"/>
        <w:rPr>
          <w:rFonts w:ascii="Times New Roman" w:hAnsi="Times New Roman"/>
          <w:sz w:val="28"/>
          <w:szCs w:val="28"/>
        </w:rPr>
      </w:pPr>
    </w:p>
    <w:p w:rsidR="003C3E85" w:rsidRPr="003C3E85" w:rsidRDefault="003C3E85" w:rsidP="003C3E85">
      <w:pPr>
        <w:spacing w:line="360" w:lineRule="auto"/>
        <w:ind w:firstLine="567"/>
        <w:jc w:val="both"/>
        <w:rPr>
          <w:rFonts w:ascii="Times New Roman" w:hAnsi="Times New Roman"/>
          <w:sz w:val="28"/>
          <w:szCs w:val="28"/>
        </w:rPr>
      </w:pPr>
      <w:r>
        <w:rPr>
          <w:rFonts w:ascii="Times New Roman" w:hAnsi="Times New Roman"/>
          <w:sz w:val="28"/>
          <w:szCs w:val="28"/>
        </w:rPr>
        <w:t xml:space="preserve">При оценке результативности работы общественных (некоммерческих) организаций региона жители Костромской области </w:t>
      </w:r>
      <w:r w:rsidRPr="000D01AA">
        <w:rPr>
          <w:rFonts w:ascii="Times New Roman" w:hAnsi="Times New Roman"/>
          <w:b/>
          <w:sz w:val="28"/>
          <w:szCs w:val="28"/>
        </w:rPr>
        <w:t>в половине случаев указали на наличие такой работы</w:t>
      </w:r>
      <w:r>
        <w:rPr>
          <w:rFonts w:ascii="Times New Roman" w:hAnsi="Times New Roman"/>
          <w:sz w:val="28"/>
          <w:szCs w:val="28"/>
        </w:rPr>
        <w:t>: в 37,2% случаев они вспомнили лишь какие-то незначительные вещи, еще в 15,8% случаев смогли привести многочисленные примеры деятельности НКО</w:t>
      </w:r>
      <w:r w:rsidR="00873CC2">
        <w:rPr>
          <w:rFonts w:ascii="Times New Roman" w:hAnsi="Times New Roman"/>
          <w:sz w:val="28"/>
          <w:szCs w:val="28"/>
        </w:rPr>
        <w:t xml:space="preserve"> </w:t>
      </w:r>
      <w:r w:rsidR="00873CC2">
        <w:rPr>
          <w:rFonts w:ascii="Times New Roman" w:hAnsi="Times New Roman"/>
          <w:b/>
          <w:sz w:val="28"/>
          <w:szCs w:val="28"/>
        </w:rPr>
        <w:t>(рис. 1</w:t>
      </w:r>
      <w:r w:rsidR="000E340A">
        <w:rPr>
          <w:rFonts w:ascii="Times New Roman" w:hAnsi="Times New Roman"/>
          <w:b/>
          <w:sz w:val="28"/>
          <w:szCs w:val="28"/>
        </w:rPr>
        <w:t>4</w:t>
      </w:r>
      <w:r w:rsidR="00873CC2">
        <w:rPr>
          <w:rFonts w:ascii="Times New Roman" w:hAnsi="Times New Roman"/>
          <w:b/>
          <w:sz w:val="28"/>
          <w:szCs w:val="28"/>
        </w:rPr>
        <w:t>)</w:t>
      </w:r>
      <w:r>
        <w:rPr>
          <w:rFonts w:ascii="Times New Roman" w:hAnsi="Times New Roman"/>
          <w:sz w:val="28"/>
          <w:szCs w:val="28"/>
        </w:rPr>
        <w:t xml:space="preserve">. </w:t>
      </w:r>
      <w:r w:rsidR="00873CC2">
        <w:rPr>
          <w:rFonts w:ascii="Times New Roman" w:hAnsi="Times New Roman"/>
          <w:sz w:val="28"/>
          <w:szCs w:val="28"/>
        </w:rPr>
        <w:t>В качестве таких примеров в основном приводилась культурно-массовая работа общественных организаций (проведение культурных мероприятий, фестивалей, концертов и т.п.) и благотворительные акции с целью сбора денежных средств на поддержку нуждающихся категорий населения (например, на лечение детей-инвалидов или покупку вещей для беженцев). При этом культурная составляющая работы НКО, в том числе чествование именинников, ветеранов, пожилых людей, чаще отмечалась жителями других муниципальных образований, чем города Кострома.</w:t>
      </w:r>
    </w:p>
    <w:p w:rsidR="000A2A19" w:rsidRPr="00D43B97" w:rsidRDefault="00B51902" w:rsidP="00D43B97">
      <w:pPr>
        <w:spacing w:line="360" w:lineRule="auto"/>
        <w:jc w:val="center"/>
        <w:rPr>
          <w:rFonts w:ascii="Times New Roman" w:hAnsi="Times New Roman"/>
          <w:b/>
          <w:sz w:val="28"/>
          <w:szCs w:val="28"/>
        </w:rPr>
      </w:pPr>
      <w:r w:rsidRPr="00B51902">
        <w:rPr>
          <w:rFonts w:ascii="Times New Roman" w:hAnsi="Times New Roman"/>
          <w:b/>
          <w:noProof/>
          <w:sz w:val="28"/>
          <w:szCs w:val="28"/>
        </w:rPr>
        <w:drawing>
          <wp:inline distT="0" distB="0" distL="0" distR="0">
            <wp:extent cx="5486400" cy="3000375"/>
            <wp:effectExtent l="0" t="19050" r="76200" b="47625"/>
            <wp:docPr id="1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A2A19" w:rsidRDefault="000A2A19" w:rsidP="000A2A19">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1</w:t>
      </w:r>
      <w:r w:rsidR="000E340A">
        <w:rPr>
          <w:rFonts w:ascii="Times New Roman" w:hAnsi="Times New Roman"/>
          <w:b/>
          <w:sz w:val="24"/>
          <w:szCs w:val="24"/>
        </w:rPr>
        <w:t>4</w:t>
      </w:r>
      <w:r w:rsidRPr="008F2B0C">
        <w:rPr>
          <w:rFonts w:ascii="Times New Roman" w:hAnsi="Times New Roman"/>
          <w:b/>
          <w:sz w:val="24"/>
          <w:szCs w:val="24"/>
        </w:rPr>
        <w:t>.</w:t>
      </w:r>
      <w:r>
        <w:rPr>
          <w:rFonts w:ascii="Times New Roman" w:hAnsi="Times New Roman"/>
          <w:sz w:val="24"/>
          <w:szCs w:val="24"/>
        </w:rPr>
        <w:t xml:space="preserve"> Оценка респондентами результата работы общественных </w:t>
      </w:r>
    </w:p>
    <w:p w:rsidR="000A2A19" w:rsidRDefault="000A2A19" w:rsidP="000A2A19">
      <w:pPr>
        <w:jc w:val="center"/>
        <w:rPr>
          <w:rFonts w:ascii="Times New Roman" w:hAnsi="Times New Roman"/>
          <w:b/>
          <w:sz w:val="28"/>
          <w:szCs w:val="28"/>
        </w:rPr>
      </w:pPr>
      <w:r>
        <w:rPr>
          <w:rFonts w:ascii="Times New Roman" w:hAnsi="Times New Roman"/>
          <w:sz w:val="24"/>
          <w:szCs w:val="24"/>
        </w:rPr>
        <w:t xml:space="preserve">(некоммерческих) организаций в Костромской области, </w:t>
      </w:r>
      <w:r>
        <w:rPr>
          <w:rFonts w:ascii="Times New Roman" w:hAnsi="Times New Roman"/>
          <w:i/>
          <w:sz w:val="24"/>
          <w:szCs w:val="24"/>
        </w:rPr>
        <w:t>%</w:t>
      </w:r>
    </w:p>
    <w:p w:rsidR="00D43B97" w:rsidRPr="00873CC2" w:rsidRDefault="00D43B97" w:rsidP="00D43B97">
      <w:pPr>
        <w:spacing w:line="360" w:lineRule="auto"/>
        <w:jc w:val="center"/>
        <w:rPr>
          <w:rFonts w:ascii="Times New Roman" w:hAnsi="Times New Roman"/>
          <w:sz w:val="28"/>
          <w:szCs w:val="28"/>
        </w:rPr>
      </w:pPr>
    </w:p>
    <w:p w:rsidR="008F49B3" w:rsidRDefault="008F49B3" w:rsidP="00873CC2">
      <w:pPr>
        <w:spacing w:line="360" w:lineRule="auto"/>
        <w:ind w:firstLine="567"/>
        <w:jc w:val="both"/>
        <w:rPr>
          <w:rFonts w:ascii="Times New Roman" w:hAnsi="Times New Roman"/>
          <w:sz w:val="28"/>
          <w:szCs w:val="28"/>
        </w:rPr>
      </w:pPr>
      <w:r>
        <w:rPr>
          <w:rFonts w:ascii="Times New Roman" w:hAnsi="Times New Roman"/>
          <w:sz w:val="28"/>
          <w:szCs w:val="28"/>
        </w:rPr>
        <w:lastRenderedPageBreak/>
        <w:t xml:space="preserve">На отсутствие результатов работы общественных (некоммерческих) организаций чаще указывали мужчины, чем женщины, в возрасте от 30 до 54 лет, занятые в различных отраслях экономики </w:t>
      </w:r>
      <w:r>
        <w:rPr>
          <w:rFonts w:ascii="Times New Roman" w:hAnsi="Times New Roman"/>
          <w:b/>
          <w:sz w:val="28"/>
          <w:szCs w:val="28"/>
        </w:rPr>
        <w:t>(Прил. 2, табл. 9)</w:t>
      </w:r>
      <w:r>
        <w:rPr>
          <w:rFonts w:ascii="Times New Roman" w:hAnsi="Times New Roman"/>
          <w:sz w:val="28"/>
          <w:szCs w:val="28"/>
        </w:rPr>
        <w:t>.</w:t>
      </w:r>
    </w:p>
    <w:p w:rsidR="000A2A19" w:rsidRPr="00873CC2" w:rsidRDefault="00873CC2" w:rsidP="00873CC2">
      <w:pPr>
        <w:spacing w:line="360" w:lineRule="auto"/>
        <w:ind w:firstLine="567"/>
        <w:jc w:val="both"/>
        <w:rPr>
          <w:rFonts w:ascii="Times New Roman" w:hAnsi="Times New Roman"/>
          <w:sz w:val="28"/>
          <w:szCs w:val="28"/>
        </w:rPr>
      </w:pPr>
      <w:r>
        <w:rPr>
          <w:rFonts w:ascii="Times New Roman" w:hAnsi="Times New Roman"/>
          <w:sz w:val="28"/>
          <w:szCs w:val="28"/>
        </w:rPr>
        <w:t>Отдельным моментом</w:t>
      </w:r>
      <w:r w:rsidR="00703DC1">
        <w:rPr>
          <w:rFonts w:ascii="Times New Roman" w:hAnsi="Times New Roman"/>
          <w:sz w:val="28"/>
          <w:szCs w:val="28"/>
        </w:rPr>
        <w:t xml:space="preserve"> </w:t>
      </w:r>
      <w:r w:rsidR="00175591">
        <w:rPr>
          <w:rFonts w:ascii="Times New Roman" w:hAnsi="Times New Roman"/>
          <w:sz w:val="28"/>
          <w:szCs w:val="28"/>
        </w:rPr>
        <w:t xml:space="preserve">в нашем исследовании стало изучение оценок жителей региона, данных деятельности Общественной палаты Костромской области. Судя по данным массового опроса, </w:t>
      </w:r>
      <w:r w:rsidR="00175591" w:rsidRPr="000D01AA">
        <w:rPr>
          <w:rFonts w:ascii="Times New Roman" w:hAnsi="Times New Roman"/>
          <w:b/>
          <w:sz w:val="28"/>
          <w:szCs w:val="28"/>
        </w:rPr>
        <w:t>почти 2/3 граждан практически ничего не знают о работе такого общественного института</w:t>
      </w:r>
      <w:r w:rsidR="00175591">
        <w:rPr>
          <w:rFonts w:ascii="Times New Roman" w:hAnsi="Times New Roman"/>
          <w:sz w:val="28"/>
          <w:szCs w:val="28"/>
        </w:rPr>
        <w:t xml:space="preserve">. Это в равной степени относится как к жителям областного центра, так и других муниципальных образований региона </w:t>
      </w:r>
      <w:r w:rsidR="000D01AA">
        <w:rPr>
          <w:rFonts w:ascii="Times New Roman" w:hAnsi="Times New Roman"/>
          <w:b/>
          <w:sz w:val="28"/>
          <w:szCs w:val="28"/>
        </w:rPr>
        <w:t>(рис. 1</w:t>
      </w:r>
      <w:r w:rsidR="000E340A">
        <w:rPr>
          <w:rFonts w:ascii="Times New Roman" w:hAnsi="Times New Roman"/>
          <w:b/>
          <w:sz w:val="28"/>
          <w:szCs w:val="28"/>
        </w:rPr>
        <w:t>5</w:t>
      </w:r>
      <w:r w:rsidR="000D01AA">
        <w:rPr>
          <w:rFonts w:ascii="Times New Roman" w:hAnsi="Times New Roman"/>
          <w:b/>
          <w:sz w:val="28"/>
          <w:szCs w:val="28"/>
        </w:rPr>
        <w:t>)</w:t>
      </w:r>
      <w:r w:rsidR="00175591">
        <w:rPr>
          <w:rFonts w:ascii="Times New Roman" w:hAnsi="Times New Roman"/>
          <w:sz w:val="28"/>
          <w:szCs w:val="28"/>
        </w:rPr>
        <w:t xml:space="preserve">. </w:t>
      </w:r>
    </w:p>
    <w:p w:rsidR="00347003" w:rsidRDefault="00347003" w:rsidP="00347003">
      <w:pPr>
        <w:spacing w:line="360" w:lineRule="auto"/>
        <w:jc w:val="center"/>
        <w:rPr>
          <w:rFonts w:ascii="Times New Roman" w:hAnsi="Times New Roman"/>
          <w:b/>
          <w:sz w:val="24"/>
          <w:szCs w:val="24"/>
        </w:rPr>
      </w:pPr>
      <w:r w:rsidRPr="00347003">
        <w:rPr>
          <w:rFonts w:ascii="Times New Roman" w:hAnsi="Times New Roman"/>
          <w:b/>
          <w:noProof/>
          <w:sz w:val="24"/>
          <w:szCs w:val="24"/>
        </w:rPr>
        <w:drawing>
          <wp:inline distT="0" distB="0" distL="0" distR="0">
            <wp:extent cx="5486400" cy="3000375"/>
            <wp:effectExtent l="0" t="19050" r="76200" b="47625"/>
            <wp:docPr id="1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A2A19" w:rsidRDefault="000A2A19" w:rsidP="000A2A19">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1</w:t>
      </w:r>
      <w:r w:rsidR="000E340A">
        <w:rPr>
          <w:rFonts w:ascii="Times New Roman" w:hAnsi="Times New Roman"/>
          <w:b/>
          <w:sz w:val="24"/>
          <w:szCs w:val="24"/>
        </w:rPr>
        <w:t>5</w:t>
      </w:r>
      <w:r w:rsidRPr="008F2B0C">
        <w:rPr>
          <w:rFonts w:ascii="Times New Roman" w:hAnsi="Times New Roman"/>
          <w:b/>
          <w:sz w:val="24"/>
          <w:szCs w:val="24"/>
        </w:rPr>
        <w:t>.</w:t>
      </w:r>
      <w:r>
        <w:rPr>
          <w:rFonts w:ascii="Times New Roman" w:hAnsi="Times New Roman"/>
          <w:sz w:val="24"/>
          <w:szCs w:val="24"/>
        </w:rPr>
        <w:t xml:space="preserve"> Оценка респондентами деятельности Общественной палаты </w:t>
      </w:r>
    </w:p>
    <w:p w:rsidR="00D43B97" w:rsidRDefault="000A2A19" w:rsidP="00B6138B">
      <w:pPr>
        <w:jc w:val="center"/>
        <w:rPr>
          <w:rFonts w:ascii="Times New Roman" w:hAnsi="Times New Roman"/>
          <w:i/>
          <w:sz w:val="24"/>
          <w:szCs w:val="24"/>
        </w:rPr>
      </w:pPr>
      <w:r>
        <w:rPr>
          <w:rFonts w:ascii="Times New Roman" w:hAnsi="Times New Roman"/>
          <w:sz w:val="24"/>
          <w:szCs w:val="24"/>
        </w:rPr>
        <w:t xml:space="preserve">Костромской области, </w:t>
      </w:r>
      <w:r>
        <w:rPr>
          <w:rFonts w:ascii="Times New Roman" w:hAnsi="Times New Roman"/>
          <w:i/>
          <w:sz w:val="24"/>
          <w:szCs w:val="24"/>
        </w:rPr>
        <w:t>%</w:t>
      </w:r>
    </w:p>
    <w:p w:rsidR="000D01AA" w:rsidRPr="000D01AA" w:rsidRDefault="000D01AA" w:rsidP="000D01AA">
      <w:pPr>
        <w:spacing w:line="360" w:lineRule="auto"/>
        <w:ind w:firstLine="567"/>
        <w:jc w:val="both"/>
        <w:rPr>
          <w:rFonts w:ascii="Times New Roman" w:hAnsi="Times New Roman"/>
          <w:sz w:val="28"/>
          <w:szCs w:val="28"/>
        </w:rPr>
      </w:pPr>
    </w:p>
    <w:p w:rsidR="00D43B97" w:rsidRPr="000D01AA" w:rsidRDefault="000D01AA" w:rsidP="00BB0652">
      <w:pPr>
        <w:spacing w:line="360" w:lineRule="auto"/>
        <w:ind w:firstLine="567"/>
        <w:jc w:val="both"/>
        <w:rPr>
          <w:rFonts w:ascii="Times New Roman" w:hAnsi="Times New Roman"/>
          <w:b/>
          <w:sz w:val="28"/>
          <w:szCs w:val="28"/>
        </w:rPr>
      </w:pPr>
      <w:r w:rsidRPr="000D01AA">
        <w:rPr>
          <w:rFonts w:ascii="Times New Roman" w:hAnsi="Times New Roman"/>
          <w:sz w:val="28"/>
          <w:szCs w:val="28"/>
        </w:rPr>
        <w:t>Что</w:t>
      </w:r>
      <w:r>
        <w:rPr>
          <w:rFonts w:ascii="Times New Roman" w:hAnsi="Times New Roman"/>
          <w:sz w:val="28"/>
          <w:szCs w:val="28"/>
        </w:rPr>
        <w:t xml:space="preserve"> касается тех респондентов, которые что-то слышали (знают) о работе Общественной палаты Костромской области, то в своем подавляющем большинстве они высказывают </w:t>
      </w:r>
      <w:r w:rsidRPr="000D01AA">
        <w:rPr>
          <w:rFonts w:ascii="Times New Roman" w:hAnsi="Times New Roman"/>
          <w:b/>
          <w:sz w:val="28"/>
          <w:szCs w:val="28"/>
        </w:rPr>
        <w:t>в целом положительные оценки ее деятельности</w:t>
      </w:r>
      <w:r>
        <w:rPr>
          <w:rFonts w:ascii="Times New Roman" w:hAnsi="Times New Roman"/>
          <w:sz w:val="28"/>
          <w:szCs w:val="28"/>
        </w:rPr>
        <w:t>. Только не более 8% опрошенных жителей региона так или иначе негативно оценивают работу Общественной палаты Костромской области.</w:t>
      </w:r>
      <w:r w:rsidR="00BB0652">
        <w:rPr>
          <w:rFonts w:ascii="Times New Roman" w:hAnsi="Times New Roman"/>
          <w:sz w:val="28"/>
          <w:szCs w:val="28"/>
        </w:rPr>
        <w:t xml:space="preserve"> Чаще всех положительные оценки работе Общественной палате региона дают представители работающей молодежи, государственные и муниципальные служащие и непроизводственная интеллигенция </w:t>
      </w:r>
      <w:r w:rsidR="00BB0652">
        <w:rPr>
          <w:rFonts w:ascii="Times New Roman" w:hAnsi="Times New Roman"/>
          <w:b/>
          <w:sz w:val="28"/>
          <w:szCs w:val="28"/>
        </w:rPr>
        <w:t>(Прил. 2, табл. 10)</w:t>
      </w:r>
      <w:r w:rsidR="00BB0652">
        <w:rPr>
          <w:rFonts w:ascii="Times New Roman" w:hAnsi="Times New Roman"/>
          <w:sz w:val="28"/>
          <w:szCs w:val="28"/>
        </w:rPr>
        <w:t>.</w:t>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lastRenderedPageBreak/>
        <w:t xml:space="preserve">2.5. Актуальные с точки зрения населения направления деятельности </w:t>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t>и формы поддержки общественных (некоммерческих) организаций</w:t>
      </w:r>
    </w:p>
    <w:p w:rsidR="00D43B97" w:rsidRPr="00303F32" w:rsidRDefault="00D43B97" w:rsidP="00D43B97">
      <w:pPr>
        <w:spacing w:line="360" w:lineRule="auto"/>
        <w:jc w:val="center"/>
        <w:rPr>
          <w:rFonts w:ascii="Times New Roman" w:hAnsi="Times New Roman"/>
          <w:sz w:val="28"/>
          <w:szCs w:val="28"/>
        </w:rPr>
      </w:pPr>
    </w:p>
    <w:p w:rsidR="00303F32" w:rsidRPr="00303F32" w:rsidRDefault="0023117E" w:rsidP="00303F32">
      <w:pPr>
        <w:spacing w:line="360" w:lineRule="auto"/>
        <w:ind w:firstLine="567"/>
        <w:jc w:val="both"/>
        <w:rPr>
          <w:rFonts w:ascii="Times New Roman" w:hAnsi="Times New Roman"/>
          <w:sz w:val="28"/>
          <w:szCs w:val="28"/>
        </w:rPr>
      </w:pPr>
      <w:r>
        <w:rPr>
          <w:rFonts w:ascii="Times New Roman" w:hAnsi="Times New Roman"/>
          <w:sz w:val="28"/>
          <w:szCs w:val="28"/>
        </w:rPr>
        <w:t xml:space="preserve">По результатам нашего исследования можно отметить следующие наиболее актуальные с точки зрения жителей региона возможные направления работы НКО </w:t>
      </w:r>
      <w:r>
        <w:rPr>
          <w:rFonts w:ascii="Times New Roman" w:hAnsi="Times New Roman"/>
          <w:b/>
          <w:sz w:val="28"/>
          <w:szCs w:val="28"/>
        </w:rPr>
        <w:t>(рис. 1</w:t>
      </w:r>
      <w:r w:rsidR="000E340A">
        <w:rPr>
          <w:rFonts w:ascii="Times New Roman" w:hAnsi="Times New Roman"/>
          <w:b/>
          <w:sz w:val="28"/>
          <w:szCs w:val="28"/>
        </w:rPr>
        <w:t>6</w:t>
      </w:r>
      <w:r>
        <w:rPr>
          <w:rFonts w:ascii="Times New Roman" w:hAnsi="Times New Roman"/>
          <w:b/>
          <w:sz w:val="28"/>
          <w:szCs w:val="28"/>
        </w:rPr>
        <w:t>)</w:t>
      </w:r>
      <w:r>
        <w:rPr>
          <w:rFonts w:ascii="Times New Roman" w:hAnsi="Times New Roman"/>
          <w:sz w:val="28"/>
          <w:szCs w:val="28"/>
        </w:rPr>
        <w:t xml:space="preserve">. Граждане хотели бы видеть работу общественных (некоммерческих) организаций, прежде всего, в таких сферах, как </w:t>
      </w:r>
      <w:r w:rsidRPr="0023117E">
        <w:rPr>
          <w:rFonts w:ascii="Times New Roman" w:hAnsi="Times New Roman"/>
          <w:b/>
          <w:sz w:val="28"/>
          <w:szCs w:val="28"/>
        </w:rPr>
        <w:t xml:space="preserve">социальная поддержка ветеранов и пожилых людей </w:t>
      </w:r>
      <w:r>
        <w:rPr>
          <w:rFonts w:ascii="Times New Roman" w:hAnsi="Times New Roman"/>
          <w:sz w:val="28"/>
          <w:szCs w:val="28"/>
        </w:rPr>
        <w:t xml:space="preserve">(61%), </w:t>
      </w:r>
      <w:r w:rsidRPr="0023117E">
        <w:rPr>
          <w:rFonts w:ascii="Times New Roman" w:hAnsi="Times New Roman"/>
          <w:b/>
          <w:sz w:val="28"/>
          <w:szCs w:val="28"/>
        </w:rPr>
        <w:t>социальная поддержка детей-сирот, детей оставшихся без попечения</w:t>
      </w:r>
      <w:r>
        <w:rPr>
          <w:rFonts w:ascii="Times New Roman" w:hAnsi="Times New Roman"/>
          <w:sz w:val="28"/>
          <w:szCs w:val="28"/>
        </w:rPr>
        <w:t xml:space="preserve"> (59%).</w:t>
      </w:r>
    </w:p>
    <w:p w:rsidR="009B5893" w:rsidRPr="00D43B97" w:rsidRDefault="000F7D12" w:rsidP="00D43B97">
      <w:pPr>
        <w:spacing w:line="360" w:lineRule="auto"/>
        <w:jc w:val="center"/>
        <w:rPr>
          <w:rFonts w:ascii="Times New Roman" w:hAnsi="Times New Roman"/>
          <w:b/>
          <w:sz w:val="28"/>
          <w:szCs w:val="28"/>
        </w:rPr>
      </w:pPr>
      <w:r w:rsidRPr="000F7D12">
        <w:rPr>
          <w:rFonts w:ascii="Times New Roman" w:hAnsi="Times New Roman"/>
          <w:b/>
          <w:noProof/>
          <w:sz w:val="28"/>
          <w:szCs w:val="28"/>
        </w:rPr>
        <w:drawing>
          <wp:inline distT="0" distB="0" distL="0" distR="0">
            <wp:extent cx="5486400" cy="5705475"/>
            <wp:effectExtent l="0" t="19050" r="76200" b="47625"/>
            <wp:docPr id="1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B5893" w:rsidRDefault="009B5893" w:rsidP="009B5893">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1</w:t>
      </w:r>
      <w:r w:rsidR="000E340A">
        <w:rPr>
          <w:rFonts w:ascii="Times New Roman" w:hAnsi="Times New Roman"/>
          <w:b/>
          <w:sz w:val="24"/>
          <w:szCs w:val="24"/>
        </w:rPr>
        <w:t>6</w:t>
      </w:r>
      <w:r w:rsidRPr="008F2B0C">
        <w:rPr>
          <w:rFonts w:ascii="Times New Roman" w:hAnsi="Times New Roman"/>
          <w:b/>
          <w:sz w:val="24"/>
          <w:szCs w:val="24"/>
        </w:rPr>
        <w:t>.</w:t>
      </w:r>
      <w:r>
        <w:rPr>
          <w:rFonts w:ascii="Times New Roman" w:hAnsi="Times New Roman"/>
          <w:sz w:val="24"/>
          <w:szCs w:val="24"/>
        </w:rPr>
        <w:t xml:space="preserve"> Наиболее актуальные с точки зрения респондентов направления </w:t>
      </w:r>
    </w:p>
    <w:p w:rsidR="009B5893" w:rsidRDefault="009B5893" w:rsidP="009B5893">
      <w:pPr>
        <w:jc w:val="center"/>
        <w:rPr>
          <w:rFonts w:ascii="Times New Roman" w:hAnsi="Times New Roman"/>
          <w:b/>
          <w:sz w:val="28"/>
          <w:szCs w:val="28"/>
        </w:rPr>
      </w:pPr>
      <w:r>
        <w:rPr>
          <w:rFonts w:ascii="Times New Roman" w:hAnsi="Times New Roman"/>
          <w:sz w:val="24"/>
          <w:szCs w:val="24"/>
        </w:rPr>
        <w:t xml:space="preserve">деятельности общественных (некоммерческих) организаций, </w:t>
      </w:r>
      <w:r>
        <w:rPr>
          <w:rFonts w:ascii="Times New Roman" w:hAnsi="Times New Roman"/>
          <w:i/>
          <w:sz w:val="24"/>
          <w:szCs w:val="24"/>
        </w:rPr>
        <w:t>%</w:t>
      </w:r>
    </w:p>
    <w:p w:rsidR="00D43B97" w:rsidRPr="0095050D" w:rsidRDefault="0095050D" w:rsidP="0095050D">
      <w:pPr>
        <w:spacing w:line="360" w:lineRule="auto"/>
        <w:ind w:firstLine="567"/>
        <w:jc w:val="both"/>
        <w:rPr>
          <w:rFonts w:ascii="Times New Roman" w:hAnsi="Times New Roman"/>
          <w:sz w:val="28"/>
          <w:szCs w:val="28"/>
        </w:rPr>
      </w:pPr>
      <w:r>
        <w:rPr>
          <w:rFonts w:ascii="Times New Roman" w:hAnsi="Times New Roman"/>
          <w:sz w:val="28"/>
          <w:szCs w:val="28"/>
        </w:rPr>
        <w:lastRenderedPageBreak/>
        <w:t>Если говорить о ф</w:t>
      </w:r>
      <w:r w:rsidRPr="0095050D">
        <w:rPr>
          <w:rFonts w:ascii="Times New Roman" w:hAnsi="Times New Roman"/>
          <w:sz w:val="28"/>
          <w:szCs w:val="28"/>
        </w:rPr>
        <w:t>орм</w:t>
      </w:r>
      <w:r>
        <w:rPr>
          <w:rFonts w:ascii="Times New Roman" w:hAnsi="Times New Roman"/>
          <w:sz w:val="28"/>
          <w:szCs w:val="28"/>
        </w:rPr>
        <w:t>ах</w:t>
      </w:r>
      <w:r w:rsidRPr="0095050D">
        <w:rPr>
          <w:rFonts w:ascii="Times New Roman" w:hAnsi="Times New Roman"/>
          <w:sz w:val="28"/>
          <w:szCs w:val="28"/>
        </w:rPr>
        <w:t xml:space="preserve"> поддержки, которые должно оказывать государство общественным (некоммерческим) организациям</w:t>
      </w:r>
      <w:r>
        <w:rPr>
          <w:rFonts w:ascii="Times New Roman" w:hAnsi="Times New Roman"/>
          <w:sz w:val="28"/>
          <w:szCs w:val="28"/>
        </w:rPr>
        <w:t>, то, по словам респ</w:t>
      </w:r>
      <w:r w:rsidRPr="0095050D">
        <w:rPr>
          <w:rFonts w:ascii="Times New Roman" w:hAnsi="Times New Roman"/>
          <w:sz w:val="28"/>
          <w:szCs w:val="28"/>
        </w:rPr>
        <w:t>ондентов</w:t>
      </w:r>
      <w:r>
        <w:rPr>
          <w:rFonts w:ascii="Times New Roman" w:hAnsi="Times New Roman"/>
          <w:sz w:val="28"/>
          <w:szCs w:val="28"/>
        </w:rPr>
        <w:t xml:space="preserve">, в первую очередь, необходима финансовая поддержка НКО (63,6%) </w:t>
      </w:r>
      <w:r w:rsidR="003A67EE">
        <w:rPr>
          <w:rFonts w:ascii="Times New Roman" w:hAnsi="Times New Roman"/>
          <w:b/>
          <w:sz w:val="28"/>
          <w:szCs w:val="28"/>
        </w:rPr>
        <w:t>(рис. 1</w:t>
      </w:r>
      <w:r w:rsidR="000E340A">
        <w:rPr>
          <w:rFonts w:ascii="Times New Roman" w:hAnsi="Times New Roman"/>
          <w:b/>
          <w:sz w:val="28"/>
          <w:szCs w:val="28"/>
        </w:rPr>
        <w:t>7</w:t>
      </w:r>
      <w:r w:rsidR="003A67EE">
        <w:rPr>
          <w:rFonts w:ascii="Times New Roman" w:hAnsi="Times New Roman"/>
          <w:b/>
          <w:sz w:val="28"/>
          <w:szCs w:val="28"/>
        </w:rPr>
        <w:t>)</w:t>
      </w:r>
      <w:r w:rsidR="003A67EE">
        <w:rPr>
          <w:rFonts w:ascii="Times New Roman" w:hAnsi="Times New Roman"/>
          <w:sz w:val="28"/>
          <w:szCs w:val="28"/>
        </w:rPr>
        <w:t xml:space="preserve">. </w:t>
      </w:r>
    </w:p>
    <w:p w:rsidR="00D43B97" w:rsidRDefault="000F7D12" w:rsidP="00D43B97">
      <w:pPr>
        <w:spacing w:line="360" w:lineRule="auto"/>
        <w:jc w:val="center"/>
        <w:rPr>
          <w:rFonts w:ascii="Times New Roman" w:hAnsi="Times New Roman"/>
          <w:b/>
          <w:sz w:val="28"/>
          <w:szCs w:val="28"/>
        </w:rPr>
      </w:pPr>
      <w:r w:rsidRPr="000F7D12">
        <w:rPr>
          <w:rFonts w:ascii="Times New Roman" w:hAnsi="Times New Roman"/>
          <w:b/>
          <w:noProof/>
          <w:sz w:val="28"/>
          <w:szCs w:val="28"/>
        </w:rPr>
        <w:drawing>
          <wp:inline distT="0" distB="0" distL="0" distR="0">
            <wp:extent cx="5486400" cy="5562600"/>
            <wp:effectExtent l="0" t="19050" r="76200" b="57150"/>
            <wp:docPr id="2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B5893" w:rsidRDefault="009B5893" w:rsidP="009B5893">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1</w:t>
      </w:r>
      <w:r w:rsidR="000E340A">
        <w:rPr>
          <w:rFonts w:ascii="Times New Roman" w:hAnsi="Times New Roman"/>
          <w:b/>
          <w:sz w:val="24"/>
          <w:szCs w:val="24"/>
        </w:rPr>
        <w:t>7</w:t>
      </w:r>
      <w:r w:rsidRPr="008F2B0C">
        <w:rPr>
          <w:rFonts w:ascii="Times New Roman" w:hAnsi="Times New Roman"/>
          <w:b/>
          <w:sz w:val="24"/>
          <w:szCs w:val="24"/>
        </w:rPr>
        <w:t>.</w:t>
      </w:r>
      <w:r>
        <w:rPr>
          <w:rFonts w:ascii="Times New Roman" w:hAnsi="Times New Roman"/>
          <w:sz w:val="24"/>
          <w:szCs w:val="24"/>
        </w:rPr>
        <w:t xml:space="preserve"> Формы поддержки, которые должно оказывать государство </w:t>
      </w:r>
    </w:p>
    <w:p w:rsidR="009B5893" w:rsidRDefault="009B5893" w:rsidP="009B5893">
      <w:pPr>
        <w:jc w:val="center"/>
        <w:rPr>
          <w:rFonts w:ascii="Times New Roman" w:hAnsi="Times New Roman"/>
          <w:sz w:val="24"/>
          <w:szCs w:val="24"/>
        </w:rPr>
      </w:pPr>
      <w:r>
        <w:rPr>
          <w:rFonts w:ascii="Times New Roman" w:hAnsi="Times New Roman"/>
          <w:sz w:val="24"/>
          <w:szCs w:val="24"/>
        </w:rPr>
        <w:t xml:space="preserve">общественным (некоммерческим) организациям </w:t>
      </w:r>
    </w:p>
    <w:p w:rsidR="009B5893" w:rsidRDefault="009B5893" w:rsidP="009B5893">
      <w:pPr>
        <w:jc w:val="center"/>
        <w:rPr>
          <w:rFonts w:ascii="Times New Roman" w:hAnsi="Times New Roman"/>
          <w:b/>
          <w:sz w:val="28"/>
          <w:szCs w:val="28"/>
        </w:rPr>
      </w:pPr>
      <w:r>
        <w:rPr>
          <w:rFonts w:ascii="Times New Roman" w:hAnsi="Times New Roman"/>
          <w:sz w:val="24"/>
          <w:szCs w:val="24"/>
        </w:rPr>
        <w:t xml:space="preserve">с точки зрения респондентов, </w:t>
      </w:r>
      <w:r>
        <w:rPr>
          <w:rFonts w:ascii="Times New Roman" w:hAnsi="Times New Roman"/>
          <w:i/>
          <w:sz w:val="24"/>
          <w:szCs w:val="24"/>
        </w:rPr>
        <w:t>%</w:t>
      </w:r>
    </w:p>
    <w:p w:rsidR="00D43B97" w:rsidRDefault="00D43B97" w:rsidP="003A67EE">
      <w:pPr>
        <w:spacing w:line="360" w:lineRule="auto"/>
        <w:jc w:val="center"/>
        <w:rPr>
          <w:rFonts w:ascii="Times New Roman" w:hAnsi="Times New Roman"/>
          <w:b/>
          <w:sz w:val="28"/>
          <w:szCs w:val="28"/>
        </w:rPr>
      </w:pPr>
    </w:p>
    <w:p w:rsidR="00D43B97" w:rsidRDefault="003A67EE" w:rsidP="003A67EE">
      <w:pPr>
        <w:spacing w:line="360" w:lineRule="auto"/>
        <w:ind w:firstLine="567"/>
        <w:jc w:val="both"/>
        <w:rPr>
          <w:rFonts w:ascii="Times New Roman" w:hAnsi="Times New Roman"/>
          <w:b/>
          <w:sz w:val="28"/>
          <w:szCs w:val="28"/>
        </w:rPr>
      </w:pPr>
      <w:r>
        <w:rPr>
          <w:rFonts w:ascii="Times New Roman" w:hAnsi="Times New Roman"/>
          <w:sz w:val="28"/>
          <w:szCs w:val="28"/>
        </w:rPr>
        <w:t xml:space="preserve">Остальные формы поддержки общественных (некоммерческих) организаций оказались менее значимыми в глазах общественности и практически равноценными между собой. Среди них можно выделить информационную, консультационную и имущественную поддержку НКО, предоставление НКО льгот по уплате налогов. </w:t>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lastRenderedPageBreak/>
        <w:t xml:space="preserve">2.6. Оценки населением уровня развития территориального </w:t>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t>общественного самоуправления (ТОС)</w:t>
      </w:r>
    </w:p>
    <w:p w:rsidR="00D43B97" w:rsidRPr="003A67EE" w:rsidRDefault="00D43B97" w:rsidP="00D43B97">
      <w:pPr>
        <w:spacing w:line="360" w:lineRule="auto"/>
        <w:jc w:val="center"/>
        <w:rPr>
          <w:rFonts w:ascii="Times New Roman" w:hAnsi="Times New Roman"/>
          <w:sz w:val="28"/>
          <w:szCs w:val="28"/>
        </w:rPr>
      </w:pPr>
    </w:p>
    <w:p w:rsidR="00B6138B" w:rsidRDefault="00AE2C77" w:rsidP="003A67EE">
      <w:pPr>
        <w:spacing w:line="360" w:lineRule="auto"/>
        <w:ind w:firstLine="567"/>
        <w:jc w:val="both"/>
        <w:rPr>
          <w:rFonts w:ascii="Times New Roman" w:hAnsi="Times New Roman"/>
          <w:sz w:val="28"/>
          <w:szCs w:val="28"/>
        </w:rPr>
      </w:pPr>
      <w:r>
        <w:rPr>
          <w:rFonts w:ascii="Times New Roman" w:hAnsi="Times New Roman"/>
          <w:sz w:val="28"/>
          <w:szCs w:val="28"/>
        </w:rPr>
        <w:t>Последний блок вопросов социологической анкеты, предназначенной для опроса населения Костромской области, был посвящен анализу уровня информированности населения о деятельности в регионе территориального общественного самоуправления.</w:t>
      </w:r>
    </w:p>
    <w:p w:rsidR="00AE2C77" w:rsidRPr="003A67EE" w:rsidRDefault="00AE2C77" w:rsidP="003A67EE">
      <w:pPr>
        <w:spacing w:line="360" w:lineRule="auto"/>
        <w:ind w:firstLine="567"/>
        <w:jc w:val="both"/>
        <w:rPr>
          <w:rFonts w:ascii="Times New Roman" w:hAnsi="Times New Roman"/>
          <w:sz w:val="28"/>
          <w:szCs w:val="28"/>
        </w:rPr>
      </w:pPr>
      <w:r>
        <w:rPr>
          <w:rFonts w:ascii="Times New Roman" w:hAnsi="Times New Roman"/>
          <w:sz w:val="28"/>
          <w:szCs w:val="28"/>
        </w:rPr>
        <w:t xml:space="preserve">Как следует из ответов респондентов, только треть населения ничего не знает о таком общественном институте. Около 38% костромичан что-то слышали о территориальном общественном самоуправлении. </w:t>
      </w:r>
      <w:r w:rsidRPr="00444B23">
        <w:rPr>
          <w:rFonts w:ascii="Times New Roman" w:hAnsi="Times New Roman"/>
          <w:b/>
          <w:sz w:val="28"/>
          <w:szCs w:val="28"/>
        </w:rPr>
        <w:t xml:space="preserve">Каждый пятый житель области хорошо себе представляет, о чем идет речь при упоминании </w:t>
      </w:r>
      <w:r w:rsidR="00444B23">
        <w:rPr>
          <w:rFonts w:ascii="Times New Roman" w:hAnsi="Times New Roman"/>
          <w:b/>
          <w:sz w:val="28"/>
          <w:szCs w:val="28"/>
        </w:rPr>
        <w:t>словосочетания</w:t>
      </w:r>
      <w:r w:rsidRPr="00444B23">
        <w:rPr>
          <w:rFonts w:ascii="Times New Roman" w:hAnsi="Times New Roman"/>
          <w:b/>
          <w:sz w:val="28"/>
          <w:szCs w:val="28"/>
        </w:rPr>
        <w:t xml:space="preserve"> «ТОС»</w:t>
      </w:r>
      <w:r>
        <w:rPr>
          <w:rFonts w:ascii="Times New Roman" w:hAnsi="Times New Roman"/>
          <w:sz w:val="28"/>
          <w:szCs w:val="28"/>
        </w:rPr>
        <w:t xml:space="preserve"> </w:t>
      </w:r>
      <w:r>
        <w:rPr>
          <w:rFonts w:ascii="Times New Roman" w:hAnsi="Times New Roman"/>
          <w:b/>
          <w:sz w:val="28"/>
          <w:szCs w:val="28"/>
        </w:rPr>
        <w:t>(рис. 1</w:t>
      </w:r>
      <w:r w:rsidR="000E340A">
        <w:rPr>
          <w:rFonts w:ascii="Times New Roman" w:hAnsi="Times New Roman"/>
          <w:b/>
          <w:sz w:val="28"/>
          <w:szCs w:val="28"/>
        </w:rPr>
        <w:t>8</w:t>
      </w:r>
      <w:r>
        <w:rPr>
          <w:rFonts w:ascii="Times New Roman" w:hAnsi="Times New Roman"/>
          <w:b/>
          <w:sz w:val="28"/>
          <w:szCs w:val="28"/>
        </w:rPr>
        <w:t>)</w:t>
      </w:r>
      <w:r>
        <w:rPr>
          <w:rFonts w:ascii="Times New Roman" w:hAnsi="Times New Roman"/>
          <w:sz w:val="28"/>
          <w:szCs w:val="28"/>
        </w:rPr>
        <w:t>.</w:t>
      </w:r>
    </w:p>
    <w:p w:rsidR="00B6138B" w:rsidRPr="00D43B97" w:rsidRDefault="00B6138B" w:rsidP="00D43B97">
      <w:pPr>
        <w:spacing w:line="360" w:lineRule="auto"/>
        <w:jc w:val="center"/>
        <w:rPr>
          <w:rFonts w:ascii="Times New Roman" w:hAnsi="Times New Roman"/>
          <w:b/>
          <w:sz w:val="28"/>
          <w:szCs w:val="28"/>
        </w:rPr>
      </w:pPr>
      <w:r w:rsidRPr="00B6138B">
        <w:rPr>
          <w:rFonts w:ascii="Times New Roman" w:hAnsi="Times New Roman"/>
          <w:b/>
          <w:noProof/>
          <w:sz w:val="28"/>
          <w:szCs w:val="28"/>
        </w:rPr>
        <w:drawing>
          <wp:inline distT="0" distB="0" distL="0" distR="0">
            <wp:extent cx="5486400" cy="3000375"/>
            <wp:effectExtent l="0" t="19050" r="76200" b="47625"/>
            <wp:docPr id="2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467F9" w:rsidRDefault="009467F9" w:rsidP="009467F9">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1</w:t>
      </w:r>
      <w:r w:rsidR="000E340A">
        <w:rPr>
          <w:rFonts w:ascii="Times New Roman" w:hAnsi="Times New Roman"/>
          <w:b/>
          <w:sz w:val="24"/>
          <w:szCs w:val="24"/>
        </w:rPr>
        <w:t>8</w:t>
      </w:r>
      <w:r w:rsidRPr="008F2B0C">
        <w:rPr>
          <w:rFonts w:ascii="Times New Roman" w:hAnsi="Times New Roman"/>
          <w:b/>
          <w:sz w:val="24"/>
          <w:szCs w:val="24"/>
        </w:rPr>
        <w:t>.</w:t>
      </w:r>
      <w:r>
        <w:rPr>
          <w:rFonts w:ascii="Times New Roman" w:hAnsi="Times New Roman"/>
          <w:sz w:val="24"/>
          <w:szCs w:val="24"/>
        </w:rPr>
        <w:t xml:space="preserve"> Уровень информированности респондентов о территориальном </w:t>
      </w:r>
    </w:p>
    <w:p w:rsidR="00D43B97" w:rsidRDefault="009467F9" w:rsidP="009467F9">
      <w:pPr>
        <w:jc w:val="center"/>
        <w:rPr>
          <w:rFonts w:ascii="Times New Roman" w:hAnsi="Times New Roman"/>
          <w:i/>
          <w:sz w:val="24"/>
          <w:szCs w:val="24"/>
        </w:rPr>
      </w:pPr>
      <w:r>
        <w:rPr>
          <w:rFonts w:ascii="Times New Roman" w:hAnsi="Times New Roman"/>
          <w:sz w:val="24"/>
          <w:szCs w:val="24"/>
        </w:rPr>
        <w:t xml:space="preserve">общественном самоуправлении (ТОС), </w:t>
      </w:r>
      <w:r>
        <w:rPr>
          <w:rFonts w:ascii="Times New Roman" w:hAnsi="Times New Roman"/>
          <w:i/>
          <w:sz w:val="24"/>
          <w:szCs w:val="24"/>
        </w:rPr>
        <w:t>%</w:t>
      </w:r>
    </w:p>
    <w:p w:rsidR="00263AD5" w:rsidRPr="00444B23" w:rsidRDefault="00263AD5" w:rsidP="00444B23">
      <w:pPr>
        <w:spacing w:line="360" w:lineRule="auto"/>
        <w:jc w:val="center"/>
        <w:rPr>
          <w:rFonts w:ascii="Times New Roman" w:hAnsi="Times New Roman"/>
          <w:sz w:val="28"/>
          <w:szCs w:val="28"/>
        </w:rPr>
      </w:pPr>
    </w:p>
    <w:p w:rsidR="00263AD5" w:rsidRDefault="00444B23" w:rsidP="00444B23">
      <w:pPr>
        <w:spacing w:line="360" w:lineRule="auto"/>
        <w:ind w:firstLine="567"/>
        <w:jc w:val="both"/>
        <w:rPr>
          <w:rFonts w:ascii="Times New Roman" w:hAnsi="Times New Roman"/>
          <w:sz w:val="28"/>
          <w:szCs w:val="28"/>
        </w:rPr>
      </w:pPr>
      <w:r>
        <w:rPr>
          <w:rFonts w:ascii="Times New Roman" w:hAnsi="Times New Roman"/>
          <w:sz w:val="28"/>
          <w:szCs w:val="28"/>
        </w:rPr>
        <w:t xml:space="preserve">Меньше всего осведомлены о территориальном общественном самоуправлении представители учащейся молодежи, военнослужащие и безработные (домохозяйки) </w:t>
      </w:r>
      <w:r>
        <w:rPr>
          <w:rFonts w:ascii="Times New Roman" w:hAnsi="Times New Roman"/>
          <w:b/>
          <w:sz w:val="28"/>
          <w:szCs w:val="28"/>
        </w:rPr>
        <w:t>(Прил. 2, табл. 11)</w:t>
      </w:r>
      <w:r>
        <w:rPr>
          <w:rFonts w:ascii="Times New Roman" w:hAnsi="Times New Roman"/>
          <w:sz w:val="28"/>
          <w:szCs w:val="28"/>
        </w:rPr>
        <w:t>.</w:t>
      </w:r>
    </w:p>
    <w:p w:rsidR="00444B23" w:rsidRDefault="00444B23" w:rsidP="00444B23">
      <w:pPr>
        <w:spacing w:line="360" w:lineRule="auto"/>
        <w:ind w:firstLine="567"/>
        <w:jc w:val="both"/>
        <w:rPr>
          <w:rFonts w:ascii="Times New Roman" w:hAnsi="Times New Roman"/>
          <w:sz w:val="28"/>
          <w:szCs w:val="28"/>
        </w:rPr>
      </w:pPr>
      <w:r>
        <w:rPr>
          <w:rFonts w:ascii="Times New Roman" w:hAnsi="Times New Roman"/>
          <w:sz w:val="28"/>
          <w:szCs w:val="28"/>
        </w:rPr>
        <w:t xml:space="preserve">Среди тех, кто, так или иначе, осведомлен о деятельности в регионе ТОС, чаще отмечались </w:t>
      </w:r>
      <w:r w:rsidRPr="00444B23">
        <w:rPr>
          <w:rFonts w:ascii="Times New Roman" w:hAnsi="Times New Roman"/>
          <w:b/>
          <w:sz w:val="28"/>
          <w:szCs w:val="28"/>
        </w:rPr>
        <w:t xml:space="preserve">срединные оценки уровня развития данного общественного </w:t>
      </w:r>
      <w:r w:rsidRPr="00444B23">
        <w:rPr>
          <w:rFonts w:ascii="Times New Roman" w:hAnsi="Times New Roman"/>
          <w:b/>
          <w:sz w:val="28"/>
          <w:szCs w:val="28"/>
        </w:rPr>
        <w:lastRenderedPageBreak/>
        <w:t>института</w:t>
      </w:r>
      <w:r>
        <w:rPr>
          <w:rFonts w:ascii="Times New Roman" w:hAnsi="Times New Roman"/>
          <w:sz w:val="28"/>
          <w:szCs w:val="28"/>
        </w:rPr>
        <w:t xml:space="preserve"> </w:t>
      </w:r>
      <w:r>
        <w:rPr>
          <w:rFonts w:ascii="Times New Roman" w:hAnsi="Times New Roman"/>
          <w:b/>
          <w:sz w:val="28"/>
          <w:szCs w:val="28"/>
        </w:rPr>
        <w:t xml:space="preserve">(рис. </w:t>
      </w:r>
      <w:r w:rsidR="000E340A">
        <w:rPr>
          <w:rFonts w:ascii="Times New Roman" w:hAnsi="Times New Roman"/>
          <w:b/>
          <w:sz w:val="28"/>
          <w:szCs w:val="28"/>
        </w:rPr>
        <w:t>19</w:t>
      </w:r>
      <w:r>
        <w:rPr>
          <w:rFonts w:ascii="Times New Roman" w:hAnsi="Times New Roman"/>
          <w:b/>
          <w:sz w:val="28"/>
          <w:szCs w:val="28"/>
        </w:rPr>
        <w:t>)</w:t>
      </w:r>
      <w:r>
        <w:rPr>
          <w:rFonts w:ascii="Times New Roman" w:hAnsi="Times New Roman"/>
          <w:sz w:val="28"/>
          <w:szCs w:val="28"/>
        </w:rPr>
        <w:t xml:space="preserve">. При этом в «периферийных» областному центру </w:t>
      </w:r>
      <w:r w:rsidR="00306988">
        <w:rPr>
          <w:rFonts w:ascii="Times New Roman" w:hAnsi="Times New Roman"/>
          <w:sz w:val="28"/>
          <w:szCs w:val="28"/>
        </w:rPr>
        <w:t xml:space="preserve">муниципалитетах </w:t>
      </w:r>
      <w:r>
        <w:rPr>
          <w:rFonts w:ascii="Times New Roman" w:hAnsi="Times New Roman"/>
          <w:sz w:val="28"/>
          <w:szCs w:val="28"/>
        </w:rPr>
        <w:t>наблюдается наибольшая доля ответов, характеризующих нынешний уровень развития ТОС как низкий.</w:t>
      </w:r>
    </w:p>
    <w:p w:rsidR="001C633C" w:rsidRPr="001C633C" w:rsidRDefault="001C633C" w:rsidP="001C633C">
      <w:pPr>
        <w:spacing w:line="360" w:lineRule="auto"/>
        <w:jc w:val="center"/>
        <w:rPr>
          <w:rFonts w:ascii="Times New Roman" w:hAnsi="Times New Roman"/>
          <w:sz w:val="24"/>
          <w:szCs w:val="24"/>
        </w:rPr>
      </w:pPr>
      <w:r w:rsidRPr="001C633C">
        <w:rPr>
          <w:rFonts w:ascii="Times New Roman" w:hAnsi="Times New Roman"/>
          <w:noProof/>
          <w:sz w:val="24"/>
          <w:szCs w:val="24"/>
        </w:rPr>
        <w:drawing>
          <wp:inline distT="0" distB="0" distL="0" distR="0">
            <wp:extent cx="5486400" cy="2905125"/>
            <wp:effectExtent l="0" t="19050" r="76200" b="47625"/>
            <wp:docPr id="2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63AD5" w:rsidRDefault="00263AD5" w:rsidP="00263AD5">
      <w:pPr>
        <w:jc w:val="center"/>
        <w:rPr>
          <w:rFonts w:ascii="Times New Roman" w:hAnsi="Times New Roman"/>
          <w:sz w:val="24"/>
          <w:szCs w:val="24"/>
        </w:rPr>
      </w:pPr>
      <w:r w:rsidRPr="008F2B0C">
        <w:rPr>
          <w:rFonts w:ascii="Times New Roman" w:hAnsi="Times New Roman"/>
          <w:b/>
          <w:sz w:val="24"/>
          <w:szCs w:val="24"/>
        </w:rPr>
        <w:t xml:space="preserve">Рис. </w:t>
      </w:r>
      <w:r w:rsidR="000E340A">
        <w:rPr>
          <w:rFonts w:ascii="Times New Roman" w:hAnsi="Times New Roman"/>
          <w:b/>
          <w:sz w:val="24"/>
          <w:szCs w:val="24"/>
        </w:rPr>
        <w:t>19</w:t>
      </w:r>
      <w:r w:rsidRPr="008F2B0C">
        <w:rPr>
          <w:rFonts w:ascii="Times New Roman" w:hAnsi="Times New Roman"/>
          <w:b/>
          <w:sz w:val="24"/>
          <w:szCs w:val="24"/>
        </w:rPr>
        <w:t>.</w:t>
      </w:r>
      <w:r>
        <w:rPr>
          <w:rFonts w:ascii="Times New Roman" w:hAnsi="Times New Roman"/>
          <w:sz w:val="24"/>
          <w:szCs w:val="24"/>
        </w:rPr>
        <w:t xml:space="preserve"> Оценка респондентами уровня развития территориального </w:t>
      </w:r>
    </w:p>
    <w:p w:rsidR="00263AD5" w:rsidRDefault="00263AD5" w:rsidP="00263AD5">
      <w:pPr>
        <w:jc w:val="center"/>
        <w:rPr>
          <w:rFonts w:ascii="Times New Roman" w:hAnsi="Times New Roman"/>
          <w:i/>
          <w:sz w:val="24"/>
          <w:szCs w:val="24"/>
        </w:rPr>
      </w:pPr>
      <w:r>
        <w:rPr>
          <w:rFonts w:ascii="Times New Roman" w:hAnsi="Times New Roman"/>
          <w:sz w:val="24"/>
          <w:szCs w:val="24"/>
        </w:rPr>
        <w:t xml:space="preserve">общественного самоуправления (ТОС) в Костромской области, </w:t>
      </w:r>
      <w:r>
        <w:rPr>
          <w:rFonts w:ascii="Times New Roman" w:hAnsi="Times New Roman"/>
          <w:i/>
          <w:sz w:val="24"/>
          <w:szCs w:val="24"/>
        </w:rPr>
        <w:t>%</w:t>
      </w:r>
    </w:p>
    <w:p w:rsidR="00263AD5" w:rsidRPr="00444B23" w:rsidRDefault="00263AD5" w:rsidP="00444B23">
      <w:pPr>
        <w:spacing w:line="360" w:lineRule="auto"/>
        <w:jc w:val="both"/>
        <w:rPr>
          <w:rFonts w:ascii="Times New Roman" w:hAnsi="Times New Roman"/>
          <w:sz w:val="28"/>
          <w:szCs w:val="28"/>
        </w:rPr>
      </w:pPr>
    </w:p>
    <w:p w:rsidR="001C633C" w:rsidRPr="00444B23" w:rsidRDefault="00444B23" w:rsidP="00444B23">
      <w:pPr>
        <w:spacing w:line="360" w:lineRule="auto"/>
        <w:ind w:firstLine="567"/>
        <w:jc w:val="both"/>
        <w:rPr>
          <w:rFonts w:ascii="Times New Roman" w:hAnsi="Times New Roman"/>
          <w:sz w:val="28"/>
          <w:szCs w:val="28"/>
        </w:rPr>
      </w:pPr>
      <w:r>
        <w:rPr>
          <w:rFonts w:ascii="Times New Roman" w:hAnsi="Times New Roman"/>
          <w:sz w:val="28"/>
          <w:szCs w:val="28"/>
        </w:rPr>
        <w:t xml:space="preserve">Также среди жителей региона </w:t>
      </w:r>
      <w:r w:rsidRPr="00444B23">
        <w:rPr>
          <w:rFonts w:ascii="Times New Roman" w:hAnsi="Times New Roman"/>
          <w:b/>
          <w:sz w:val="28"/>
          <w:szCs w:val="28"/>
        </w:rPr>
        <w:t xml:space="preserve">отсутствует единое мнение </w:t>
      </w:r>
      <w:r w:rsidR="00431096">
        <w:rPr>
          <w:rFonts w:ascii="Times New Roman" w:hAnsi="Times New Roman"/>
          <w:b/>
          <w:sz w:val="28"/>
          <w:szCs w:val="28"/>
        </w:rPr>
        <w:t xml:space="preserve">относительно </w:t>
      </w:r>
      <w:r w:rsidRPr="00444B23">
        <w:rPr>
          <w:rFonts w:ascii="Times New Roman" w:hAnsi="Times New Roman"/>
          <w:b/>
          <w:sz w:val="28"/>
          <w:szCs w:val="28"/>
        </w:rPr>
        <w:t>того, насколько изменился уровень развития ТОС на территории Костромской области</w:t>
      </w:r>
      <w:r>
        <w:rPr>
          <w:rFonts w:ascii="Times New Roman" w:hAnsi="Times New Roman"/>
          <w:sz w:val="28"/>
          <w:szCs w:val="28"/>
        </w:rPr>
        <w:t xml:space="preserve"> </w:t>
      </w:r>
      <w:r>
        <w:rPr>
          <w:rFonts w:ascii="Times New Roman" w:hAnsi="Times New Roman"/>
          <w:b/>
          <w:sz w:val="28"/>
          <w:szCs w:val="28"/>
        </w:rPr>
        <w:t>(рис. 2</w:t>
      </w:r>
      <w:r w:rsidR="000E340A">
        <w:rPr>
          <w:rFonts w:ascii="Times New Roman" w:hAnsi="Times New Roman"/>
          <w:b/>
          <w:sz w:val="28"/>
          <w:szCs w:val="28"/>
        </w:rPr>
        <w:t>0</w:t>
      </w:r>
      <w:r>
        <w:rPr>
          <w:rFonts w:ascii="Times New Roman" w:hAnsi="Times New Roman"/>
          <w:b/>
          <w:sz w:val="28"/>
          <w:szCs w:val="28"/>
        </w:rPr>
        <w:t>)</w:t>
      </w:r>
      <w:r>
        <w:rPr>
          <w:rFonts w:ascii="Times New Roman" w:hAnsi="Times New Roman"/>
          <w:sz w:val="28"/>
          <w:szCs w:val="28"/>
        </w:rPr>
        <w:t>.</w:t>
      </w:r>
    </w:p>
    <w:p w:rsidR="001C633C" w:rsidRDefault="001C633C" w:rsidP="001C633C">
      <w:pPr>
        <w:spacing w:line="360" w:lineRule="auto"/>
        <w:jc w:val="center"/>
        <w:rPr>
          <w:rFonts w:ascii="Times New Roman" w:hAnsi="Times New Roman"/>
          <w:sz w:val="24"/>
          <w:szCs w:val="24"/>
        </w:rPr>
      </w:pPr>
      <w:r w:rsidRPr="001C633C">
        <w:rPr>
          <w:rFonts w:ascii="Times New Roman" w:hAnsi="Times New Roman"/>
          <w:noProof/>
          <w:sz w:val="24"/>
          <w:szCs w:val="24"/>
        </w:rPr>
        <w:drawing>
          <wp:inline distT="0" distB="0" distL="0" distR="0">
            <wp:extent cx="5486400" cy="2895600"/>
            <wp:effectExtent l="0" t="19050" r="76200" b="57150"/>
            <wp:docPr id="2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263AD5" w:rsidRDefault="00263AD5" w:rsidP="00263AD5">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2</w:t>
      </w:r>
      <w:r w:rsidR="000E340A">
        <w:rPr>
          <w:rFonts w:ascii="Times New Roman" w:hAnsi="Times New Roman"/>
          <w:b/>
          <w:sz w:val="24"/>
          <w:szCs w:val="24"/>
        </w:rPr>
        <w:t>0</w:t>
      </w:r>
      <w:r w:rsidRPr="008F2B0C">
        <w:rPr>
          <w:rFonts w:ascii="Times New Roman" w:hAnsi="Times New Roman"/>
          <w:b/>
          <w:sz w:val="24"/>
          <w:szCs w:val="24"/>
        </w:rPr>
        <w:t>.</w:t>
      </w:r>
      <w:r>
        <w:rPr>
          <w:rFonts w:ascii="Times New Roman" w:hAnsi="Times New Roman"/>
          <w:sz w:val="24"/>
          <w:szCs w:val="24"/>
        </w:rPr>
        <w:t xml:space="preserve"> Оценка респондентами динамики уровня развития территориального </w:t>
      </w:r>
    </w:p>
    <w:p w:rsidR="00263AD5" w:rsidRPr="00D43B97" w:rsidRDefault="00263AD5" w:rsidP="00263AD5">
      <w:pPr>
        <w:jc w:val="center"/>
        <w:rPr>
          <w:rFonts w:ascii="Times New Roman" w:hAnsi="Times New Roman"/>
          <w:b/>
          <w:color w:val="000000"/>
          <w:sz w:val="28"/>
          <w:szCs w:val="28"/>
        </w:rPr>
      </w:pPr>
      <w:r>
        <w:rPr>
          <w:rFonts w:ascii="Times New Roman" w:hAnsi="Times New Roman"/>
          <w:sz w:val="24"/>
          <w:szCs w:val="24"/>
        </w:rPr>
        <w:t xml:space="preserve">общественного самоуправления (ТОС) в Костромской области за последний год, </w:t>
      </w:r>
      <w:r>
        <w:rPr>
          <w:rFonts w:ascii="Times New Roman" w:hAnsi="Times New Roman"/>
          <w:i/>
          <w:sz w:val="24"/>
          <w:szCs w:val="24"/>
        </w:rPr>
        <w:t>%</w:t>
      </w:r>
    </w:p>
    <w:p w:rsidR="00444B23" w:rsidRDefault="00444B23" w:rsidP="00444B23">
      <w:pPr>
        <w:spacing w:line="360" w:lineRule="auto"/>
        <w:ind w:firstLine="567"/>
        <w:jc w:val="both"/>
        <w:rPr>
          <w:rFonts w:ascii="Times New Roman" w:hAnsi="Times New Roman"/>
          <w:sz w:val="28"/>
          <w:szCs w:val="28"/>
        </w:rPr>
      </w:pPr>
      <w:r>
        <w:rPr>
          <w:rFonts w:ascii="Times New Roman" w:hAnsi="Times New Roman"/>
          <w:sz w:val="28"/>
          <w:szCs w:val="28"/>
        </w:rPr>
        <w:lastRenderedPageBreak/>
        <w:t xml:space="preserve">В </w:t>
      </w:r>
      <w:r>
        <w:rPr>
          <w:rFonts w:ascii="Times New Roman" w:hAnsi="Times New Roman"/>
          <w:b/>
          <w:sz w:val="28"/>
          <w:szCs w:val="28"/>
        </w:rPr>
        <w:t xml:space="preserve">Приложении 2 </w:t>
      </w:r>
      <w:r>
        <w:rPr>
          <w:rFonts w:ascii="Times New Roman" w:hAnsi="Times New Roman"/>
          <w:sz w:val="28"/>
          <w:szCs w:val="28"/>
        </w:rPr>
        <w:t xml:space="preserve">в </w:t>
      </w:r>
      <w:r>
        <w:rPr>
          <w:rFonts w:ascii="Times New Roman" w:hAnsi="Times New Roman"/>
          <w:b/>
          <w:sz w:val="28"/>
          <w:szCs w:val="28"/>
        </w:rPr>
        <w:t xml:space="preserve">таблицах 12-13 </w:t>
      </w:r>
      <w:r>
        <w:rPr>
          <w:rFonts w:ascii="Times New Roman" w:hAnsi="Times New Roman"/>
          <w:sz w:val="28"/>
          <w:szCs w:val="28"/>
        </w:rPr>
        <w:t>представлены оценки респондентов уровня развития в регионе ТОС и динамики такого уровня за последний год в разрезе социально-демографических характеристик опрашиваемых.</w:t>
      </w:r>
      <w:r w:rsidR="00431096">
        <w:rPr>
          <w:rFonts w:ascii="Times New Roman" w:hAnsi="Times New Roman"/>
          <w:sz w:val="28"/>
          <w:szCs w:val="28"/>
        </w:rPr>
        <w:t xml:space="preserve"> Отметим, что позитивный вектор развития ТОС за последний год отмечали в основном женщины старшего возраста, имеющие профессионально-техническое или высшее образование, занятые в </w:t>
      </w:r>
      <w:r w:rsidR="006A0789">
        <w:rPr>
          <w:rFonts w:ascii="Times New Roman" w:hAnsi="Times New Roman"/>
          <w:sz w:val="28"/>
          <w:szCs w:val="28"/>
        </w:rPr>
        <w:t xml:space="preserve">правоохранительной </w:t>
      </w:r>
      <w:r w:rsidR="00431096">
        <w:rPr>
          <w:rFonts w:ascii="Times New Roman" w:hAnsi="Times New Roman"/>
          <w:sz w:val="28"/>
          <w:szCs w:val="28"/>
        </w:rPr>
        <w:t xml:space="preserve">системе </w:t>
      </w:r>
      <w:r w:rsidR="006A0789">
        <w:rPr>
          <w:rFonts w:ascii="Times New Roman" w:hAnsi="Times New Roman"/>
          <w:sz w:val="28"/>
          <w:szCs w:val="28"/>
        </w:rPr>
        <w:t>или на</w:t>
      </w:r>
      <w:r w:rsidR="00431096">
        <w:rPr>
          <w:rFonts w:ascii="Times New Roman" w:hAnsi="Times New Roman"/>
          <w:sz w:val="28"/>
          <w:szCs w:val="28"/>
        </w:rPr>
        <w:t xml:space="preserve">ходящиеся на заслуженном отдыхе. </w:t>
      </w:r>
    </w:p>
    <w:p w:rsidR="00431096" w:rsidRDefault="00431096" w:rsidP="00444B23">
      <w:pPr>
        <w:spacing w:line="360" w:lineRule="auto"/>
        <w:ind w:firstLine="567"/>
        <w:jc w:val="both"/>
        <w:rPr>
          <w:rFonts w:ascii="Times New Roman" w:hAnsi="Times New Roman"/>
          <w:sz w:val="28"/>
          <w:szCs w:val="28"/>
        </w:rPr>
      </w:pPr>
    </w:p>
    <w:p w:rsidR="00431096" w:rsidRDefault="00431096" w:rsidP="00444B23">
      <w:pPr>
        <w:spacing w:line="360" w:lineRule="auto"/>
        <w:ind w:firstLine="567"/>
        <w:jc w:val="both"/>
        <w:rPr>
          <w:rFonts w:ascii="Times New Roman" w:hAnsi="Times New Roman"/>
          <w:sz w:val="28"/>
          <w:szCs w:val="28"/>
        </w:rPr>
      </w:pPr>
    </w:p>
    <w:p w:rsidR="00431096" w:rsidRPr="00444B23" w:rsidRDefault="00431096" w:rsidP="00444B23">
      <w:pPr>
        <w:spacing w:line="360" w:lineRule="auto"/>
        <w:ind w:firstLine="567"/>
        <w:jc w:val="both"/>
        <w:rPr>
          <w:rFonts w:ascii="Times New Roman" w:hAnsi="Times New Roman"/>
          <w:sz w:val="28"/>
          <w:szCs w:val="28"/>
        </w:rPr>
      </w:pPr>
    </w:p>
    <w:p w:rsidR="00263AD5" w:rsidRPr="00D43B97" w:rsidRDefault="00263AD5" w:rsidP="009467F9">
      <w:pPr>
        <w:jc w:val="center"/>
        <w:rPr>
          <w:rFonts w:ascii="Times New Roman" w:hAnsi="Times New Roman"/>
          <w:b/>
          <w:color w:val="000000"/>
          <w:sz w:val="28"/>
          <w:szCs w:val="28"/>
        </w:rPr>
      </w:pPr>
    </w:p>
    <w:p w:rsidR="00884989" w:rsidRDefault="00884989">
      <w:pPr>
        <w:jc w:val="left"/>
        <w:rPr>
          <w:rFonts w:ascii="Times New Roman" w:hAnsi="Times New Roman"/>
          <w:color w:val="000000"/>
          <w:sz w:val="28"/>
          <w:szCs w:val="28"/>
        </w:rPr>
      </w:pPr>
      <w:r>
        <w:rPr>
          <w:rFonts w:ascii="Times New Roman" w:hAnsi="Times New Roman"/>
          <w:color w:val="000000"/>
          <w:sz w:val="28"/>
          <w:szCs w:val="28"/>
        </w:rPr>
        <w:br w:type="page"/>
      </w:r>
    </w:p>
    <w:p w:rsidR="00884989" w:rsidRDefault="00884989" w:rsidP="00884989">
      <w:pPr>
        <w:spacing w:line="360" w:lineRule="auto"/>
        <w:ind w:firstLine="567"/>
        <w:jc w:val="both"/>
        <w:rPr>
          <w:rFonts w:ascii="Times New Roman" w:hAnsi="Times New Roman"/>
          <w:color w:val="000000"/>
          <w:sz w:val="28"/>
          <w:szCs w:val="28"/>
        </w:rPr>
      </w:pPr>
    </w:p>
    <w:p w:rsidR="00884989" w:rsidRPr="00884989" w:rsidRDefault="00884989" w:rsidP="00884989">
      <w:pPr>
        <w:shd w:val="clear" w:color="auto" w:fill="4F81BD" w:themeFill="accent1"/>
        <w:ind w:firstLine="567"/>
        <w:jc w:val="both"/>
        <w:rPr>
          <w:rFonts w:ascii="Times New Roman" w:hAnsi="Times New Roman"/>
          <w:b/>
          <w:color w:val="FFFFFF" w:themeColor="background1"/>
          <w:sz w:val="28"/>
          <w:szCs w:val="28"/>
        </w:rPr>
      </w:pPr>
      <w:r>
        <w:rPr>
          <w:rFonts w:ascii="Times New Roman" w:hAnsi="Times New Roman"/>
          <w:b/>
          <w:color w:val="FFFFFF" w:themeColor="background1"/>
          <w:sz w:val="28"/>
          <w:szCs w:val="28"/>
        </w:rPr>
        <w:t>Глава 3. Результаты экспертного опроса (качественное исследование)</w:t>
      </w:r>
    </w:p>
    <w:p w:rsidR="00884989" w:rsidRDefault="00884989" w:rsidP="00884989">
      <w:pPr>
        <w:spacing w:line="360" w:lineRule="auto"/>
        <w:jc w:val="both"/>
        <w:rPr>
          <w:rFonts w:ascii="Times New Roman" w:hAnsi="Times New Roman"/>
          <w:color w:val="000000"/>
          <w:sz w:val="28"/>
          <w:szCs w:val="28"/>
        </w:rPr>
      </w:pP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t xml:space="preserve">3.1. Основные характеристики и параметры деятельности </w:t>
      </w:r>
    </w:p>
    <w:p w:rsidR="00884989"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t>общественных (некоммерческих) организаций</w:t>
      </w:r>
    </w:p>
    <w:p w:rsidR="00D43B97" w:rsidRDefault="00D43B97" w:rsidP="00D43B97">
      <w:pPr>
        <w:spacing w:line="360" w:lineRule="auto"/>
        <w:jc w:val="center"/>
        <w:rPr>
          <w:rFonts w:ascii="Times New Roman" w:hAnsi="Times New Roman"/>
          <w:b/>
          <w:sz w:val="28"/>
          <w:szCs w:val="28"/>
        </w:rPr>
      </w:pPr>
    </w:p>
    <w:p w:rsidR="00586249" w:rsidRDefault="005255EA" w:rsidP="005255EA">
      <w:pPr>
        <w:spacing w:line="360" w:lineRule="auto"/>
        <w:ind w:firstLine="567"/>
        <w:jc w:val="both"/>
        <w:rPr>
          <w:rFonts w:ascii="Times New Roman" w:hAnsi="Times New Roman"/>
          <w:sz w:val="28"/>
          <w:szCs w:val="28"/>
        </w:rPr>
      </w:pPr>
      <w:r>
        <w:rPr>
          <w:rFonts w:ascii="Times New Roman" w:hAnsi="Times New Roman"/>
          <w:sz w:val="28"/>
          <w:szCs w:val="28"/>
        </w:rPr>
        <w:t>Наряду с социологическим опросом населения Костромской области нами был организован экспертный опрос. В качестве экспертов выступили руководители социально ориентированных общественных (некоммерческих) организаций, действующих на территории региона.</w:t>
      </w:r>
    </w:p>
    <w:p w:rsidR="005255EA" w:rsidRDefault="005255EA" w:rsidP="005255EA">
      <w:pPr>
        <w:spacing w:line="360" w:lineRule="auto"/>
        <w:ind w:firstLine="567"/>
        <w:jc w:val="both"/>
        <w:rPr>
          <w:rFonts w:ascii="Times New Roman" w:hAnsi="Times New Roman"/>
          <w:sz w:val="28"/>
          <w:szCs w:val="28"/>
        </w:rPr>
      </w:pPr>
      <w:r>
        <w:rPr>
          <w:rFonts w:ascii="Times New Roman" w:hAnsi="Times New Roman"/>
          <w:sz w:val="28"/>
          <w:szCs w:val="28"/>
        </w:rPr>
        <w:t>Первый блок вопросов анкеты, представленной экспертам, был посвящен основным сведениям деятельности общественных (некоммерческих) организаций, которые требовалось указать их руководителям.</w:t>
      </w:r>
    </w:p>
    <w:p w:rsidR="005255EA" w:rsidRDefault="005255EA" w:rsidP="005255EA">
      <w:pPr>
        <w:spacing w:line="360" w:lineRule="auto"/>
        <w:ind w:firstLine="567"/>
        <w:jc w:val="both"/>
        <w:rPr>
          <w:rFonts w:ascii="Times New Roman" w:hAnsi="Times New Roman"/>
          <w:sz w:val="28"/>
          <w:szCs w:val="28"/>
        </w:rPr>
      </w:pPr>
      <w:r>
        <w:rPr>
          <w:rFonts w:ascii="Times New Roman" w:hAnsi="Times New Roman"/>
          <w:sz w:val="28"/>
          <w:szCs w:val="28"/>
        </w:rPr>
        <w:t xml:space="preserve">В </w:t>
      </w:r>
      <w:r>
        <w:rPr>
          <w:rFonts w:ascii="Times New Roman" w:hAnsi="Times New Roman"/>
          <w:b/>
          <w:sz w:val="28"/>
          <w:szCs w:val="28"/>
        </w:rPr>
        <w:t xml:space="preserve">таблице </w:t>
      </w:r>
      <w:r w:rsidR="00FD1850">
        <w:rPr>
          <w:rFonts w:ascii="Times New Roman" w:hAnsi="Times New Roman"/>
          <w:b/>
          <w:sz w:val="28"/>
          <w:szCs w:val="28"/>
        </w:rPr>
        <w:t>5</w:t>
      </w:r>
      <w:r>
        <w:rPr>
          <w:rFonts w:ascii="Times New Roman" w:hAnsi="Times New Roman"/>
          <w:b/>
          <w:sz w:val="28"/>
          <w:szCs w:val="28"/>
        </w:rPr>
        <w:t xml:space="preserve"> </w:t>
      </w:r>
      <w:r>
        <w:rPr>
          <w:rFonts w:ascii="Times New Roman" w:hAnsi="Times New Roman"/>
          <w:sz w:val="28"/>
          <w:szCs w:val="28"/>
        </w:rPr>
        <w:t>представлены ответы экспертов, раскрывающие основные характеристики руководимых ими общественных (некоммерческих) организаций.</w:t>
      </w:r>
    </w:p>
    <w:p w:rsidR="005255EA" w:rsidRDefault="00912B1E" w:rsidP="005255EA">
      <w:pPr>
        <w:spacing w:line="360" w:lineRule="auto"/>
        <w:ind w:firstLine="567"/>
        <w:jc w:val="both"/>
        <w:rPr>
          <w:rFonts w:ascii="Times New Roman" w:hAnsi="Times New Roman"/>
          <w:sz w:val="28"/>
          <w:szCs w:val="28"/>
        </w:rPr>
      </w:pPr>
      <w:r>
        <w:rPr>
          <w:rFonts w:ascii="Times New Roman" w:hAnsi="Times New Roman"/>
          <w:sz w:val="28"/>
          <w:szCs w:val="28"/>
        </w:rPr>
        <w:t xml:space="preserve">Так, около половины экспертных НКО были созданы в период с 2000 года по 2010 год включительно. Еще треть экспертных НКО начала свою деятельность ранее 2000 года. Как видим, </w:t>
      </w:r>
      <w:r w:rsidRPr="00912B1E">
        <w:rPr>
          <w:rFonts w:ascii="Times New Roman" w:hAnsi="Times New Roman"/>
          <w:b/>
          <w:sz w:val="28"/>
          <w:szCs w:val="28"/>
        </w:rPr>
        <w:t>среди большинства общественных (некоммерческих) организаций региона наличествуют достаточно длительный срок их существования</w:t>
      </w:r>
      <w:r>
        <w:rPr>
          <w:rFonts w:ascii="Times New Roman" w:hAnsi="Times New Roman"/>
          <w:sz w:val="28"/>
          <w:szCs w:val="28"/>
        </w:rPr>
        <w:t>, что, так или иначе, говорит об их востребованности обществом.</w:t>
      </w:r>
    </w:p>
    <w:p w:rsidR="00912B1E" w:rsidRDefault="00912B1E" w:rsidP="005255EA">
      <w:pPr>
        <w:spacing w:line="360" w:lineRule="auto"/>
        <w:ind w:firstLine="567"/>
        <w:jc w:val="both"/>
        <w:rPr>
          <w:rFonts w:ascii="Times New Roman" w:hAnsi="Times New Roman"/>
          <w:sz w:val="28"/>
          <w:szCs w:val="28"/>
        </w:rPr>
      </w:pPr>
      <w:r>
        <w:rPr>
          <w:rFonts w:ascii="Times New Roman" w:hAnsi="Times New Roman"/>
          <w:sz w:val="28"/>
          <w:szCs w:val="28"/>
        </w:rPr>
        <w:t xml:space="preserve">По своей организационно-правовой форме экспертные НКО являются либо </w:t>
      </w:r>
      <w:r w:rsidRPr="00912B1E">
        <w:rPr>
          <w:rFonts w:ascii="Times New Roman" w:hAnsi="Times New Roman"/>
          <w:b/>
          <w:sz w:val="28"/>
          <w:szCs w:val="28"/>
        </w:rPr>
        <w:t>общественными</w:t>
      </w:r>
      <w:r>
        <w:rPr>
          <w:rFonts w:ascii="Times New Roman" w:hAnsi="Times New Roman"/>
          <w:sz w:val="28"/>
          <w:szCs w:val="28"/>
        </w:rPr>
        <w:t xml:space="preserve">, либо </w:t>
      </w:r>
      <w:r w:rsidRPr="00912B1E">
        <w:rPr>
          <w:rFonts w:ascii="Times New Roman" w:hAnsi="Times New Roman"/>
          <w:b/>
          <w:sz w:val="28"/>
          <w:szCs w:val="28"/>
        </w:rPr>
        <w:t>некоммерческими организациями</w:t>
      </w:r>
      <w:r>
        <w:rPr>
          <w:rFonts w:ascii="Times New Roman" w:hAnsi="Times New Roman"/>
          <w:sz w:val="28"/>
          <w:szCs w:val="28"/>
        </w:rPr>
        <w:t>.</w:t>
      </w:r>
    </w:p>
    <w:p w:rsidR="00912B1E" w:rsidRDefault="00C67E9C" w:rsidP="005255EA">
      <w:pPr>
        <w:spacing w:line="360" w:lineRule="auto"/>
        <w:ind w:firstLine="567"/>
        <w:jc w:val="both"/>
        <w:rPr>
          <w:rFonts w:ascii="Times New Roman" w:hAnsi="Times New Roman"/>
          <w:sz w:val="28"/>
          <w:szCs w:val="28"/>
        </w:rPr>
      </w:pPr>
      <w:r>
        <w:rPr>
          <w:rFonts w:ascii="Times New Roman" w:hAnsi="Times New Roman"/>
          <w:sz w:val="28"/>
          <w:szCs w:val="28"/>
        </w:rPr>
        <w:t xml:space="preserve">Как правило, анализируемые общественные (некоммерческие) организации относятся к </w:t>
      </w:r>
      <w:r w:rsidRPr="00C67E9C">
        <w:rPr>
          <w:rFonts w:ascii="Times New Roman" w:hAnsi="Times New Roman"/>
          <w:b/>
          <w:sz w:val="28"/>
          <w:szCs w:val="28"/>
        </w:rPr>
        <w:t xml:space="preserve">региональному уровню </w:t>
      </w:r>
      <w:r>
        <w:rPr>
          <w:rFonts w:ascii="Times New Roman" w:hAnsi="Times New Roman"/>
          <w:sz w:val="28"/>
          <w:szCs w:val="28"/>
        </w:rPr>
        <w:t>территориального охвата своей деятельностью с головным (руководящим) центром в городском округе Кострома и представительствами в муниципальных образованиях региона.</w:t>
      </w:r>
    </w:p>
    <w:p w:rsidR="00C67E9C" w:rsidRDefault="00C67E9C" w:rsidP="005255EA">
      <w:pPr>
        <w:spacing w:line="360" w:lineRule="auto"/>
        <w:ind w:firstLine="567"/>
        <w:jc w:val="both"/>
        <w:rPr>
          <w:rFonts w:ascii="Times New Roman" w:hAnsi="Times New Roman"/>
          <w:sz w:val="28"/>
          <w:szCs w:val="28"/>
        </w:rPr>
      </w:pPr>
      <w:r>
        <w:rPr>
          <w:rFonts w:ascii="Times New Roman" w:hAnsi="Times New Roman"/>
          <w:sz w:val="28"/>
          <w:szCs w:val="28"/>
        </w:rPr>
        <w:t xml:space="preserve">Что касается </w:t>
      </w:r>
      <w:r w:rsidRPr="00C67E9C">
        <w:rPr>
          <w:rFonts w:ascii="Times New Roman" w:hAnsi="Times New Roman"/>
          <w:sz w:val="28"/>
          <w:szCs w:val="28"/>
        </w:rPr>
        <w:t>численной структуры штата</w:t>
      </w:r>
      <w:r>
        <w:rPr>
          <w:rFonts w:ascii="Times New Roman" w:hAnsi="Times New Roman"/>
          <w:sz w:val="28"/>
          <w:szCs w:val="28"/>
        </w:rPr>
        <w:t xml:space="preserve"> экспертных НКО, то в его составе </w:t>
      </w:r>
      <w:r w:rsidRPr="00C67E9C">
        <w:rPr>
          <w:rFonts w:ascii="Times New Roman" w:hAnsi="Times New Roman"/>
          <w:b/>
          <w:sz w:val="28"/>
          <w:szCs w:val="28"/>
        </w:rPr>
        <w:t>чаще присутствуют сотрудники с временной занятостью</w:t>
      </w:r>
      <w:r>
        <w:rPr>
          <w:rFonts w:ascii="Times New Roman" w:hAnsi="Times New Roman"/>
          <w:sz w:val="28"/>
          <w:szCs w:val="28"/>
        </w:rPr>
        <w:t xml:space="preserve"> (в 2/3 случаев), тогда как на постоянной основе трудятся только в половине исследуемых </w:t>
      </w:r>
      <w:r>
        <w:rPr>
          <w:rFonts w:ascii="Times New Roman" w:hAnsi="Times New Roman"/>
          <w:sz w:val="28"/>
          <w:szCs w:val="28"/>
        </w:rPr>
        <w:lastRenderedPageBreak/>
        <w:t xml:space="preserve">общественных (некоммерческих) организаций Костромской области (в среднем не более </w:t>
      </w:r>
      <w:r w:rsidR="00A822EE">
        <w:rPr>
          <w:rFonts w:ascii="Times New Roman" w:hAnsi="Times New Roman"/>
          <w:sz w:val="28"/>
          <w:szCs w:val="28"/>
        </w:rPr>
        <w:t>4</w:t>
      </w:r>
      <w:r>
        <w:rPr>
          <w:rFonts w:ascii="Times New Roman" w:hAnsi="Times New Roman"/>
          <w:sz w:val="28"/>
          <w:szCs w:val="28"/>
        </w:rPr>
        <w:t xml:space="preserve"> человек в </w:t>
      </w:r>
      <w:r w:rsidR="00A822EE">
        <w:rPr>
          <w:rFonts w:ascii="Times New Roman" w:hAnsi="Times New Roman"/>
          <w:sz w:val="28"/>
          <w:szCs w:val="28"/>
        </w:rPr>
        <w:t xml:space="preserve">рамках </w:t>
      </w:r>
      <w:r>
        <w:rPr>
          <w:rFonts w:ascii="Times New Roman" w:hAnsi="Times New Roman"/>
          <w:sz w:val="28"/>
          <w:szCs w:val="28"/>
        </w:rPr>
        <w:t>одной организации).</w:t>
      </w:r>
    </w:p>
    <w:p w:rsidR="00586249" w:rsidRDefault="00586249" w:rsidP="00D43B97">
      <w:pPr>
        <w:spacing w:line="360" w:lineRule="auto"/>
        <w:jc w:val="center"/>
        <w:rPr>
          <w:rFonts w:ascii="Times New Roman" w:hAnsi="Times New Roman"/>
          <w:b/>
          <w:sz w:val="28"/>
          <w:szCs w:val="28"/>
        </w:rPr>
      </w:pPr>
    </w:p>
    <w:p w:rsidR="00CC3EA6" w:rsidRPr="00D43B97" w:rsidRDefault="00CC3EA6" w:rsidP="00CC3EA6">
      <w:pPr>
        <w:spacing w:after="120"/>
        <w:jc w:val="center"/>
        <w:rPr>
          <w:rFonts w:ascii="Times New Roman" w:hAnsi="Times New Roman"/>
          <w:b/>
          <w:color w:val="000000"/>
          <w:sz w:val="28"/>
          <w:szCs w:val="28"/>
        </w:rPr>
      </w:pPr>
      <w:r>
        <w:rPr>
          <w:rFonts w:ascii="Times New Roman" w:hAnsi="Times New Roman"/>
          <w:b/>
          <w:sz w:val="24"/>
          <w:szCs w:val="24"/>
        </w:rPr>
        <w:t xml:space="preserve">Табл. </w:t>
      </w:r>
      <w:r w:rsidR="00FD1850">
        <w:rPr>
          <w:rFonts w:ascii="Times New Roman" w:hAnsi="Times New Roman"/>
          <w:b/>
          <w:sz w:val="24"/>
          <w:szCs w:val="24"/>
        </w:rPr>
        <w:t>5</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Характеристики </w:t>
      </w:r>
      <w:r w:rsidR="00422D71">
        <w:rPr>
          <w:rFonts w:ascii="Times New Roman" w:hAnsi="Times New Roman"/>
          <w:sz w:val="24"/>
          <w:szCs w:val="24"/>
        </w:rPr>
        <w:t>общественных (некоммерческих) организаций</w:t>
      </w:r>
      <w:r>
        <w:rPr>
          <w:rFonts w:ascii="Times New Roman" w:hAnsi="Times New Roman"/>
          <w:sz w:val="24"/>
          <w:szCs w:val="24"/>
        </w:rPr>
        <w:t xml:space="preserve">, </w:t>
      </w:r>
      <w:r>
        <w:rPr>
          <w:rFonts w:ascii="Times New Roman" w:hAnsi="Times New Roman"/>
          <w:i/>
          <w:sz w:val="24"/>
          <w:szCs w:val="24"/>
        </w:rPr>
        <w:t>% и абс. числа</w:t>
      </w:r>
    </w:p>
    <w:tbl>
      <w:tblPr>
        <w:tblStyle w:val="ab"/>
        <w:tblW w:w="0" w:type="auto"/>
        <w:jc w:val="center"/>
        <w:tblBorders>
          <w:top w:val="single" w:sz="12" w:space="0" w:color="4F81BD" w:themeColor="accent1"/>
          <w:left w:val="none" w:sz="0" w:space="0" w:color="auto"/>
          <w:bottom w:val="none" w:sz="0" w:space="0" w:color="auto"/>
          <w:right w:val="none" w:sz="0" w:space="0" w:color="auto"/>
          <w:insideH w:val="none" w:sz="0" w:space="0" w:color="auto"/>
          <w:insideV w:val="single" w:sz="12" w:space="0" w:color="4F81BD" w:themeColor="accent1"/>
        </w:tblBorders>
        <w:tblLook w:val="04A0"/>
      </w:tblPr>
      <w:tblGrid>
        <w:gridCol w:w="7200"/>
        <w:gridCol w:w="2782"/>
      </w:tblGrid>
      <w:tr w:rsidR="00CC3EA6" w:rsidRPr="00CC3EA6" w:rsidTr="00C463B9">
        <w:trPr>
          <w:trHeight w:val="528"/>
          <w:jc w:val="center"/>
        </w:trPr>
        <w:tc>
          <w:tcPr>
            <w:tcW w:w="7200" w:type="dxa"/>
            <w:tcBorders>
              <w:bottom w:val="single" w:sz="12" w:space="0" w:color="4F81BD" w:themeColor="accent1"/>
            </w:tcBorders>
            <w:shd w:val="clear" w:color="auto" w:fill="4F81BD" w:themeFill="accent1"/>
            <w:vAlign w:val="center"/>
          </w:tcPr>
          <w:p w:rsidR="00CC3EA6" w:rsidRPr="00CC3EA6" w:rsidRDefault="00CC3EA6" w:rsidP="00CC3EA6">
            <w:pPr>
              <w:jc w:val="center"/>
              <w:rPr>
                <w:rFonts w:ascii="Times New Roman" w:hAnsi="Times New Roman"/>
                <w:b/>
                <w:color w:val="FFFFFF" w:themeColor="background1"/>
                <w:sz w:val="24"/>
                <w:szCs w:val="24"/>
              </w:rPr>
            </w:pPr>
            <w:r w:rsidRPr="00CC3EA6">
              <w:rPr>
                <w:rFonts w:ascii="Times New Roman" w:hAnsi="Times New Roman"/>
                <w:b/>
                <w:color w:val="FFFFFF" w:themeColor="background1"/>
                <w:sz w:val="24"/>
                <w:szCs w:val="24"/>
              </w:rPr>
              <w:t>Наименование характеристики</w:t>
            </w:r>
          </w:p>
        </w:tc>
        <w:tc>
          <w:tcPr>
            <w:tcW w:w="2782" w:type="dxa"/>
            <w:tcBorders>
              <w:bottom w:val="single" w:sz="12" w:space="0" w:color="4F81BD" w:themeColor="accent1"/>
            </w:tcBorders>
            <w:shd w:val="clear" w:color="auto" w:fill="4F81BD" w:themeFill="accent1"/>
            <w:vAlign w:val="center"/>
          </w:tcPr>
          <w:p w:rsidR="00CC3EA6" w:rsidRPr="00CC3EA6" w:rsidRDefault="00CC3EA6" w:rsidP="00CC3EA6">
            <w:pPr>
              <w:jc w:val="center"/>
              <w:rPr>
                <w:rFonts w:ascii="Times New Roman" w:hAnsi="Times New Roman"/>
                <w:b/>
                <w:color w:val="FFFFFF" w:themeColor="background1"/>
                <w:sz w:val="24"/>
                <w:szCs w:val="24"/>
              </w:rPr>
            </w:pPr>
            <w:r>
              <w:rPr>
                <w:rFonts w:ascii="Times New Roman" w:hAnsi="Times New Roman"/>
                <w:b/>
                <w:color w:val="FFFFFF" w:themeColor="background1"/>
                <w:sz w:val="24"/>
                <w:szCs w:val="24"/>
              </w:rPr>
              <w:t>Значение</w:t>
            </w:r>
          </w:p>
        </w:tc>
      </w:tr>
      <w:tr w:rsidR="00CC3EA6" w:rsidRPr="00CC3EA6" w:rsidTr="004A205C">
        <w:trPr>
          <w:jc w:val="center"/>
        </w:trPr>
        <w:tc>
          <w:tcPr>
            <w:tcW w:w="9982" w:type="dxa"/>
            <w:gridSpan w:val="2"/>
            <w:tcBorders>
              <w:top w:val="single" w:sz="12" w:space="0" w:color="4F81BD" w:themeColor="accent1"/>
              <w:bottom w:val="single" w:sz="12" w:space="0" w:color="4F81BD" w:themeColor="accent1"/>
            </w:tcBorders>
            <w:vAlign w:val="center"/>
          </w:tcPr>
          <w:p w:rsidR="00CC3EA6" w:rsidRPr="00CC3EA6" w:rsidRDefault="00CC3EA6" w:rsidP="00764A25">
            <w:pPr>
              <w:jc w:val="center"/>
              <w:rPr>
                <w:rFonts w:ascii="Times New Roman" w:hAnsi="Times New Roman"/>
                <w:b/>
                <w:i/>
                <w:sz w:val="24"/>
                <w:szCs w:val="24"/>
              </w:rPr>
            </w:pPr>
            <w:r w:rsidRPr="00CC3EA6">
              <w:rPr>
                <w:rFonts w:ascii="Times New Roman" w:hAnsi="Times New Roman"/>
                <w:b/>
                <w:i/>
                <w:sz w:val="24"/>
                <w:szCs w:val="24"/>
              </w:rPr>
              <w:t>Дата создания организаци</w:t>
            </w:r>
            <w:r>
              <w:rPr>
                <w:rFonts w:ascii="Times New Roman" w:hAnsi="Times New Roman"/>
                <w:b/>
                <w:i/>
                <w:sz w:val="24"/>
                <w:szCs w:val="24"/>
              </w:rPr>
              <w:t>й</w:t>
            </w:r>
          </w:p>
        </w:tc>
      </w:tr>
      <w:tr w:rsidR="00A0198A" w:rsidRPr="00CC3EA6" w:rsidTr="00A0198A">
        <w:trPr>
          <w:jc w:val="center"/>
        </w:trPr>
        <w:tc>
          <w:tcPr>
            <w:tcW w:w="7200" w:type="dxa"/>
            <w:tcBorders>
              <w:top w:val="single" w:sz="12" w:space="0" w:color="4F81BD" w:themeColor="accent1"/>
            </w:tcBorders>
            <w:vAlign w:val="center"/>
          </w:tcPr>
          <w:p w:rsidR="00A0198A" w:rsidRPr="00CC3EA6" w:rsidRDefault="00A0198A" w:rsidP="00CC3EA6">
            <w:pPr>
              <w:jc w:val="left"/>
              <w:rPr>
                <w:rFonts w:ascii="Times New Roman" w:hAnsi="Times New Roman"/>
                <w:sz w:val="24"/>
                <w:szCs w:val="24"/>
              </w:rPr>
            </w:pPr>
            <w:r>
              <w:rPr>
                <w:rFonts w:ascii="Times New Roman" w:hAnsi="Times New Roman"/>
                <w:sz w:val="24"/>
                <w:szCs w:val="24"/>
              </w:rPr>
              <w:t>Ранее 2000 года</w:t>
            </w:r>
            <w:r w:rsidR="00764A25">
              <w:rPr>
                <w:rFonts w:ascii="Times New Roman" w:hAnsi="Times New Roman"/>
                <w:sz w:val="24"/>
                <w:szCs w:val="24"/>
              </w:rPr>
              <w:t>, %</w:t>
            </w:r>
          </w:p>
        </w:tc>
        <w:tc>
          <w:tcPr>
            <w:tcW w:w="2782" w:type="dxa"/>
            <w:tcBorders>
              <w:top w:val="single" w:sz="12" w:space="0" w:color="4F81BD" w:themeColor="accent1"/>
            </w:tcBorders>
            <w:vAlign w:val="center"/>
          </w:tcPr>
          <w:p w:rsidR="00A0198A" w:rsidRPr="00A0198A" w:rsidRDefault="00A0198A" w:rsidP="00A0198A">
            <w:pPr>
              <w:jc w:val="center"/>
              <w:rPr>
                <w:rFonts w:ascii="Times New Roman" w:hAnsi="Times New Roman"/>
                <w:sz w:val="24"/>
                <w:szCs w:val="24"/>
              </w:rPr>
            </w:pPr>
            <w:r w:rsidRPr="00A0198A">
              <w:rPr>
                <w:rFonts w:ascii="Times New Roman" w:hAnsi="Times New Roman"/>
                <w:sz w:val="24"/>
                <w:szCs w:val="24"/>
              </w:rPr>
              <w:t>36,4</w:t>
            </w:r>
          </w:p>
        </w:tc>
      </w:tr>
      <w:tr w:rsidR="00A0198A" w:rsidRPr="00CC3EA6" w:rsidTr="00A0198A">
        <w:trPr>
          <w:jc w:val="center"/>
        </w:trPr>
        <w:tc>
          <w:tcPr>
            <w:tcW w:w="7200" w:type="dxa"/>
            <w:vAlign w:val="center"/>
          </w:tcPr>
          <w:p w:rsidR="00A0198A" w:rsidRPr="00CC3EA6" w:rsidRDefault="00A0198A" w:rsidP="00CC3EA6">
            <w:pPr>
              <w:jc w:val="left"/>
              <w:rPr>
                <w:rFonts w:ascii="Times New Roman" w:hAnsi="Times New Roman"/>
                <w:sz w:val="24"/>
                <w:szCs w:val="24"/>
              </w:rPr>
            </w:pPr>
            <w:r>
              <w:rPr>
                <w:rFonts w:ascii="Times New Roman" w:hAnsi="Times New Roman"/>
                <w:sz w:val="24"/>
                <w:szCs w:val="24"/>
              </w:rPr>
              <w:t>2000-2010 гг.</w:t>
            </w:r>
            <w:r w:rsidR="00764A25">
              <w:rPr>
                <w:rFonts w:ascii="Times New Roman" w:hAnsi="Times New Roman"/>
                <w:sz w:val="24"/>
                <w:szCs w:val="24"/>
              </w:rPr>
              <w:t>, %</w:t>
            </w:r>
          </w:p>
        </w:tc>
        <w:tc>
          <w:tcPr>
            <w:tcW w:w="2782" w:type="dxa"/>
            <w:vAlign w:val="center"/>
          </w:tcPr>
          <w:p w:rsidR="00A0198A" w:rsidRPr="00A0198A" w:rsidRDefault="00A0198A" w:rsidP="00A0198A">
            <w:pPr>
              <w:jc w:val="center"/>
              <w:rPr>
                <w:rFonts w:ascii="Times New Roman" w:hAnsi="Times New Roman"/>
                <w:sz w:val="24"/>
                <w:szCs w:val="24"/>
              </w:rPr>
            </w:pPr>
            <w:r w:rsidRPr="00A0198A">
              <w:rPr>
                <w:rFonts w:ascii="Times New Roman" w:hAnsi="Times New Roman"/>
                <w:sz w:val="24"/>
                <w:szCs w:val="24"/>
              </w:rPr>
              <w:t>40,9</w:t>
            </w:r>
          </w:p>
        </w:tc>
      </w:tr>
      <w:tr w:rsidR="00A0198A" w:rsidRPr="00CC3EA6" w:rsidTr="00A0198A">
        <w:trPr>
          <w:jc w:val="center"/>
        </w:trPr>
        <w:tc>
          <w:tcPr>
            <w:tcW w:w="7200" w:type="dxa"/>
            <w:tcBorders>
              <w:bottom w:val="single" w:sz="12" w:space="0" w:color="4F81BD" w:themeColor="accent1"/>
            </w:tcBorders>
            <w:vAlign w:val="center"/>
          </w:tcPr>
          <w:p w:rsidR="00A0198A" w:rsidRPr="00CC3EA6" w:rsidRDefault="00A0198A" w:rsidP="00CC3EA6">
            <w:pPr>
              <w:jc w:val="left"/>
              <w:rPr>
                <w:rFonts w:ascii="Times New Roman" w:hAnsi="Times New Roman"/>
                <w:sz w:val="24"/>
                <w:szCs w:val="24"/>
              </w:rPr>
            </w:pPr>
            <w:r>
              <w:rPr>
                <w:rFonts w:ascii="Times New Roman" w:hAnsi="Times New Roman"/>
                <w:sz w:val="24"/>
                <w:szCs w:val="24"/>
              </w:rPr>
              <w:t>2011-2014 гг.</w:t>
            </w:r>
            <w:r w:rsidR="00764A25">
              <w:rPr>
                <w:rFonts w:ascii="Times New Roman" w:hAnsi="Times New Roman"/>
                <w:sz w:val="24"/>
                <w:szCs w:val="24"/>
              </w:rPr>
              <w:t>, %</w:t>
            </w:r>
          </w:p>
        </w:tc>
        <w:tc>
          <w:tcPr>
            <w:tcW w:w="2782" w:type="dxa"/>
            <w:tcBorders>
              <w:bottom w:val="single" w:sz="12" w:space="0" w:color="4F81BD" w:themeColor="accent1"/>
            </w:tcBorders>
            <w:vAlign w:val="center"/>
          </w:tcPr>
          <w:p w:rsidR="00A0198A" w:rsidRPr="00A0198A" w:rsidRDefault="00A0198A" w:rsidP="00A0198A">
            <w:pPr>
              <w:jc w:val="center"/>
              <w:rPr>
                <w:rFonts w:ascii="Times New Roman" w:hAnsi="Times New Roman"/>
                <w:sz w:val="24"/>
                <w:szCs w:val="24"/>
              </w:rPr>
            </w:pPr>
            <w:r w:rsidRPr="00A0198A">
              <w:rPr>
                <w:rFonts w:ascii="Times New Roman" w:hAnsi="Times New Roman"/>
                <w:sz w:val="24"/>
                <w:szCs w:val="24"/>
              </w:rPr>
              <w:t>22,7</w:t>
            </w:r>
          </w:p>
        </w:tc>
      </w:tr>
      <w:tr w:rsidR="00CC3EA6" w:rsidRPr="00CC3EA6" w:rsidTr="004A205C">
        <w:trPr>
          <w:jc w:val="center"/>
        </w:trPr>
        <w:tc>
          <w:tcPr>
            <w:tcW w:w="9982" w:type="dxa"/>
            <w:gridSpan w:val="2"/>
            <w:tcBorders>
              <w:top w:val="single" w:sz="12" w:space="0" w:color="4F81BD" w:themeColor="accent1"/>
              <w:bottom w:val="single" w:sz="12" w:space="0" w:color="4F81BD" w:themeColor="accent1"/>
            </w:tcBorders>
            <w:vAlign w:val="center"/>
          </w:tcPr>
          <w:p w:rsidR="00CC3EA6" w:rsidRPr="00CC3EA6" w:rsidRDefault="00CC3EA6" w:rsidP="00764A25">
            <w:pPr>
              <w:jc w:val="center"/>
              <w:rPr>
                <w:rFonts w:ascii="Times New Roman" w:hAnsi="Times New Roman"/>
                <w:b/>
                <w:i/>
                <w:sz w:val="24"/>
                <w:szCs w:val="24"/>
              </w:rPr>
            </w:pPr>
            <w:r>
              <w:rPr>
                <w:rFonts w:ascii="Times New Roman" w:hAnsi="Times New Roman"/>
                <w:b/>
                <w:i/>
                <w:sz w:val="24"/>
                <w:szCs w:val="24"/>
              </w:rPr>
              <w:t>Организационно-правовая форма организаций</w:t>
            </w:r>
          </w:p>
        </w:tc>
      </w:tr>
      <w:tr w:rsidR="00A0198A" w:rsidRPr="00CC3EA6" w:rsidTr="00A0198A">
        <w:trPr>
          <w:jc w:val="center"/>
        </w:trPr>
        <w:tc>
          <w:tcPr>
            <w:tcW w:w="7200" w:type="dxa"/>
            <w:tcBorders>
              <w:top w:val="single" w:sz="12" w:space="0" w:color="4F81BD" w:themeColor="accent1"/>
            </w:tcBorders>
            <w:vAlign w:val="center"/>
          </w:tcPr>
          <w:p w:rsidR="00A0198A" w:rsidRPr="00CC3EA6" w:rsidRDefault="00A0198A" w:rsidP="00CC3EA6">
            <w:pPr>
              <w:jc w:val="left"/>
              <w:rPr>
                <w:rFonts w:ascii="Times New Roman" w:hAnsi="Times New Roman"/>
                <w:sz w:val="24"/>
                <w:szCs w:val="24"/>
              </w:rPr>
            </w:pPr>
            <w:r>
              <w:rPr>
                <w:rFonts w:ascii="Times New Roman" w:hAnsi="Times New Roman"/>
                <w:sz w:val="24"/>
                <w:szCs w:val="24"/>
              </w:rPr>
              <w:t>Общественная организация</w:t>
            </w:r>
            <w:r w:rsidR="00764A25">
              <w:rPr>
                <w:rFonts w:ascii="Times New Roman" w:hAnsi="Times New Roman"/>
                <w:sz w:val="24"/>
                <w:szCs w:val="24"/>
              </w:rPr>
              <w:t>, %</w:t>
            </w:r>
          </w:p>
        </w:tc>
        <w:tc>
          <w:tcPr>
            <w:tcW w:w="2782" w:type="dxa"/>
            <w:tcBorders>
              <w:top w:val="single" w:sz="12" w:space="0" w:color="4F81BD" w:themeColor="accent1"/>
            </w:tcBorders>
            <w:vAlign w:val="center"/>
          </w:tcPr>
          <w:p w:rsidR="00A0198A" w:rsidRPr="00A0198A" w:rsidRDefault="00A0198A" w:rsidP="00A0198A">
            <w:pPr>
              <w:jc w:val="center"/>
              <w:rPr>
                <w:rFonts w:ascii="Times New Roman" w:hAnsi="Times New Roman"/>
                <w:sz w:val="24"/>
                <w:szCs w:val="24"/>
              </w:rPr>
            </w:pPr>
            <w:r w:rsidRPr="00A0198A">
              <w:rPr>
                <w:rFonts w:ascii="Times New Roman" w:hAnsi="Times New Roman"/>
                <w:sz w:val="24"/>
                <w:szCs w:val="24"/>
              </w:rPr>
              <w:t>54,5</w:t>
            </w:r>
          </w:p>
        </w:tc>
      </w:tr>
      <w:tr w:rsidR="00A0198A" w:rsidRPr="00CC3EA6" w:rsidTr="00A0198A">
        <w:trPr>
          <w:jc w:val="center"/>
        </w:trPr>
        <w:tc>
          <w:tcPr>
            <w:tcW w:w="7200" w:type="dxa"/>
            <w:vAlign w:val="center"/>
          </w:tcPr>
          <w:p w:rsidR="00A0198A" w:rsidRPr="00CC3EA6" w:rsidRDefault="00A0198A" w:rsidP="00CC3EA6">
            <w:pPr>
              <w:jc w:val="left"/>
              <w:rPr>
                <w:rFonts w:ascii="Times New Roman" w:hAnsi="Times New Roman"/>
                <w:sz w:val="24"/>
                <w:szCs w:val="24"/>
              </w:rPr>
            </w:pPr>
            <w:r>
              <w:rPr>
                <w:rFonts w:ascii="Times New Roman" w:hAnsi="Times New Roman"/>
                <w:sz w:val="24"/>
                <w:szCs w:val="24"/>
              </w:rPr>
              <w:t>Некоммерческая организация</w:t>
            </w:r>
            <w:r w:rsidR="00764A25">
              <w:rPr>
                <w:rFonts w:ascii="Times New Roman" w:hAnsi="Times New Roman"/>
                <w:sz w:val="24"/>
                <w:szCs w:val="24"/>
              </w:rPr>
              <w:t>, %</w:t>
            </w:r>
          </w:p>
        </w:tc>
        <w:tc>
          <w:tcPr>
            <w:tcW w:w="2782" w:type="dxa"/>
            <w:vAlign w:val="center"/>
          </w:tcPr>
          <w:p w:rsidR="00A0198A" w:rsidRPr="00A0198A" w:rsidRDefault="00A0198A" w:rsidP="00A0198A">
            <w:pPr>
              <w:jc w:val="center"/>
              <w:rPr>
                <w:rFonts w:ascii="Times New Roman" w:hAnsi="Times New Roman"/>
                <w:sz w:val="24"/>
                <w:szCs w:val="24"/>
              </w:rPr>
            </w:pPr>
            <w:r w:rsidRPr="00A0198A">
              <w:rPr>
                <w:rFonts w:ascii="Times New Roman" w:hAnsi="Times New Roman"/>
                <w:sz w:val="24"/>
                <w:szCs w:val="24"/>
              </w:rPr>
              <w:t>45,5</w:t>
            </w:r>
          </w:p>
        </w:tc>
      </w:tr>
      <w:tr w:rsidR="00CC3EA6" w:rsidRPr="00CC3EA6" w:rsidTr="004A205C">
        <w:trPr>
          <w:jc w:val="center"/>
        </w:trPr>
        <w:tc>
          <w:tcPr>
            <w:tcW w:w="9982" w:type="dxa"/>
            <w:gridSpan w:val="2"/>
            <w:tcBorders>
              <w:top w:val="single" w:sz="12" w:space="0" w:color="4F81BD" w:themeColor="accent1"/>
              <w:bottom w:val="single" w:sz="12" w:space="0" w:color="4F81BD" w:themeColor="accent1"/>
            </w:tcBorders>
            <w:vAlign w:val="center"/>
          </w:tcPr>
          <w:p w:rsidR="00CC3EA6" w:rsidRPr="00CC3EA6" w:rsidRDefault="00CC3EA6" w:rsidP="00764A25">
            <w:pPr>
              <w:jc w:val="center"/>
              <w:rPr>
                <w:rFonts w:ascii="Times New Roman" w:hAnsi="Times New Roman"/>
                <w:b/>
                <w:i/>
                <w:sz w:val="24"/>
                <w:szCs w:val="24"/>
              </w:rPr>
            </w:pPr>
            <w:r>
              <w:rPr>
                <w:rFonts w:ascii="Times New Roman" w:hAnsi="Times New Roman"/>
                <w:b/>
                <w:i/>
                <w:sz w:val="24"/>
                <w:szCs w:val="24"/>
              </w:rPr>
              <w:t>Территориальный охват деятельности организаций</w:t>
            </w:r>
          </w:p>
        </w:tc>
      </w:tr>
      <w:tr w:rsidR="00A0198A" w:rsidRPr="00CC3EA6" w:rsidTr="00046556">
        <w:trPr>
          <w:jc w:val="center"/>
        </w:trPr>
        <w:tc>
          <w:tcPr>
            <w:tcW w:w="7200" w:type="dxa"/>
            <w:tcBorders>
              <w:top w:val="single" w:sz="12" w:space="0" w:color="4F81BD" w:themeColor="accent1"/>
            </w:tcBorders>
            <w:vAlign w:val="center"/>
          </w:tcPr>
          <w:p w:rsidR="00A0198A" w:rsidRPr="00CC3EA6" w:rsidRDefault="00A0198A" w:rsidP="00CC3EA6">
            <w:pPr>
              <w:jc w:val="left"/>
              <w:rPr>
                <w:rFonts w:ascii="Times New Roman" w:hAnsi="Times New Roman"/>
                <w:sz w:val="24"/>
                <w:szCs w:val="24"/>
              </w:rPr>
            </w:pPr>
            <w:r>
              <w:rPr>
                <w:rFonts w:ascii="Times New Roman" w:hAnsi="Times New Roman"/>
                <w:sz w:val="24"/>
                <w:szCs w:val="24"/>
              </w:rPr>
              <w:t>Муниципальный уровень</w:t>
            </w:r>
            <w:r w:rsidR="00764A25">
              <w:rPr>
                <w:rFonts w:ascii="Times New Roman" w:hAnsi="Times New Roman"/>
                <w:sz w:val="24"/>
                <w:szCs w:val="24"/>
              </w:rPr>
              <w:t>, %</w:t>
            </w:r>
          </w:p>
        </w:tc>
        <w:tc>
          <w:tcPr>
            <w:tcW w:w="2782" w:type="dxa"/>
            <w:tcBorders>
              <w:top w:val="single" w:sz="12" w:space="0" w:color="4F81BD" w:themeColor="accent1"/>
            </w:tcBorders>
          </w:tcPr>
          <w:p w:rsidR="00A0198A" w:rsidRPr="00A0198A" w:rsidRDefault="00A0198A" w:rsidP="00A0198A">
            <w:pPr>
              <w:jc w:val="center"/>
              <w:rPr>
                <w:rFonts w:ascii="Times New Roman" w:hAnsi="Times New Roman"/>
                <w:sz w:val="24"/>
                <w:szCs w:val="24"/>
              </w:rPr>
            </w:pPr>
            <w:r w:rsidRPr="00A0198A">
              <w:rPr>
                <w:rFonts w:ascii="Times New Roman" w:hAnsi="Times New Roman"/>
                <w:sz w:val="24"/>
                <w:szCs w:val="24"/>
              </w:rPr>
              <w:t>4,5</w:t>
            </w:r>
          </w:p>
        </w:tc>
      </w:tr>
      <w:tr w:rsidR="00A0198A" w:rsidRPr="00CC3EA6" w:rsidTr="00046556">
        <w:trPr>
          <w:jc w:val="center"/>
        </w:trPr>
        <w:tc>
          <w:tcPr>
            <w:tcW w:w="7200" w:type="dxa"/>
            <w:vAlign w:val="center"/>
          </w:tcPr>
          <w:p w:rsidR="00A0198A" w:rsidRPr="00CC3EA6" w:rsidRDefault="00A0198A" w:rsidP="00CC3EA6">
            <w:pPr>
              <w:jc w:val="left"/>
              <w:rPr>
                <w:rFonts w:ascii="Times New Roman" w:hAnsi="Times New Roman"/>
                <w:sz w:val="24"/>
                <w:szCs w:val="24"/>
              </w:rPr>
            </w:pPr>
            <w:r>
              <w:rPr>
                <w:rFonts w:ascii="Times New Roman" w:hAnsi="Times New Roman"/>
                <w:sz w:val="24"/>
                <w:szCs w:val="24"/>
              </w:rPr>
              <w:t>Региональный уровень</w:t>
            </w:r>
            <w:r w:rsidR="00764A25">
              <w:rPr>
                <w:rFonts w:ascii="Times New Roman" w:hAnsi="Times New Roman"/>
                <w:sz w:val="24"/>
                <w:szCs w:val="24"/>
              </w:rPr>
              <w:t>, %</w:t>
            </w:r>
          </w:p>
        </w:tc>
        <w:tc>
          <w:tcPr>
            <w:tcW w:w="2782" w:type="dxa"/>
          </w:tcPr>
          <w:p w:rsidR="00A0198A" w:rsidRPr="00A0198A" w:rsidRDefault="00A0198A" w:rsidP="00A0198A">
            <w:pPr>
              <w:jc w:val="center"/>
              <w:rPr>
                <w:rFonts w:ascii="Times New Roman" w:hAnsi="Times New Roman"/>
                <w:sz w:val="24"/>
                <w:szCs w:val="24"/>
              </w:rPr>
            </w:pPr>
            <w:r w:rsidRPr="00A0198A">
              <w:rPr>
                <w:rFonts w:ascii="Times New Roman" w:hAnsi="Times New Roman"/>
                <w:sz w:val="24"/>
                <w:szCs w:val="24"/>
              </w:rPr>
              <w:t>72,7</w:t>
            </w:r>
          </w:p>
        </w:tc>
      </w:tr>
      <w:tr w:rsidR="00A0198A" w:rsidRPr="00CC3EA6" w:rsidTr="00046556">
        <w:trPr>
          <w:jc w:val="center"/>
        </w:trPr>
        <w:tc>
          <w:tcPr>
            <w:tcW w:w="7200" w:type="dxa"/>
            <w:vAlign w:val="center"/>
          </w:tcPr>
          <w:p w:rsidR="00A0198A" w:rsidRPr="00CC3EA6" w:rsidRDefault="00A0198A" w:rsidP="00CC3EA6">
            <w:pPr>
              <w:jc w:val="left"/>
              <w:rPr>
                <w:rFonts w:ascii="Times New Roman" w:hAnsi="Times New Roman"/>
                <w:sz w:val="24"/>
                <w:szCs w:val="24"/>
              </w:rPr>
            </w:pPr>
            <w:r>
              <w:rPr>
                <w:rFonts w:ascii="Times New Roman" w:hAnsi="Times New Roman"/>
                <w:sz w:val="24"/>
                <w:szCs w:val="24"/>
              </w:rPr>
              <w:t>Межрегиональный уровень</w:t>
            </w:r>
            <w:r w:rsidR="00764A25">
              <w:rPr>
                <w:rFonts w:ascii="Times New Roman" w:hAnsi="Times New Roman"/>
                <w:sz w:val="24"/>
                <w:szCs w:val="24"/>
              </w:rPr>
              <w:t>, %</w:t>
            </w:r>
          </w:p>
        </w:tc>
        <w:tc>
          <w:tcPr>
            <w:tcW w:w="2782" w:type="dxa"/>
          </w:tcPr>
          <w:p w:rsidR="00A0198A" w:rsidRPr="00A0198A" w:rsidRDefault="00A0198A" w:rsidP="00A0198A">
            <w:pPr>
              <w:jc w:val="center"/>
              <w:rPr>
                <w:rFonts w:ascii="Times New Roman" w:hAnsi="Times New Roman"/>
                <w:sz w:val="24"/>
                <w:szCs w:val="24"/>
              </w:rPr>
            </w:pPr>
            <w:r w:rsidRPr="00A0198A">
              <w:rPr>
                <w:rFonts w:ascii="Times New Roman" w:hAnsi="Times New Roman"/>
                <w:sz w:val="24"/>
                <w:szCs w:val="24"/>
              </w:rPr>
              <w:t>13,6</w:t>
            </w:r>
          </w:p>
        </w:tc>
      </w:tr>
      <w:tr w:rsidR="00A0198A" w:rsidRPr="00CC3EA6" w:rsidTr="006A038C">
        <w:trPr>
          <w:jc w:val="center"/>
        </w:trPr>
        <w:tc>
          <w:tcPr>
            <w:tcW w:w="7200" w:type="dxa"/>
            <w:tcBorders>
              <w:bottom w:val="single" w:sz="12" w:space="0" w:color="4F81BD" w:themeColor="accent1"/>
            </w:tcBorders>
            <w:vAlign w:val="center"/>
          </w:tcPr>
          <w:p w:rsidR="00A0198A" w:rsidRPr="00CC3EA6" w:rsidRDefault="00A0198A" w:rsidP="00CC3EA6">
            <w:pPr>
              <w:jc w:val="left"/>
              <w:rPr>
                <w:rFonts w:ascii="Times New Roman" w:hAnsi="Times New Roman"/>
                <w:sz w:val="24"/>
                <w:szCs w:val="24"/>
              </w:rPr>
            </w:pPr>
            <w:r>
              <w:rPr>
                <w:rFonts w:ascii="Times New Roman" w:hAnsi="Times New Roman"/>
                <w:sz w:val="24"/>
                <w:szCs w:val="24"/>
              </w:rPr>
              <w:t>Международный уровень</w:t>
            </w:r>
            <w:r w:rsidR="00764A25">
              <w:rPr>
                <w:rFonts w:ascii="Times New Roman" w:hAnsi="Times New Roman"/>
                <w:sz w:val="24"/>
                <w:szCs w:val="24"/>
              </w:rPr>
              <w:t>, %</w:t>
            </w:r>
          </w:p>
        </w:tc>
        <w:tc>
          <w:tcPr>
            <w:tcW w:w="2782" w:type="dxa"/>
            <w:tcBorders>
              <w:bottom w:val="single" w:sz="12" w:space="0" w:color="4F81BD" w:themeColor="accent1"/>
            </w:tcBorders>
          </w:tcPr>
          <w:p w:rsidR="00A0198A" w:rsidRPr="00A0198A" w:rsidRDefault="00A0198A" w:rsidP="00A0198A">
            <w:pPr>
              <w:jc w:val="center"/>
              <w:rPr>
                <w:rFonts w:ascii="Times New Roman" w:hAnsi="Times New Roman"/>
                <w:sz w:val="24"/>
                <w:szCs w:val="24"/>
              </w:rPr>
            </w:pPr>
            <w:r w:rsidRPr="00A0198A">
              <w:rPr>
                <w:rFonts w:ascii="Times New Roman" w:hAnsi="Times New Roman"/>
                <w:sz w:val="24"/>
                <w:szCs w:val="24"/>
              </w:rPr>
              <w:t>9,1</w:t>
            </w:r>
          </w:p>
        </w:tc>
      </w:tr>
      <w:tr w:rsidR="006A038C" w:rsidRPr="00CC3EA6" w:rsidTr="006A038C">
        <w:trPr>
          <w:jc w:val="center"/>
        </w:trPr>
        <w:tc>
          <w:tcPr>
            <w:tcW w:w="9982" w:type="dxa"/>
            <w:gridSpan w:val="2"/>
            <w:tcBorders>
              <w:top w:val="single" w:sz="12" w:space="0" w:color="4F81BD" w:themeColor="accent1"/>
              <w:bottom w:val="single" w:sz="12" w:space="0" w:color="4F81BD" w:themeColor="accent1"/>
            </w:tcBorders>
            <w:vAlign w:val="center"/>
          </w:tcPr>
          <w:p w:rsidR="006A038C" w:rsidRPr="006A038C" w:rsidRDefault="006A038C" w:rsidP="00764A25">
            <w:pPr>
              <w:jc w:val="center"/>
              <w:rPr>
                <w:rFonts w:ascii="Times New Roman" w:hAnsi="Times New Roman"/>
                <w:b/>
                <w:i/>
                <w:sz w:val="24"/>
                <w:szCs w:val="24"/>
              </w:rPr>
            </w:pPr>
            <w:r>
              <w:rPr>
                <w:rFonts w:ascii="Times New Roman" w:hAnsi="Times New Roman"/>
                <w:b/>
                <w:i/>
                <w:sz w:val="24"/>
                <w:szCs w:val="24"/>
              </w:rPr>
              <w:t>Количество сотрудников организации</w:t>
            </w:r>
          </w:p>
        </w:tc>
      </w:tr>
      <w:tr w:rsidR="006A038C" w:rsidRPr="00CC3EA6" w:rsidTr="006A038C">
        <w:trPr>
          <w:jc w:val="center"/>
        </w:trPr>
        <w:tc>
          <w:tcPr>
            <w:tcW w:w="7200" w:type="dxa"/>
            <w:tcBorders>
              <w:top w:val="single" w:sz="12" w:space="0" w:color="4F81BD" w:themeColor="accent1"/>
              <w:bottom w:val="nil"/>
            </w:tcBorders>
            <w:vAlign w:val="center"/>
          </w:tcPr>
          <w:p w:rsidR="006A038C" w:rsidRPr="006A038C" w:rsidRDefault="006A038C" w:rsidP="006A038C">
            <w:pPr>
              <w:jc w:val="center"/>
              <w:rPr>
                <w:rFonts w:ascii="Times New Roman" w:hAnsi="Times New Roman"/>
                <w:i/>
                <w:sz w:val="24"/>
                <w:szCs w:val="24"/>
              </w:rPr>
            </w:pPr>
            <w:r>
              <w:rPr>
                <w:rFonts w:ascii="Times New Roman" w:hAnsi="Times New Roman"/>
                <w:i/>
                <w:sz w:val="24"/>
                <w:szCs w:val="24"/>
              </w:rPr>
              <w:t>Имеют постоянную занятость</w:t>
            </w:r>
          </w:p>
        </w:tc>
        <w:tc>
          <w:tcPr>
            <w:tcW w:w="2782" w:type="dxa"/>
            <w:tcBorders>
              <w:top w:val="single" w:sz="12" w:space="0" w:color="4F81BD" w:themeColor="accent1"/>
              <w:bottom w:val="nil"/>
            </w:tcBorders>
          </w:tcPr>
          <w:p w:rsidR="006A038C" w:rsidRPr="00A0198A" w:rsidRDefault="006A038C" w:rsidP="00A0198A">
            <w:pPr>
              <w:jc w:val="center"/>
              <w:rPr>
                <w:rFonts w:ascii="Times New Roman" w:hAnsi="Times New Roman"/>
                <w:sz w:val="24"/>
                <w:szCs w:val="24"/>
              </w:rPr>
            </w:pPr>
          </w:p>
        </w:tc>
      </w:tr>
      <w:tr w:rsidR="006A038C" w:rsidRPr="00CC3EA6" w:rsidTr="006A038C">
        <w:trPr>
          <w:jc w:val="center"/>
        </w:trPr>
        <w:tc>
          <w:tcPr>
            <w:tcW w:w="7200" w:type="dxa"/>
            <w:tcBorders>
              <w:top w:val="nil"/>
              <w:bottom w:val="nil"/>
            </w:tcBorders>
            <w:vAlign w:val="center"/>
          </w:tcPr>
          <w:p w:rsidR="006A038C" w:rsidRPr="00A60743" w:rsidRDefault="006A038C" w:rsidP="00A60743">
            <w:pPr>
              <w:jc w:val="left"/>
              <w:rPr>
                <w:rFonts w:ascii="Times New Roman" w:hAnsi="Times New Roman"/>
                <w:szCs w:val="24"/>
              </w:rPr>
            </w:pPr>
            <w:r>
              <w:rPr>
                <w:rFonts w:ascii="Times New Roman" w:hAnsi="Times New Roman"/>
                <w:sz w:val="24"/>
                <w:szCs w:val="24"/>
              </w:rPr>
              <w:t>Среднее значение</w:t>
            </w:r>
            <w:r w:rsidR="00A60743">
              <w:rPr>
                <w:rFonts w:ascii="Times New Roman" w:hAnsi="Times New Roman"/>
                <w:sz w:val="24"/>
                <w:szCs w:val="24"/>
              </w:rPr>
              <w:t xml:space="preserve"> </w:t>
            </w:r>
            <w:r w:rsidR="00A60743">
              <w:rPr>
                <w:rFonts w:ascii="Times New Roman" w:hAnsi="Times New Roman"/>
                <w:szCs w:val="24"/>
              </w:rPr>
              <w:t>(с учетом робастности)</w:t>
            </w:r>
            <w:r w:rsidR="00764A25">
              <w:rPr>
                <w:rFonts w:ascii="Times New Roman" w:hAnsi="Times New Roman"/>
                <w:szCs w:val="24"/>
              </w:rPr>
              <w:t>, чел.</w:t>
            </w:r>
          </w:p>
        </w:tc>
        <w:tc>
          <w:tcPr>
            <w:tcW w:w="2782" w:type="dxa"/>
            <w:tcBorders>
              <w:top w:val="nil"/>
              <w:bottom w:val="nil"/>
            </w:tcBorders>
          </w:tcPr>
          <w:p w:rsidR="006A038C" w:rsidRPr="00A0198A" w:rsidRDefault="006A038C" w:rsidP="00A60743">
            <w:pPr>
              <w:jc w:val="center"/>
              <w:rPr>
                <w:rFonts w:ascii="Times New Roman" w:hAnsi="Times New Roman"/>
                <w:sz w:val="24"/>
                <w:szCs w:val="24"/>
              </w:rPr>
            </w:pPr>
            <w:r>
              <w:rPr>
                <w:rFonts w:ascii="Times New Roman" w:hAnsi="Times New Roman"/>
                <w:sz w:val="24"/>
                <w:szCs w:val="24"/>
              </w:rPr>
              <w:t>4</w:t>
            </w:r>
          </w:p>
        </w:tc>
      </w:tr>
      <w:tr w:rsidR="006A038C" w:rsidRPr="00CC3EA6" w:rsidTr="006A038C">
        <w:trPr>
          <w:jc w:val="center"/>
        </w:trPr>
        <w:tc>
          <w:tcPr>
            <w:tcW w:w="7200" w:type="dxa"/>
            <w:tcBorders>
              <w:top w:val="nil"/>
              <w:bottom w:val="nil"/>
            </w:tcBorders>
            <w:vAlign w:val="center"/>
          </w:tcPr>
          <w:p w:rsidR="006A038C" w:rsidRDefault="006A038C" w:rsidP="00046556">
            <w:pPr>
              <w:jc w:val="left"/>
              <w:rPr>
                <w:rFonts w:ascii="Times New Roman" w:hAnsi="Times New Roman"/>
                <w:sz w:val="24"/>
                <w:szCs w:val="24"/>
              </w:rPr>
            </w:pPr>
            <w:r>
              <w:rPr>
                <w:rFonts w:ascii="Times New Roman" w:hAnsi="Times New Roman"/>
                <w:sz w:val="24"/>
                <w:szCs w:val="24"/>
              </w:rPr>
              <w:t>Минимальное значение</w:t>
            </w:r>
            <w:r w:rsidR="00764A25">
              <w:rPr>
                <w:rFonts w:ascii="Times New Roman" w:hAnsi="Times New Roman"/>
                <w:sz w:val="24"/>
                <w:szCs w:val="24"/>
              </w:rPr>
              <w:t>, чел.</w:t>
            </w:r>
          </w:p>
        </w:tc>
        <w:tc>
          <w:tcPr>
            <w:tcW w:w="2782" w:type="dxa"/>
            <w:tcBorders>
              <w:top w:val="nil"/>
              <w:bottom w:val="nil"/>
            </w:tcBorders>
          </w:tcPr>
          <w:p w:rsidR="006A038C" w:rsidRPr="00A0198A" w:rsidRDefault="006A038C" w:rsidP="00A0198A">
            <w:pPr>
              <w:jc w:val="center"/>
              <w:rPr>
                <w:rFonts w:ascii="Times New Roman" w:hAnsi="Times New Roman"/>
                <w:sz w:val="24"/>
                <w:szCs w:val="24"/>
              </w:rPr>
            </w:pPr>
            <w:r>
              <w:rPr>
                <w:rFonts w:ascii="Times New Roman" w:hAnsi="Times New Roman"/>
                <w:sz w:val="24"/>
                <w:szCs w:val="24"/>
              </w:rPr>
              <w:t>1</w:t>
            </w:r>
          </w:p>
        </w:tc>
      </w:tr>
      <w:tr w:rsidR="006A038C" w:rsidRPr="00CC3EA6" w:rsidTr="006A038C">
        <w:trPr>
          <w:jc w:val="center"/>
        </w:trPr>
        <w:tc>
          <w:tcPr>
            <w:tcW w:w="7200" w:type="dxa"/>
            <w:tcBorders>
              <w:top w:val="nil"/>
              <w:bottom w:val="nil"/>
            </w:tcBorders>
            <w:vAlign w:val="center"/>
          </w:tcPr>
          <w:p w:rsidR="006A038C" w:rsidRDefault="006A038C" w:rsidP="00046556">
            <w:pPr>
              <w:jc w:val="left"/>
              <w:rPr>
                <w:rFonts w:ascii="Times New Roman" w:hAnsi="Times New Roman"/>
                <w:sz w:val="24"/>
                <w:szCs w:val="24"/>
              </w:rPr>
            </w:pPr>
            <w:r>
              <w:rPr>
                <w:rFonts w:ascii="Times New Roman" w:hAnsi="Times New Roman"/>
                <w:sz w:val="24"/>
                <w:szCs w:val="24"/>
              </w:rPr>
              <w:t>Максимальное значение</w:t>
            </w:r>
            <w:r w:rsidR="00764A25">
              <w:rPr>
                <w:rFonts w:ascii="Times New Roman" w:hAnsi="Times New Roman"/>
                <w:sz w:val="24"/>
                <w:szCs w:val="24"/>
              </w:rPr>
              <w:t>, чел.</w:t>
            </w:r>
          </w:p>
        </w:tc>
        <w:tc>
          <w:tcPr>
            <w:tcW w:w="2782" w:type="dxa"/>
            <w:tcBorders>
              <w:top w:val="nil"/>
              <w:bottom w:val="nil"/>
            </w:tcBorders>
          </w:tcPr>
          <w:p w:rsidR="006A038C" w:rsidRPr="00A0198A" w:rsidRDefault="006A038C" w:rsidP="00A0198A">
            <w:pPr>
              <w:jc w:val="center"/>
              <w:rPr>
                <w:rFonts w:ascii="Times New Roman" w:hAnsi="Times New Roman"/>
                <w:sz w:val="24"/>
                <w:szCs w:val="24"/>
              </w:rPr>
            </w:pPr>
            <w:r>
              <w:rPr>
                <w:rFonts w:ascii="Times New Roman" w:hAnsi="Times New Roman"/>
                <w:sz w:val="24"/>
                <w:szCs w:val="24"/>
              </w:rPr>
              <w:t>400</w:t>
            </w:r>
          </w:p>
        </w:tc>
      </w:tr>
      <w:tr w:rsidR="006A038C" w:rsidRPr="00CC3EA6" w:rsidTr="006A038C">
        <w:trPr>
          <w:jc w:val="center"/>
        </w:trPr>
        <w:tc>
          <w:tcPr>
            <w:tcW w:w="7200" w:type="dxa"/>
            <w:tcBorders>
              <w:top w:val="nil"/>
              <w:bottom w:val="nil"/>
            </w:tcBorders>
            <w:vAlign w:val="center"/>
          </w:tcPr>
          <w:p w:rsidR="006A038C" w:rsidRDefault="006A038C" w:rsidP="006A038C">
            <w:pPr>
              <w:jc w:val="left"/>
              <w:rPr>
                <w:rFonts w:ascii="Times New Roman" w:hAnsi="Times New Roman"/>
                <w:sz w:val="24"/>
                <w:szCs w:val="24"/>
              </w:rPr>
            </w:pPr>
            <w:r>
              <w:rPr>
                <w:rFonts w:ascii="Times New Roman" w:hAnsi="Times New Roman"/>
                <w:sz w:val="24"/>
                <w:szCs w:val="24"/>
              </w:rPr>
              <w:t>Отсутствие (в % от числа организаций)</w:t>
            </w:r>
          </w:p>
        </w:tc>
        <w:tc>
          <w:tcPr>
            <w:tcW w:w="2782" w:type="dxa"/>
            <w:tcBorders>
              <w:top w:val="nil"/>
              <w:bottom w:val="nil"/>
            </w:tcBorders>
          </w:tcPr>
          <w:p w:rsidR="006A038C" w:rsidRPr="00A0198A" w:rsidRDefault="006A038C" w:rsidP="00A0198A">
            <w:pPr>
              <w:jc w:val="center"/>
              <w:rPr>
                <w:rFonts w:ascii="Times New Roman" w:hAnsi="Times New Roman"/>
                <w:sz w:val="24"/>
                <w:szCs w:val="24"/>
              </w:rPr>
            </w:pPr>
            <w:r>
              <w:rPr>
                <w:rFonts w:ascii="Times New Roman" w:hAnsi="Times New Roman"/>
                <w:sz w:val="24"/>
                <w:szCs w:val="24"/>
              </w:rPr>
              <w:t>50,0</w:t>
            </w:r>
          </w:p>
        </w:tc>
      </w:tr>
      <w:tr w:rsidR="006A038C" w:rsidRPr="00CC3EA6" w:rsidTr="006A038C">
        <w:trPr>
          <w:jc w:val="center"/>
        </w:trPr>
        <w:tc>
          <w:tcPr>
            <w:tcW w:w="7200" w:type="dxa"/>
            <w:tcBorders>
              <w:top w:val="nil"/>
              <w:bottom w:val="nil"/>
            </w:tcBorders>
            <w:vAlign w:val="center"/>
          </w:tcPr>
          <w:p w:rsidR="006A038C" w:rsidRPr="006A038C" w:rsidRDefault="006A038C" w:rsidP="006A038C">
            <w:pPr>
              <w:jc w:val="center"/>
              <w:rPr>
                <w:rFonts w:ascii="Times New Roman" w:hAnsi="Times New Roman"/>
                <w:i/>
                <w:sz w:val="24"/>
                <w:szCs w:val="24"/>
              </w:rPr>
            </w:pPr>
            <w:r>
              <w:rPr>
                <w:rFonts w:ascii="Times New Roman" w:hAnsi="Times New Roman"/>
                <w:i/>
                <w:sz w:val="24"/>
                <w:szCs w:val="24"/>
              </w:rPr>
              <w:t>Имеют временную занятость</w:t>
            </w:r>
          </w:p>
        </w:tc>
        <w:tc>
          <w:tcPr>
            <w:tcW w:w="2782" w:type="dxa"/>
            <w:tcBorders>
              <w:top w:val="nil"/>
              <w:bottom w:val="nil"/>
            </w:tcBorders>
          </w:tcPr>
          <w:p w:rsidR="006A038C" w:rsidRPr="00A0198A" w:rsidRDefault="006A038C" w:rsidP="00A0198A">
            <w:pPr>
              <w:jc w:val="center"/>
              <w:rPr>
                <w:rFonts w:ascii="Times New Roman" w:hAnsi="Times New Roman"/>
                <w:sz w:val="24"/>
                <w:szCs w:val="24"/>
              </w:rPr>
            </w:pPr>
          </w:p>
        </w:tc>
      </w:tr>
      <w:tr w:rsidR="006A038C" w:rsidRPr="00CC3EA6" w:rsidTr="006A038C">
        <w:trPr>
          <w:jc w:val="center"/>
        </w:trPr>
        <w:tc>
          <w:tcPr>
            <w:tcW w:w="7200" w:type="dxa"/>
            <w:tcBorders>
              <w:top w:val="nil"/>
              <w:bottom w:val="nil"/>
            </w:tcBorders>
            <w:vAlign w:val="center"/>
          </w:tcPr>
          <w:p w:rsidR="006A038C" w:rsidRDefault="006A038C" w:rsidP="00046556">
            <w:pPr>
              <w:jc w:val="left"/>
              <w:rPr>
                <w:rFonts w:ascii="Times New Roman" w:hAnsi="Times New Roman"/>
                <w:sz w:val="24"/>
                <w:szCs w:val="24"/>
              </w:rPr>
            </w:pPr>
            <w:r>
              <w:rPr>
                <w:rFonts w:ascii="Times New Roman" w:hAnsi="Times New Roman"/>
                <w:sz w:val="24"/>
                <w:szCs w:val="24"/>
              </w:rPr>
              <w:t>Среднее значение</w:t>
            </w:r>
            <w:r w:rsidR="00A60743">
              <w:rPr>
                <w:rFonts w:ascii="Times New Roman" w:hAnsi="Times New Roman"/>
                <w:sz w:val="24"/>
                <w:szCs w:val="24"/>
              </w:rPr>
              <w:t xml:space="preserve"> </w:t>
            </w:r>
            <w:r w:rsidR="00A60743">
              <w:rPr>
                <w:rFonts w:ascii="Times New Roman" w:hAnsi="Times New Roman"/>
                <w:szCs w:val="24"/>
              </w:rPr>
              <w:t>(с учетом робастности)</w:t>
            </w:r>
            <w:r w:rsidR="00764A25">
              <w:rPr>
                <w:rFonts w:ascii="Times New Roman" w:hAnsi="Times New Roman"/>
                <w:szCs w:val="24"/>
              </w:rPr>
              <w:t>, чел.</w:t>
            </w:r>
          </w:p>
        </w:tc>
        <w:tc>
          <w:tcPr>
            <w:tcW w:w="2782" w:type="dxa"/>
            <w:tcBorders>
              <w:top w:val="nil"/>
              <w:bottom w:val="nil"/>
            </w:tcBorders>
          </w:tcPr>
          <w:p w:rsidR="006A038C" w:rsidRPr="00A0198A" w:rsidRDefault="00A60743" w:rsidP="00A0198A">
            <w:pPr>
              <w:jc w:val="center"/>
              <w:rPr>
                <w:rFonts w:ascii="Times New Roman" w:hAnsi="Times New Roman"/>
                <w:sz w:val="24"/>
                <w:szCs w:val="24"/>
              </w:rPr>
            </w:pPr>
            <w:r>
              <w:rPr>
                <w:rFonts w:ascii="Times New Roman" w:hAnsi="Times New Roman"/>
                <w:sz w:val="24"/>
                <w:szCs w:val="24"/>
              </w:rPr>
              <w:t>5</w:t>
            </w:r>
          </w:p>
        </w:tc>
      </w:tr>
      <w:tr w:rsidR="006A038C" w:rsidRPr="00CC3EA6" w:rsidTr="006A038C">
        <w:trPr>
          <w:jc w:val="center"/>
        </w:trPr>
        <w:tc>
          <w:tcPr>
            <w:tcW w:w="7200" w:type="dxa"/>
            <w:tcBorders>
              <w:top w:val="nil"/>
              <w:bottom w:val="nil"/>
            </w:tcBorders>
            <w:vAlign w:val="center"/>
          </w:tcPr>
          <w:p w:rsidR="006A038C" w:rsidRDefault="006A038C" w:rsidP="00046556">
            <w:pPr>
              <w:jc w:val="left"/>
              <w:rPr>
                <w:rFonts w:ascii="Times New Roman" w:hAnsi="Times New Roman"/>
                <w:sz w:val="24"/>
                <w:szCs w:val="24"/>
              </w:rPr>
            </w:pPr>
            <w:r>
              <w:rPr>
                <w:rFonts w:ascii="Times New Roman" w:hAnsi="Times New Roman"/>
                <w:sz w:val="24"/>
                <w:szCs w:val="24"/>
              </w:rPr>
              <w:t>Минимальное значение</w:t>
            </w:r>
            <w:r w:rsidR="00764A25">
              <w:rPr>
                <w:rFonts w:ascii="Times New Roman" w:hAnsi="Times New Roman"/>
                <w:sz w:val="24"/>
                <w:szCs w:val="24"/>
              </w:rPr>
              <w:t>, чел.</w:t>
            </w:r>
          </w:p>
        </w:tc>
        <w:tc>
          <w:tcPr>
            <w:tcW w:w="2782" w:type="dxa"/>
            <w:tcBorders>
              <w:top w:val="nil"/>
              <w:bottom w:val="nil"/>
            </w:tcBorders>
          </w:tcPr>
          <w:p w:rsidR="006A038C" w:rsidRPr="00A0198A" w:rsidRDefault="006A038C" w:rsidP="00A0198A">
            <w:pPr>
              <w:jc w:val="center"/>
              <w:rPr>
                <w:rFonts w:ascii="Times New Roman" w:hAnsi="Times New Roman"/>
                <w:sz w:val="24"/>
                <w:szCs w:val="24"/>
              </w:rPr>
            </w:pPr>
            <w:r>
              <w:rPr>
                <w:rFonts w:ascii="Times New Roman" w:hAnsi="Times New Roman"/>
                <w:sz w:val="24"/>
                <w:szCs w:val="24"/>
              </w:rPr>
              <w:t>1</w:t>
            </w:r>
          </w:p>
        </w:tc>
      </w:tr>
      <w:tr w:rsidR="006A038C" w:rsidRPr="00CC3EA6" w:rsidTr="006A038C">
        <w:trPr>
          <w:jc w:val="center"/>
        </w:trPr>
        <w:tc>
          <w:tcPr>
            <w:tcW w:w="7200" w:type="dxa"/>
            <w:tcBorders>
              <w:top w:val="nil"/>
              <w:bottom w:val="nil"/>
            </w:tcBorders>
            <w:vAlign w:val="center"/>
          </w:tcPr>
          <w:p w:rsidR="006A038C" w:rsidRDefault="006A038C" w:rsidP="00046556">
            <w:pPr>
              <w:jc w:val="left"/>
              <w:rPr>
                <w:rFonts w:ascii="Times New Roman" w:hAnsi="Times New Roman"/>
                <w:sz w:val="24"/>
                <w:szCs w:val="24"/>
              </w:rPr>
            </w:pPr>
            <w:r>
              <w:rPr>
                <w:rFonts w:ascii="Times New Roman" w:hAnsi="Times New Roman"/>
                <w:sz w:val="24"/>
                <w:szCs w:val="24"/>
              </w:rPr>
              <w:t>Максимальное значение</w:t>
            </w:r>
            <w:r w:rsidR="00764A25">
              <w:rPr>
                <w:rFonts w:ascii="Times New Roman" w:hAnsi="Times New Roman"/>
                <w:sz w:val="24"/>
                <w:szCs w:val="24"/>
              </w:rPr>
              <w:t>, чел.</w:t>
            </w:r>
          </w:p>
        </w:tc>
        <w:tc>
          <w:tcPr>
            <w:tcW w:w="2782" w:type="dxa"/>
            <w:tcBorders>
              <w:top w:val="nil"/>
              <w:bottom w:val="nil"/>
            </w:tcBorders>
          </w:tcPr>
          <w:p w:rsidR="006A038C" w:rsidRPr="00A0198A" w:rsidRDefault="006A038C" w:rsidP="00A0198A">
            <w:pPr>
              <w:jc w:val="center"/>
              <w:rPr>
                <w:rFonts w:ascii="Times New Roman" w:hAnsi="Times New Roman"/>
                <w:sz w:val="24"/>
                <w:szCs w:val="24"/>
              </w:rPr>
            </w:pPr>
            <w:r>
              <w:rPr>
                <w:rFonts w:ascii="Times New Roman" w:hAnsi="Times New Roman"/>
                <w:sz w:val="24"/>
                <w:szCs w:val="24"/>
              </w:rPr>
              <w:t>106</w:t>
            </w:r>
          </w:p>
        </w:tc>
      </w:tr>
      <w:tr w:rsidR="006A038C" w:rsidRPr="00CC3EA6" w:rsidTr="006A038C">
        <w:trPr>
          <w:jc w:val="center"/>
        </w:trPr>
        <w:tc>
          <w:tcPr>
            <w:tcW w:w="7200" w:type="dxa"/>
            <w:tcBorders>
              <w:top w:val="nil"/>
              <w:bottom w:val="single" w:sz="12" w:space="0" w:color="4F81BD" w:themeColor="accent1"/>
            </w:tcBorders>
            <w:vAlign w:val="center"/>
          </w:tcPr>
          <w:p w:rsidR="006A038C" w:rsidRDefault="006A038C" w:rsidP="006A038C">
            <w:pPr>
              <w:jc w:val="left"/>
              <w:rPr>
                <w:rFonts w:ascii="Times New Roman" w:hAnsi="Times New Roman"/>
                <w:sz w:val="24"/>
                <w:szCs w:val="24"/>
              </w:rPr>
            </w:pPr>
            <w:r>
              <w:rPr>
                <w:rFonts w:ascii="Times New Roman" w:hAnsi="Times New Roman"/>
                <w:sz w:val="24"/>
                <w:szCs w:val="24"/>
              </w:rPr>
              <w:t>Отсутствие (в % от числа организаций)</w:t>
            </w:r>
          </w:p>
        </w:tc>
        <w:tc>
          <w:tcPr>
            <w:tcW w:w="2782" w:type="dxa"/>
            <w:tcBorders>
              <w:top w:val="nil"/>
              <w:bottom w:val="single" w:sz="12" w:space="0" w:color="4F81BD" w:themeColor="accent1"/>
            </w:tcBorders>
          </w:tcPr>
          <w:p w:rsidR="006A038C" w:rsidRPr="00A0198A" w:rsidRDefault="006A038C" w:rsidP="00A0198A">
            <w:pPr>
              <w:jc w:val="center"/>
              <w:rPr>
                <w:rFonts w:ascii="Times New Roman" w:hAnsi="Times New Roman"/>
                <w:sz w:val="24"/>
                <w:szCs w:val="24"/>
              </w:rPr>
            </w:pPr>
            <w:r>
              <w:rPr>
                <w:rFonts w:ascii="Times New Roman" w:hAnsi="Times New Roman"/>
                <w:sz w:val="24"/>
                <w:szCs w:val="24"/>
              </w:rPr>
              <w:t>31,8</w:t>
            </w:r>
          </w:p>
        </w:tc>
      </w:tr>
      <w:tr w:rsidR="00CC3EA6" w:rsidRPr="00CC3EA6" w:rsidTr="004A205C">
        <w:trPr>
          <w:jc w:val="center"/>
        </w:trPr>
        <w:tc>
          <w:tcPr>
            <w:tcW w:w="9982" w:type="dxa"/>
            <w:gridSpan w:val="2"/>
            <w:tcBorders>
              <w:top w:val="single" w:sz="12" w:space="0" w:color="4F81BD" w:themeColor="accent1"/>
              <w:bottom w:val="single" w:sz="12" w:space="0" w:color="4F81BD" w:themeColor="accent1"/>
            </w:tcBorders>
            <w:vAlign w:val="center"/>
          </w:tcPr>
          <w:p w:rsidR="00CC3EA6" w:rsidRPr="00CC3EA6" w:rsidRDefault="00CC3EA6" w:rsidP="00764A25">
            <w:pPr>
              <w:jc w:val="center"/>
              <w:rPr>
                <w:rFonts w:ascii="Times New Roman" w:hAnsi="Times New Roman"/>
                <w:b/>
                <w:i/>
                <w:sz w:val="24"/>
                <w:szCs w:val="24"/>
              </w:rPr>
            </w:pPr>
            <w:r>
              <w:rPr>
                <w:rFonts w:ascii="Times New Roman" w:hAnsi="Times New Roman"/>
                <w:b/>
                <w:i/>
                <w:sz w:val="24"/>
                <w:szCs w:val="24"/>
              </w:rPr>
              <w:t>Количество членов организаций</w:t>
            </w:r>
            <w:r w:rsidR="00586249">
              <w:rPr>
                <w:rFonts w:ascii="Times New Roman" w:hAnsi="Times New Roman"/>
                <w:b/>
                <w:i/>
                <w:sz w:val="24"/>
                <w:szCs w:val="24"/>
              </w:rPr>
              <w:t xml:space="preserve"> </w:t>
            </w:r>
            <w:r>
              <w:rPr>
                <w:rFonts w:ascii="Times New Roman" w:hAnsi="Times New Roman"/>
                <w:b/>
                <w:i/>
                <w:sz w:val="24"/>
                <w:szCs w:val="24"/>
              </w:rPr>
              <w:t>на момент опроса</w:t>
            </w:r>
          </w:p>
        </w:tc>
      </w:tr>
      <w:tr w:rsidR="004A205C" w:rsidRPr="00CC3EA6" w:rsidTr="004A205C">
        <w:trPr>
          <w:jc w:val="center"/>
        </w:trPr>
        <w:tc>
          <w:tcPr>
            <w:tcW w:w="7200" w:type="dxa"/>
            <w:tcBorders>
              <w:top w:val="single" w:sz="12" w:space="0" w:color="4F81BD" w:themeColor="accent1"/>
              <w:bottom w:val="nil"/>
            </w:tcBorders>
            <w:vAlign w:val="center"/>
          </w:tcPr>
          <w:p w:rsidR="004A205C" w:rsidRPr="00586249" w:rsidRDefault="004A205C" w:rsidP="00586249">
            <w:pPr>
              <w:jc w:val="center"/>
              <w:rPr>
                <w:rFonts w:ascii="Times New Roman" w:hAnsi="Times New Roman"/>
                <w:i/>
                <w:sz w:val="24"/>
                <w:szCs w:val="24"/>
              </w:rPr>
            </w:pPr>
            <w:r w:rsidRPr="00586249">
              <w:rPr>
                <w:rFonts w:ascii="Times New Roman" w:hAnsi="Times New Roman"/>
                <w:i/>
                <w:sz w:val="24"/>
                <w:szCs w:val="24"/>
              </w:rPr>
              <w:t>Физических лиц</w:t>
            </w:r>
          </w:p>
        </w:tc>
        <w:tc>
          <w:tcPr>
            <w:tcW w:w="2782" w:type="dxa"/>
            <w:tcBorders>
              <w:top w:val="single" w:sz="12" w:space="0" w:color="4F81BD" w:themeColor="accent1"/>
              <w:bottom w:val="nil"/>
            </w:tcBorders>
            <w:vAlign w:val="center"/>
          </w:tcPr>
          <w:p w:rsidR="004A205C" w:rsidRPr="00586249" w:rsidRDefault="004A205C" w:rsidP="004A205C">
            <w:pPr>
              <w:jc w:val="center"/>
              <w:rPr>
                <w:rFonts w:ascii="Times New Roman" w:hAnsi="Times New Roman"/>
                <w:i/>
                <w:sz w:val="24"/>
                <w:szCs w:val="24"/>
              </w:rPr>
            </w:pPr>
          </w:p>
        </w:tc>
      </w:tr>
      <w:tr w:rsidR="00586249" w:rsidRPr="00CC3EA6" w:rsidTr="004A205C">
        <w:trPr>
          <w:jc w:val="center"/>
        </w:trPr>
        <w:tc>
          <w:tcPr>
            <w:tcW w:w="7200" w:type="dxa"/>
            <w:tcBorders>
              <w:top w:val="nil"/>
            </w:tcBorders>
            <w:vAlign w:val="center"/>
          </w:tcPr>
          <w:p w:rsidR="00586249" w:rsidRDefault="00586249" w:rsidP="00586249">
            <w:pPr>
              <w:jc w:val="left"/>
              <w:rPr>
                <w:rFonts w:ascii="Times New Roman" w:hAnsi="Times New Roman"/>
                <w:sz w:val="24"/>
                <w:szCs w:val="24"/>
              </w:rPr>
            </w:pPr>
            <w:r>
              <w:rPr>
                <w:rFonts w:ascii="Times New Roman" w:hAnsi="Times New Roman"/>
                <w:sz w:val="24"/>
                <w:szCs w:val="24"/>
              </w:rPr>
              <w:t>Среднее значение</w:t>
            </w:r>
            <w:r w:rsidR="00A60743">
              <w:rPr>
                <w:rFonts w:ascii="Times New Roman" w:hAnsi="Times New Roman"/>
                <w:sz w:val="24"/>
                <w:szCs w:val="24"/>
              </w:rPr>
              <w:t xml:space="preserve"> </w:t>
            </w:r>
            <w:r w:rsidR="00A60743">
              <w:rPr>
                <w:rFonts w:ascii="Times New Roman" w:hAnsi="Times New Roman"/>
                <w:szCs w:val="24"/>
              </w:rPr>
              <w:t>(с учетом робастности)</w:t>
            </w:r>
            <w:r w:rsidR="00764A25">
              <w:rPr>
                <w:rFonts w:ascii="Times New Roman" w:hAnsi="Times New Roman"/>
                <w:szCs w:val="24"/>
              </w:rPr>
              <w:t>, чел.</w:t>
            </w:r>
          </w:p>
        </w:tc>
        <w:tc>
          <w:tcPr>
            <w:tcW w:w="2782" w:type="dxa"/>
            <w:tcBorders>
              <w:top w:val="nil"/>
            </w:tcBorders>
            <w:vAlign w:val="center"/>
          </w:tcPr>
          <w:p w:rsidR="00586249" w:rsidRPr="00CC3EA6" w:rsidRDefault="00A60743" w:rsidP="00CC3EA6">
            <w:pPr>
              <w:jc w:val="center"/>
              <w:rPr>
                <w:rFonts w:ascii="Times New Roman" w:hAnsi="Times New Roman"/>
                <w:sz w:val="24"/>
                <w:szCs w:val="24"/>
              </w:rPr>
            </w:pPr>
            <w:r>
              <w:rPr>
                <w:rFonts w:ascii="Times New Roman" w:hAnsi="Times New Roman"/>
                <w:sz w:val="24"/>
                <w:szCs w:val="24"/>
              </w:rPr>
              <w:t>114</w:t>
            </w:r>
          </w:p>
        </w:tc>
      </w:tr>
      <w:tr w:rsidR="00586249" w:rsidRPr="00CC3EA6" w:rsidTr="004A205C">
        <w:trPr>
          <w:jc w:val="center"/>
        </w:trPr>
        <w:tc>
          <w:tcPr>
            <w:tcW w:w="7200" w:type="dxa"/>
            <w:tcBorders>
              <w:top w:val="nil"/>
            </w:tcBorders>
            <w:vAlign w:val="center"/>
          </w:tcPr>
          <w:p w:rsidR="00586249" w:rsidRDefault="00586249" w:rsidP="00586249">
            <w:pPr>
              <w:jc w:val="left"/>
              <w:rPr>
                <w:rFonts w:ascii="Times New Roman" w:hAnsi="Times New Roman"/>
                <w:sz w:val="24"/>
                <w:szCs w:val="24"/>
              </w:rPr>
            </w:pPr>
            <w:r>
              <w:rPr>
                <w:rFonts w:ascii="Times New Roman" w:hAnsi="Times New Roman"/>
                <w:sz w:val="24"/>
                <w:szCs w:val="24"/>
              </w:rPr>
              <w:t>Минимальное значение</w:t>
            </w:r>
            <w:r w:rsidR="00764A25">
              <w:rPr>
                <w:rFonts w:ascii="Times New Roman" w:hAnsi="Times New Roman"/>
                <w:sz w:val="24"/>
                <w:szCs w:val="24"/>
              </w:rPr>
              <w:t>, чел.</w:t>
            </w:r>
          </w:p>
        </w:tc>
        <w:tc>
          <w:tcPr>
            <w:tcW w:w="2782" w:type="dxa"/>
            <w:tcBorders>
              <w:top w:val="nil"/>
            </w:tcBorders>
            <w:vAlign w:val="center"/>
          </w:tcPr>
          <w:p w:rsidR="00586249" w:rsidRPr="00CC3EA6" w:rsidRDefault="009B3D7D" w:rsidP="00CC3EA6">
            <w:pPr>
              <w:jc w:val="center"/>
              <w:rPr>
                <w:rFonts w:ascii="Times New Roman" w:hAnsi="Times New Roman"/>
                <w:sz w:val="24"/>
                <w:szCs w:val="24"/>
              </w:rPr>
            </w:pPr>
            <w:r>
              <w:rPr>
                <w:rFonts w:ascii="Times New Roman" w:hAnsi="Times New Roman"/>
                <w:sz w:val="24"/>
                <w:szCs w:val="24"/>
              </w:rPr>
              <w:t>6</w:t>
            </w:r>
          </w:p>
        </w:tc>
      </w:tr>
      <w:tr w:rsidR="00586249" w:rsidRPr="00CC3EA6" w:rsidTr="004A205C">
        <w:trPr>
          <w:jc w:val="center"/>
        </w:trPr>
        <w:tc>
          <w:tcPr>
            <w:tcW w:w="7200" w:type="dxa"/>
            <w:tcBorders>
              <w:top w:val="nil"/>
            </w:tcBorders>
            <w:vAlign w:val="center"/>
          </w:tcPr>
          <w:p w:rsidR="00586249" w:rsidRDefault="00586249" w:rsidP="00586249">
            <w:pPr>
              <w:jc w:val="left"/>
              <w:rPr>
                <w:rFonts w:ascii="Times New Roman" w:hAnsi="Times New Roman"/>
                <w:sz w:val="24"/>
                <w:szCs w:val="24"/>
              </w:rPr>
            </w:pPr>
            <w:r>
              <w:rPr>
                <w:rFonts w:ascii="Times New Roman" w:hAnsi="Times New Roman"/>
                <w:sz w:val="24"/>
                <w:szCs w:val="24"/>
              </w:rPr>
              <w:t>Максимальное значение</w:t>
            </w:r>
            <w:r w:rsidR="00764A25">
              <w:rPr>
                <w:rFonts w:ascii="Times New Roman" w:hAnsi="Times New Roman"/>
                <w:sz w:val="24"/>
                <w:szCs w:val="24"/>
              </w:rPr>
              <w:t>, чел.</w:t>
            </w:r>
          </w:p>
        </w:tc>
        <w:tc>
          <w:tcPr>
            <w:tcW w:w="2782" w:type="dxa"/>
            <w:tcBorders>
              <w:top w:val="nil"/>
            </w:tcBorders>
            <w:vAlign w:val="center"/>
          </w:tcPr>
          <w:p w:rsidR="00586249" w:rsidRPr="00CC3EA6" w:rsidRDefault="009B3D7D" w:rsidP="00CC3EA6">
            <w:pPr>
              <w:jc w:val="center"/>
              <w:rPr>
                <w:rFonts w:ascii="Times New Roman" w:hAnsi="Times New Roman"/>
                <w:sz w:val="24"/>
                <w:szCs w:val="24"/>
              </w:rPr>
            </w:pPr>
            <w:r>
              <w:rPr>
                <w:rFonts w:ascii="Times New Roman" w:hAnsi="Times New Roman"/>
                <w:sz w:val="24"/>
                <w:szCs w:val="24"/>
              </w:rPr>
              <w:t>136034</w:t>
            </w:r>
          </w:p>
        </w:tc>
      </w:tr>
      <w:tr w:rsidR="00586249" w:rsidRPr="00CC3EA6" w:rsidTr="004A205C">
        <w:trPr>
          <w:jc w:val="center"/>
        </w:trPr>
        <w:tc>
          <w:tcPr>
            <w:tcW w:w="7200" w:type="dxa"/>
            <w:tcBorders>
              <w:top w:val="nil"/>
              <w:bottom w:val="nil"/>
            </w:tcBorders>
            <w:vAlign w:val="center"/>
          </w:tcPr>
          <w:p w:rsidR="00586249" w:rsidRDefault="00586249" w:rsidP="006A038C">
            <w:pPr>
              <w:jc w:val="left"/>
              <w:rPr>
                <w:rFonts w:ascii="Times New Roman" w:hAnsi="Times New Roman"/>
                <w:sz w:val="24"/>
                <w:szCs w:val="24"/>
              </w:rPr>
            </w:pPr>
            <w:r>
              <w:rPr>
                <w:rFonts w:ascii="Times New Roman" w:hAnsi="Times New Roman"/>
                <w:sz w:val="24"/>
                <w:szCs w:val="24"/>
              </w:rPr>
              <w:t xml:space="preserve">Отсутствие (в % от </w:t>
            </w:r>
            <w:r w:rsidR="006A038C">
              <w:rPr>
                <w:rFonts w:ascii="Times New Roman" w:hAnsi="Times New Roman"/>
                <w:sz w:val="24"/>
                <w:szCs w:val="24"/>
              </w:rPr>
              <w:t>числа организаций</w:t>
            </w:r>
            <w:r>
              <w:rPr>
                <w:rFonts w:ascii="Times New Roman" w:hAnsi="Times New Roman"/>
                <w:sz w:val="24"/>
                <w:szCs w:val="24"/>
              </w:rPr>
              <w:t>)</w:t>
            </w:r>
          </w:p>
        </w:tc>
        <w:tc>
          <w:tcPr>
            <w:tcW w:w="2782" w:type="dxa"/>
            <w:tcBorders>
              <w:top w:val="nil"/>
              <w:bottom w:val="nil"/>
            </w:tcBorders>
            <w:vAlign w:val="center"/>
          </w:tcPr>
          <w:p w:rsidR="00586249" w:rsidRPr="00CC3EA6" w:rsidRDefault="006A038C" w:rsidP="006A038C">
            <w:pPr>
              <w:jc w:val="center"/>
              <w:rPr>
                <w:rFonts w:ascii="Times New Roman" w:hAnsi="Times New Roman"/>
                <w:sz w:val="24"/>
                <w:szCs w:val="24"/>
              </w:rPr>
            </w:pPr>
            <w:r>
              <w:rPr>
                <w:rFonts w:ascii="Times New Roman" w:hAnsi="Times New Roman"/>
                <w:sz w:val="24"/>
                <w:szCs w:val="24"/>
              </w:rPr>
              <w:t>4,6</w:t>
            </w:r>
          </w:p>
        </w:tc>
      </w:tr>
      <w:tr w:rsidR="004A205C" w:rsidRPr="00CC3EA6" w:rsidTr="004A205C">
        <w:trPr>
          <w:jc w:val="center"/>
        </w:trPr>
        <w:tc>
          <w:tcPr>
            <w:tcW w:w="7200" w:type="dxa"/>
            <w:tcBorders>
              <w:top w:val="nil"/>
              <w:bottom w:val="nil"/>
            </w:tcBorders>
            <w:vAlign w:val="center"/>
          </w:tcPr>
          <w:p w:rsidR="004A205C" w:rsidRPr="00586249" w:rsidRDefault="004A205C" w:rsidP="00586249">
            <w:pPr>
              <w:jc w:val="center"/>
              <w:rPr>
                <w:rFonts w:ascii="Times New Roman" w:hAnsi="Times New Roman"/>
                <w:sz w:val="24"/>
                <w:szCs w:val="24"/>
              </w:rPr>
            </w:pPr>
            <w:r w:rsidRPr="00586249">
              <w:rPr>
                <w:rFonts w:ascii="Times New Roman" w:hAnsi="Times New Roman"/>
                <w:i/>
                <w:sz w:val="24"/>
                <w:szCs w:val="24"/>
              </w:rPr>
              <w:t>Юридических  лиц</w:t>
            </w:r>
          </w:p>
        </w:tc>
        <w:tc>
          <w:tcPr>
            <w:tcW w:w="2782" w:type="dxa"/>
            <w:tcBorders>
              <w:top w:val="nil"/>
              <w:bottom w:val="nil"/>
            </w:tcBorders>
            <w:vAlign w:val="center"/>
          </w:tcPr>
          <w:p w:rsidR="004A205C" w:rsidRPr="00586249" w:rsidRDefault="004A205C" w:rsidP="004A205C">
            <w:pPr>
              <w:jc w:val="center"/>
              <w:rPr>
                <w:rFonts w:ascii="Times New Roman" w:hAnsi="Times New Roman"/>
                <w:sz w:val="24"/>
                <w:szCs w:val="24"/>
              </w:rPr>
            </w:pPr>
          </w:p>
        </w:tc>
      </w:tr>
      <w:tr w:rsidR="00586249" w:rsidRPr="00CC3EA6" w:rsidTr="004A205C">
        <w:trPr>
          <w:jc w:val="center"/>
        </w:trPr>
        <w:tc>
          <w:tcPr>
            <w:tcW w:w="7200" w:type="dxa"/>
            <w:tcBorders>
              <w:top w:val="nil"/>
            </w:tcBorders>
            <w:vAlign w:val="center"/>
          </w:tcPr>
          <w:p w:rsidR="00586249" w:rsidRDefault="00586249" w:rsidP="008B41A5">
            <w:pPr>
              <w:jc w:val="left"/>
              <w:rPr>
                <w:rFonts w:ascii="Times New Roman" w:hAnsi="Times New Roman"/>
                <w:sz w:val="24"/>
                <w:szCs w:val="24"/>
              </w:rPr>
            </w:pPr>
            <w:r>
              <w:rPr>
                <w:rFonts w:ascii="Times New Roman" w:hAnsi="Times New Roman"/>
                <w:sz w:val="24"/>
                <w:szCs w:val="24"/>
              </w:rPr>
              <w:t>Среднее значение</w:t>
            </w:r>
            <w:r w:rsidR="00A60743">
              <w:rPr>
                <w:rFonts w:ascii="Times New Roman" w:hAnsi="Times New Roman"/>
                <w:sz w:val="24"/>
                <w:szCs w:val="24"/>
              </w:rPr>
              <w:t xml:space="preserve"> </w:t>
            </w:r>
            <w:r w:rsidR="00A60743">
              <w:rPr>
                <w:rFonts w:ascii="Times New Roman" w:hAnsi="Times New Roman"/>
                <w:szCs w:val="24"/>
              </w:rPr>
              <w:t>(с учетом робастности)</w:t>
            </w:r>
            <w:r w:rsidR="00764A25">
              <w:rPr>
                <w:rFonts w:ascii="Times New Roman" w:hAnsi="Times New Roman"/>
                <w:szCs w:val="24"/>
              </w:rPr>
              <w:t>, шт.</w:t>
            </w:r>
          </w:p>
        </w:tc>
        <w:tc>
          <w:tcPr>
            <w:tcW w:w="2782" w:type="dxa"/>
            <w:tcBorders>
              <w:top w:val="nil"/>
            </w:tcBorders>
            <w:vAlign w:val="center"/>
          </w:tcPr>
          <w:p w:rsidR="00586249" w:rsidRPr="00CC3EA6" w:rsidRDefault="00A60743" w:rsidP="00CC3EA6">
            <w:pPr>
              <w:jc w:val="center"/>
              <w:rPr>
                <w:rFonts w:ascii="Times New Roman" w:hAnsi="Times New Roman"/>
                <w:sz w:val="24"/>
                <w:szCs w:val="24"/>
              </w:rPr>
            </w:pPr>
            <w:r>
              <w:rPr>
                <w:rFonts w:ascii="Times New Roman" w:hAnsi="Times New Roman"/>
                <w:sz w:val="24"/>
                <w:szCs w:val="24"/>
              </w:rPr>
              <w:t>19</w:t>
            </w:r>
          </w:p>
        </w:tc>
      </w:tr>
      <w:tr w:rsidR="00586249" w:rsidRPr="00CC3EA6" w:rsidTr="004A205C">
        <w:trPr>
          <w:jc w:val="center"/>
        </w:trPr>
        <w:tc>
          <w:tcPr>
            <w:tcW w:w="7200" w:type="dxa"/>
            <w:vAlign w:val="center"/>
          </w:tcPr>
          <w:p w:rsidR="00586249" w:rsidRDefault="00586249" w:rsidP="008B41A5">
            <w:pPr>
              <w:jc w:val="left"/>
              <w:rPr>
                <w:rFonts w:ascii="Times New Roman" w:hAnsi="Times New Roman"/>
                <w:sz w:val="24"/>
                <w:szCs w:val="24"/>
              </w:rPr>
            </w:pPr>
            <w:r>
              <w:rPr>
                <w:rFonts w:ascii="Times New Roman" w:hAnsi="Times New Roman"/>
                <w:sz w:val="24"/>
                <w:szCs w:val="24"/>
              </w:rPr>
              <w:t>Минимальное значение</w:t>
            </w:r>
            <w:r w:rsidR="00764A25">
              <w:rPr>
                <w:rFonts w:ascii="Times New Roman" w:hAnsi="Times New Roman"/>
                <w:sz w:val="24"/>
                <w:szCs w:val="24"/>
              </w:rPr>
              <w:t>, шт.</w:t>
            </w:r>
          </w:p>
        </w:tc>
        <w:tc>
          <w:tcPr>
            <w:tcW w:w="2782" w:type="dxa"/>
            <w:vAlign w:val="center"/>
          </w:tcPr>
          <w:p w:rsidR="00586249" w:rsidRPr="00CC3EA6" w:rsidRDefault="009B3D7D" w:rsidP="00CC3EA6">
            <w:pPr>
              <w:jc w:val="center"/>
              <w:rPr>
                <w:rFonts w:ascii="Times New Roman" w:hAnsi="Times New Roman"/>
                <w:sz w:val="24"/>
                <w:szCs w:val="24"/>
              </w:rPr>
            </w:pPr>
            <w:r>
              <w:rPr>
                <w:rFonts w:ascii="Times New Roman" w:hAnsi="Times New Roman"/>
                <w:sz w:val="24"/>
                <w:szCs w:val="24"/>
              </w:rPr>
              <w:t>3</w:t>
            </w:r>
          </w:p>
        </w:tc>
      </w:tr>
      <w:tr w:rsidR="00586249" w:rsidRPr="00CC3EA6" w:rsidTr="004A205C">
        <w:trPr>
          <w:jc w:val="center"/>
        </w:trPr>
        <w:tc>
          <w:tcPr>
            <w:tcW w:w="7200" w:type="dxa"/>
            <w:vAlign w:val="center"/>
          </w:tcPr>
          <w:p w:rsidR="00586249" w:rsidRDefault="00586249" w:rsidP="008B41A5">
            <w:pPr>
              <w:jc w:val="left"/>
              <w:rPr>
                <w:rFonts w:ascii="Times New Roman" w:hAnsi="Times New Roman"/>
                <w:sz w:val="24"/>
                <w:szCs w:val="24"/>
              </w:rPr>
            </w:pPr>
            <w:r>
              <w:rPr>
                <w:rFonts w:ascii="Times New Roman" w:hAnsi="Times New Roman"/>
                <w:sz w:val="24"/>
                <w:szCs w:val="24"/>
              </w:rPr>
              <w:t>Максимальное значение</w:t>
            </w:r>
            <w:r w:rsidR="00764A25">
              <w:rPr>
                <w:rFonts w:ascii="Times New Roman" w:hAnsi="Times New Roman"/>
                <w:sz w:val="24"/>
                <w:szCs w:val="24"/>
              </w:rPr>
              <w:t>, шт.</w:t>
            </w:r>
          </w:p>
        </w:tc>
        <w:tc>
          <w:tcPr>
            <w:tcW w:w="2782" w:type="dxa"/>
            <w:vAlign w:val="center"/>
          </w:tcPr>
          <w:p w:rsidR="00586249" w:rsidRPr="00CC3EA6" w:rsidRDefault="009B3D7D" w:rsidP="00CC3EA6">
            <w:pPr>
              <w:jc w:val="center"/>
              <w:rPr>
                <w:rFonts w:ascii="Times New Roman" w:hAnsi="Times New Roman"/>
                <w:sz w:val="24"/>
                <w:szCs w:val="24"/>
              </w:rPr>
            </w:pPr>
            <w:r>
              <w:rPr>
                <w:rFonts w:ascii="Times New Roman" w:hAnsi="Times New Roman"/>
                <w:sz w:val="24"/>
                <w:szCs w:val="24"/>
              </w:rPr>
              <w:t>31</w:t>
            </w:r>
          </w:p>
        </w:tc>
      </w:tr>
      <w:tr w:rsidR="00586249" w:rsidRPr="00CC3EA6" w:rsidTr="004A205C">
        <w:trPr>
          <w:jc w:val="center"/>
        </w:trPr>
        <w:tc>
          <w:tcPr>
            <w:tcW w:w="7200" w:type="dxa"/>
            <w:tcBorders>
              <w:bottom w:val="single" w:sz="12" w:space="0" w:color="4F81BD" w:themeColor="accent1"/>
            </w:tcBorders>
            <w:vAlign w:val="center"/>
          </w:tcPr>
          <w:p w:rsidR="00586249" w:rsidRDefault="00586249" w:rsidP="006A038C">
            <w:pPr>
              <w:jc w:val="left"/>
              <w:rPr>
                <w:rFonts w:ascii="Times New Roman" w:hAnsi="Times New Roman"/>
                <w:sz w:val="24"/>
                <w:szCs w:val="24"/>
              </w:rPr>
            </w:pPr>
            <w:r>
              <w:rPr>
                <w:rFonts w:ascii="Times New Roman" w:hAnsi="Times New Roman"/>
                <w:sz w:val="24"/>
                <w:szCs w:val="24"/>
              </w:rPr>
              <w:t xml:space="preserve">Отсутствие (в % от </w:t>
            </w:r>
            <w:r w:rsidR="006A038C">
              <w:rPr>
                <w:rFonts w:ascii="Times New Roman" w:hAnsi="Times New Roman"/>
                <w:sz w:val="24"/>
                <w:szCs w:val="24"/>
              </w:rPr>
              <w:t>числа организаций</w:t>
            </w:r>
            <w:r>
              <w:rPr>
                <w:rFonts w:ascii="Times New Roman" w:hAnsi="Times New Roman"/>
                <w:sz w:val="24"/>
                <w:szCs w:val="24"/>
              </w:rPr>
              <w:t>)</w:t>
            </w:r>
          </w:p>
        </w:tc>
        <w:tc>
          <w:tcPr>
            <w:tcW w:w="2782" w:type="dxa"/>
            <w:tcBorders>
              <w:bottom w:val="single" w:sz="12" w:space="0" w:color="4F81BD" w:themeColor="accent1"/>
            </w:tcBorders>
            <w:vAlign w:val="center"/>
          </w:tcPr>
          <w:p w:rsidR="00586249" w:rsidRPr="00CC3EA6" w:rsidRDefault="006A038C" w:rsidP="00CC3EA6">
            <w:pPr>
              <w:jc w:val="center"/>
              <w:rPr>
                <w:rFonts w:ascii="Times New Roman" w:hAnsi="Times New Roman"/>
                <w:sz w:val="24"/>
                <w:szCs w:val="24"/>
              </w:rPr>
            </w:pPr>
            <w:r>
              <w:rPr>
                <w:rFonts w:ascii="Times New Roman" w:hAnsi="Times New Roman"/>
                <w:sz w:val="24"/>
                <w:szCs w:val="24"/>
              </w:rPr>
              <w:t>81,8</w:t>
            </w:r>
          </w:p>
        </w:tc>
      </w:tr>
      <w:tr w:rsidR="00586249" w:rsidRPr="00CC3EA6" w:rsidTr="004A205C">
        <w:trPr>
          <w:jc w:val="center"/>
        </w:trPr>
        <w:tc>
          <w:tcPr>
            <w:tcW w:w="9982" w:type="dxa"/>
            <w:gridSpan w:val="2"/>
            <w:tcBorders>
              <w:top w:val="single" w:sz="12" w:space="0" w:color="4F81BD" w:themeColor="accent1"/>
              <w:bottom w:val="single" w:sz="12" w:space="0" w:color="4F81BD" w:themeColor="accent1"/>
            </w:tcBorders>
            <w:vAlign w:val="center"/>
          </w:tcPr>
          <w:p w:rsidR="00586249" w:rsidRPr="00586249" w:rsidRDefault="00586249" w:rsidP="00764A25">
            <w:pPr>
              <w:jc w:val="center"/>
              <w:rPr>
                <w:rFonts w:ascii="Times New Roman" w:hAnsi="Times New Roman"/>
                <w:b/>
                <w:i/>
                <w:sz w:val="24"/>
                <w:szCs w:val="24"/>
              </w:rPr>
            </w:pPr>
            <w:r>
              <w:rPr>
                <w:rFonts w:ascii="Times New Roman" w:hAnsi="Times New Roman"/>
                <w:b/>
                <w:i/>
                <w:sz w:val="24"/>
                <w:szCs w:val="24"/>
              </w:rPr>
              <w:t>Среднее количество людей, обратившихся в организации за услугами в 2014 г.</w:t>
            </w:r>
          </w:p>
        </w:tc>
      </w:tr>
      <w:tr w:rsidR="00586249" w:rsidRPr="00CC3EA6" w:rsidTr="004A205C">
        <w:trPr>
          <w:jc w:val="center"/>
        </w:trPr>
        <w:tc>
          <w:tcPr>
            <w:tcW w:w="7200" w:type="dxa"/>
            <w:tcBorders>
              <w:top w:val="single" w:sz="12" w:space="0" w:color="4F81BD" w:themeColor="accent1"/>
            </w:tcBorders>
            <w:vAlign w:val="center"/>
          </w:tcPr>
          <w:p w:rsidR="00586249" w:rsidRPr="00CC3EA6" w:rsidRDefault="00586249" w:rsidP="00CC3EA6">
            <w:pPr>
              <w:jc w:val="left"/>
              <w:rPr>
                <w:rFonts w:ascii="Times New Roman" w:hAnsi="Times New Roman"/>
                <w:sz w:val="24"/>
                <w:szCs w:val="24"/>
              </w:rPr>
            </w:pPr>
            <w:r>
              <w:rPr>
                <w:rFonts w:ascii="Times New Roman" w:hAnsi="Times New Roman"/>
                <w:sz w:val="24"/>
                <w:szCs w:val="24"/>
              </w:rPr>
              <w:t>Среднее значение</w:t>
            </w:r>
            <w:r w:rsidR="00A60743">
              <w:rPr>
                <w:rFonts w:ascii="Times New Roman" w:hAnsi="Times New Roman"/>
                <w:sz w:val="24"/>
                <w:szCs w:val="24"/>
              </w:rPr>
              <w:t xml:space="preserve"> </w:t>
            </w:r>
            <w:r w:rsidR="00A60743">
              <w:rPr>
                <w:rFonts w:ascii="Times New Roman" w:hAnsi="Times New Roman"/>
                <w:szCs w:val="24"/>
              </w:rPr>
              <w:t>(с учетом робастности)</w:t>
            </w:r>
            <w:r w:rsidR="00764A25">
              <w:rPr>
                <w:rFonts w:ascii="Times New Roman" w:hAnsi="Times New Roman"/>
                <w:szCs w:val="24"/>
              </w:rPr>
              <w:t>, чел.</w:t>
            </w:r>
          </w:p>
        </w:tc>
        <w:tc>
          <w:tcPr>
            <w:tcW w:w="2782" w:type="dxa"/>
            <w:tcBorders>
              <w:top w:val="single" w:sz="12" w:space="0" w:color="4F81BD" w:themeColor="accent1"/>
            </w:tcBorders>
            <w:vAlign w:val="center"/>
          </w:tcPr>
          <w:p w:rsidR="00586249" w:rsidRPr="00CC3EA6" w:rsidRDefault="00A60743" w:rsidP="00CC3EA6">
            <w:pPr>
              <w:jc w:val="center"/>
              <w:rPr>
                <w:rFonts w:ascii="Times New Roman" w:hAnsi="Times New Roman"/>
                <w:sz w:val="24"/>
                <w:szCs w:val="24"/>
              </w:rPr>
            </w:pPr>
            <w:r>
              <w:rPr>
                <w:rFonts w:ascii="Times New Roman" w:hAnsi="Times New Roman"/>
                <w:sz w:val="24"/>
                <w:szCs w:val="24"/>
              </w:rPr>
              <w:t>277</w:t>
            </w:r>
          </w:p>
        </w:tc>
      </w:tr>
      <w:tr w:rsidR="00586249" w:rsidRPr="00CC3EA6" w:rsidTr="004A205C">
        <w:trPr>
          <w:jc w:val="center"/>
        </w:trPr>
        <w:tc>
          <w:tcPr>
            <w:tcW w:w="7200" w:type="dxa"/>
            <w:vAlign w:val="center"/>
          </w:tcPr>
          <w:p w:rsidR="00586249" w:rsidRPr="00CC3EA6" w:rsidRDefault="00586249" w:rsidP="00CC3EA6">
            <w:pPr>
              <w:jc w:val="left"/>
              <w:rPr>
                <w:rFonts w:ascii="Times New Roman" w:hAnsi="Times New Roman"/>
                <w:sz w:val="24"/>
                <w:szCs w:val="24"/>
              </w:rPr>
            </w:pPr>
            <w:r>
              <w:rPr>
                <w:rFonts w:ascii="Times New Roman" w:hAnsi="Times New Roman"/>
                <w:sz w:val="24"/>
                <w:szCs w:val="24"/>
              </w:rPr>
              <w:t>Минимальное значение</w:t>
            </w:r>
            <w:r w:rsidR="00764A25">
              <w:rPr>
                <w:rFonts w:ascii="Times New Roman" w:hAnsi="Times New Roman"/>
                <w:sz w:val="24"/>
                <w:szCs w:val="24"/>
              </w:rPr>
              <w:t>, чел.</w:t>
            </w:r>
          </w:p>
        </w:tc>
        <w:tc>
          <w:tcPr>
            <w:tcW w:w="2782" w:type="dxa"/>
            <w:vAlign w:val="center"/>
          </w:tcPr>
          <w:p w:rsidR="00586249" w:rsidRPr="00CC3EA6" w:rsidRDefault="006A038C" w:rsidP="00CC3EA6">
            <w:pPr>
              <w:jc w:val="center"/>
              <w:rPr>
                <w:rFonts w:ascii="Times New Roman" w:hAnsi="Times New Roman"/>
                <w:sz w:val="24"/>
                <w:szCs w:val="24"/>
              </w:rPr>
            </w:pPr>
            <w:r>
              <w:rPr>
                <w:rFonts w:ascii="Times New Roman" w:hAnsi="Times New Roman"/>
                <w:sz w:val="24"/>
                <w:szCs w:val="24"/>
              </w:rPr>
              <w:t>10</w:t>
            </w:r>
          </w:p>
        </w:tc>
      </w:tr>
      <w:tr w:rsidR="00586249" w:rsidRPr="00CC3EA6" w:rsidTr="006A038C">
        <w:trPr>
          <w:jc w:val="center"/>
        </w:trPr>
        <w:tc>
          <w:tcPr>
            <w:tcW w:w="7200" w:type="dxa"/>
            <w:tcBorders>
              <w:bottom w:val="nil"/>
            </w:tcBorders>
            <w:vAlign w:val="center"/>
          </w:tcPr>
          <w:p w:rsidR="00586249" w:rsidRPr="00CC3EA6" w:rsidRDefault="00586249" w:rsidP="00CC3EA6">
            <w:pPr>
              <w:jc w:val="left"/>
              <w:rPr>
                <w:rFonts w:ascii="Times New Roman" w:hAnsi="Times New Roman"/>
                <w:sz w:val="24"/>
                <w:szCs w:val="24"/>
              </w:rPr>
            </w:pPr>
            <w:r>
              <w:rPr>
                <w:rFonts w:ascii="Times New Roman" w:hAnsi="Times New Roman"/>
                <w:sz w:val="24"/>
                <w:szCs w:val="24"/>
              </w:rPr>
              <w:t>Максимальное значение</w:t>
            </w:r>
            <w:r w:rsidR="00764A25">
              <w:rPr>
                <w:rFonts w:ascii="Times New Roman" w:hAnsi="Times New Roman"/>
                <w:sz w:val="24"/>
                <w:szCs w:val="24"/>
              </w:rPr>
              <w:t>, чел.</w:t>
            </w:r>
          </w:p>
        </w:tc>
        <w:tc>
          <w:tcPr>
            <w:tcW w:w="2782" w:type="dxa"/>
            <w:tcBorders>
              <w:bottom w:val="nil"/>
            </w:tcBorders>
            <w:vAlign w:val="center"/>
          </w:tcPr>
          <w:p w:rsidR="00586249" w:rsidRPr="00CC3EA6" w:rsidRDefault="006A038C" w:rsidP="00CC3EA6">
            <w:pPr>
              <w:jc w:val="center"/>
              <w:rPr>
                <w:rFonts w:ascii="Times New Roman" w:hAnsi="Times New Roman"/>
                <w:sz w:val="24"/>
                <w:szCs w:val="24"/>
              </w:rPr>
            </w:pPr>
            <w:r>
              <w:rPr>
                <w:rFonts w:ascii="Times New Roman" w:hAnsi="Times New Roman"/>
                <w:sz w:val="24"/>
                <w:szCs w:val="24"/>
              </w:rPr>
              <w:t>6200</w:t>
            </w:r>
          </w:p>
        </w:tc>
      </w:tr>
      <w:tr w:rsidR="00586249" w:rsidRPr="00CC3EA6" w:rsidTr="006A038C">
        <w:trPr>
          <w:jc w:val="center"/>
        </w:trPr>
        <w:tc>
          <w:tcPr>
            <w:tcW w:w="7200" w:type="dxa"/>
            <w:tcBorders>
              <w:top w:val="nil"/>
              <w:bottom w:val="nil"/>
            </w:tcBorders>
            <w:vAlign w:val="center"/>
          </w:tcPr>
          <w:p w:rsidR="00586249" w:rsidRDefault="004A205C" w:rsidP="006A038C">
            <w:pPr>
              <w:jc w:val="left"/>
              <w:rPr>
                <w:rFonts w:ascii="Times New Roman" w:hAnsi="Times New Roman"/>
                <w:sz w:val="24"/>
                <w:szCs w:val="24"/>
              </w:rPr>
            </w:pPr>
            <w:r>
              <w:rPr>
                <w:rFonts w:ascii="Times New Roman" w:hAnsi="Times New Roman"/>
                <w:sz w:val="24"/>
                <w:szCs w:val="24"/>
              </w:rPr>
              <w:t>Отсутствие</w:t>
            </w:r>
            <w:r w:rsidR="00586249">
              <w:rPr>
                <w:rFonts w:ascii="Times New Roman" w:hAnsi="Times New Roman"/>
                <w:sz w:val="24"/>
                <w:szCs w:val="24"/>
              </w:rPr>
              <w:t xml:space="preserve"> (в % от </w:t>
            </w:r>
            <w:r w:rsidR="006A038C">
              <w:rPr>
                <w:rFonts w:ascii="Times New Roman" w:hAnsi="Times New Roman"/>
                <w:sz w:val="24"/>
                <w:szCs w:val="24"/>
              </w:rPr>
              <w:t>числа организаций</w:t>
            </w:r>
            <w:r w:rsidR="00586249">
              <w:rPr>
                <w:rFonts w:ascii="Times New Roman" w:hAnsi="Times New Roman"/>
                <w:sz w:val="24"/>
                <w:szCs w:val="24"/>
              </w:rPr>
              <w:t>)</w:t>
            </w:r>
          </w:p>
        </w:tc>
        <w:tc>
          <w:tcPr>
            <w:tcW w:w="2782" w:type="dxa"/>
            <w:tcBorders>
              <w:top w:val="nil"/>
              <w:bottom w:val="nil"/>
            </w:tcBorders>
            <w:vAlign w:val="center"/>
          </w:tcPr>
          <w:p w:rsidR="00586249" w:rsidRPr="00CC3EA6" w:rsidRDefault="006A038C" w:rsidP="00CC3EA6">
            <w:pPr>
              <w:jc w:val="center"/>
              <w:rPr>
                <w:rFonts w:ascii="Times New Roman" w:hAnsi="Times New Roman"/>
                <w:sz w:val="24"/>
                <w:szCs w:val="24"/>
              </w:rPr>
            </w:pPr>
            <w:r>
              <w:rPr>
                <w:rFonts w:ascii="Times New Roman" w:hAnsi="Times New Roman"/>
                <w:sz w:val="24"/>
                <w:szCs w:val="24"/>
              </w:rPr>
              <w:t>9,1</w:t>
            </w:r>
          </w:p>
        </w:tc>
      </w:tr>
    </w:tbl>
    <w:p w:rsidR="006A038C" w:rsidRDefault="006A038C"/>
    <w:p w:rsidR="006A038C" w:rsidRDefault="006A038C"/>
    <w:p w:rsidR="009B3D7D" w:rsidRDefault="00A822EE" w:rsidP="00A822EE">
      <w:pPr>
        <w:spacing w:line="360" w:lineRule="auto"/>
        <w:ind w:firstLine="567"/>
        <w:jc w:val="both"/>
        <w:rPr>
          <w:rFonts w:ascii="Times New Roman" w:hAnsi="Times New Roman"/>
          <w:sz w:val="28"/>
          <w:szCs w:val="28"/>
        </w:rPr>
      </w:pPr>
      <w:r>
        <w:rPr>
          <w:rFonts w:ascii="Times New Roman" w:hAnsi="Times New Roman"/>
          <w:sz w:val="28"/>
          <w:szCs w:val="28"/>
        </w:rPr>
        <w:lastRenderedPageBreak/>
        <w:t xml:space="preserve">Если говорить о членстве в исследуемых общественных (некоммерческих) организациях, то в </w:t>
      </w:r>
      <w:r w:rsidRPr="00A822EE">
        <w:rPr>
          <w:rFonts w:ascii="Times New Roman" w:hAnsi="Times New Roman"/>
          <w:b/>
          <w:sz w:val="28"/>
          <w:szCs w:val="28"/>
        </w:rPr>
        <w:t>подавляющем большинстве членами таких организаций являются физические лица</w:t>
      </w:r>
      <w:r>
        <w:rPr>
          <w:rFonts w:ascii="Times New Roman" w:hAnsi="Times New Roman"/>
          <w:sz w:val="28"/>
          <w:szCs w:val="28"/>
        </w:rPr>
        <w:t xml:space="preserve"> (в 95,4% случаев) – в среднем чуть более 100 человек на одну организацию. Что касается членства юридических лиц, то оно характерно только для 18,2% опрошенных нами НКО – в среднем 19 юридических лиц на одну общественную (некоммерческую) организацию.</w:t>
      </w:r>
    </w:p>
    <w:p w:rsidR="00A822EE" w:rsidRDefault="00A822EE" w:rsidP="00A822EE">
      <w:pPr>
        <w:spacing w:line="360" w:lineRule="auto"/>
        <w:ind w:firstLine="567"/>
        <w:jc w:val="both"/>
        <w:rPr>
          <w:rFonts w:ascii="Times New Roman" w:hAnsi="Times New Roman"/>
          <w:sz w:val="28"/>
          <w:szCs w:val="28"/>
        </w:rPr>
      </w:pPr>
      <w:r>
        <w:rPr>
          <w:rFonts w:ascii="Times New Roman" w:hAnsi="Times New Roman"/>
          <w:sz w:val="28"/>
          <w:szCs w:val="28"/>
        </w:rPr>
        <w:t xml:space="preserve">В 2014 году, по данным экспертов, в </w:t>
      </w:r>
      <w:r w:rsidRPr="00A822EE">
        <w:rPr>
          <w:rFonts w:ascii="Times New Roman" w:hAnsi="Times New Roman"/>
          <w:b/>
          <w:sz w:val="28"/>
          <w:szCs w:val="28"/>
        </w:rPr>
        <w:t>среднем в какую-либо общественную (некоммерческую) организацию Костромской области обращалось за теми или иными услугами не более 277 человек</w:t>
      </w:r>
      <w:r>
        <w:rPr>
          <w:rFonts w:ascii="Times New Roman" w:hAnsi="Times New Roman"/>
          <w:sz w:val="28"/>
          <w:szCs w:val="28"/>
        </w:rPr>
        <w:t>.</w:t>
      </w:r>
    </w:p>
    <w:p w:rsidR="00A822EE" w:rsidRPr="00764A25" w:rsidRDefault="00764A25" w:rsidP="00A822EE">
      <w:pPr>
        <w:spacing w:line="360" w:lineRule="auto"/>
        <w:ind w:firstLine="567"/>
        <w:jc w:val="both"/>
        <w:rPr>
          <w:rFonts w:ascii="Times New Roman" w:hAnsi="Times New Roman"/>
          <w:sz w:val="28"/>
          <w:szCs w:val="28"/>
        </w:rPr>
      </w:pPr>
      <w:r>
        <w:rPr>
          <w:rFonts w:ascii="Times New Roman" w:hAnsi="Times New Roman"/>
          <w:sz w:val="28"/>
          <w:szCs w:val="28"/>
        </w:rPr>
        <w:t xml:space="preserve">Основными сферами деятельности общественных (некоммерческих) организаций являются </w:t>
      </w:r>
      <w:r w:rsidRPr="00764A25">
        <w:rPr>
          <w:rFonts w:ascii="Times New Roman" w:hAnsi="Times New Roman"/>
          <w:b/>
          <w:sz w:val="28"/>
          <w:szCs w:val="28"/>
        </w:rPr>
        <w:t>деятельность в области образования, просвещения, культуры, искусства, здравоохранения, профилактики и охраны здоровья граждан, пропаганды здорового образа жизни, физической культуры и спорта, а также содействие духовному развитию личности</w:t>
      </w:r>
      <w:r>
        <w:rPr>
          <w:rFonts w:ascii="Times New Roman" w:hAnsi="Times New Roman"/>
          <w:b/>
          <w:sz w:val="28"/>
          <w:szCs w:val="28"/>
        </w:rPr>
        <w:t xml:space="preserve"> </w:t>
      </w:r>
      <w:r>
        <w:rPr>
          <w:rFonts w:ascii="Times New Roman" w:hAnsi="Times New Roman"/>
          <w:sz w:val="28"/>
          <w:szCs w:val="28"/>
        </w:rPr>
        <w:t xml:space="preserve">(в 72,7% случаев) и </w:t>
      </w:r>
      <w:r>
        <w:rPr>
          <w:rFonts w:ascii="Times New Roman" w:hAnsi="Times New Roman"/>
          <w:b/>
          <w:sz w:val="28"/>
          <w:szCs w:val="28"/>
        </w:rPr>
        <w:t xml:space="preserve">социальная поддержка и защита граждан </w:t>
      </w:r>
      <w:r>
        <w:rPr>
          <w:rFonts w:ascii="Times New Roman" w:hAnsi="Times New Roman"/>
          <w:sz w:val="28"/>
          <w:szCs w:val="28"/>
        </w:rPr>
        <w:t xml:space="preserve">(в 63,6% случаев) </w:t>
      </w:r>
      <w:r>
        <w:rPr>
          <w:rFonts w:ascii="Times New Roman" w:hAnsi="Times New Roman"/>
          <w:b/>
          <w:sz w:val="28"/>
          <w:szCs w:val="28"/>
        </w:rPr>
        <w:t xml:space="preserve">(табл. </w:t>
      </w:r>
      <w:r w:rsidR="00FD1850">
        <w:rPr>
          <w:rFonts w:ascii="Times New Roman" w:hAnsi="Times New Roman"/>
          <w:b/>
          <w:sz w:val="28"/>
          <w:szCs w:val="28"/>
        </w:rPr>
        <w:t>6</w:t>
      </w:r>
      <w:r>
        <w:rPr>
          <w:rFonts w:ascii="Times New Roman" w:hAnsi="Times New Roman"/>
          <w:b/>
          <w:sz w:val="28"/>
          <w:szCs w:val="28"/>
        </w:rPr>
        <w:t>)</w:t>
      </w:r>
      <w:r>
        <w:rPr>
          <w:rFonts w:ascii="Times New Roman" w:hAnsi="Times New Roman"/>
          <w:sz w:val="28"/>
          <w:szCs w:val="28"/>
        </w:rPr>
        <w:t>.</w:t>
      </w:r>
    </w:p>
    <w:p w:rsidR="009B3D7D" w:rsidRPr="00A822EE" w:rsidRDefault="009B3D7D" w:rsidP="00A822EE">
      <w:pPr>
        <w:spacing w:line="360" w:lineRule="auto"/>
        <w:ind w:firstLine="567"/>
        <w:jc w:val="both"/>
        <w:rPr>
          <w:rFonts w:ascii="Times New Roman" w:hAnsi="Times New Roman"/>
          <w:sz w:val="28"/>
          <w:szCs w:val="28"/>
        </w:rPr>
      </w:pPr>
    </w:p>
    <w:p w:rsidR="00904D92" w:rsidRDefault="007F0D51" w:rsidP="00904D92">
      <w:pPr>
        <w:jc w:val="center"/>
        <w:rPr>
          <w:rFonts w:ascii="Times New Roman" w:hAnsi="Times New Roman"/>
          <w:sz w:val="24"/>
          <w:szCs w:val="24"/>
        </w:rPr>
      </w:pPr>
      <w:r>
        <w:rPr>
          <w:rFonts w:ascii="Times New Roman" w:hAnsi="Times New Roman"/>
          <w:b/>
          <w:sz w:val="24"/>
          <w:szCs w:val="24"/>
        </w:rPr>
        <w:t xml:space="preserve">Табл. </w:t>
      </w:r>
      <w:r w:rsidR="00FD1850">
        <w:rPr>
          <w:rFonts w:ascii="Times New Roman" w:hAnsi="Times New Roman"/>
          <w:b/>
          <w:sz w:val="24"/>
          <w:szCs w:val="24"/>
        </w:rPr>
        <w:t>6</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Основные направления деятельности, которые осуществляют </w:t>
      </w:r>
    </w:p>
    <w:p w:rsidR="007F0D51" w:rsidRPr="00D43B97" w:rsidRDefault="00904D92" w:rsidP="007F0D51">
      <w:pPr>
        <w:spacing w:after="120"/>
        <w:jc w:val="center"/>
        <w:rPr>
          <w:rFonts w:ascii="Times New Roman" w:hAnsi="Times New Roman"/>
          <w:b/>
          <w:color w:val="000000"/>
          <w:sz w:val="28"/>
          <w:szCs w:val="28"/>
        </w:rPr>
      </w:pPr>
      <w:r>
        <w:rPr>
          <w:rFonts w:ascii="Times New Roman" w:hAnsi="Times New Roman"/>
          <w:sz w:val="24"/>
          <w:szCs w:val="24"/>
        </w:rPr>
        <w:t xml:space="preserve">общественные </w:t>
      </w:r>
      <w:r w:rsidR="00422D71">
        <w:rPr>
          <w:rFonts w:ascii="Times New Roman" w:hAnsi="Times New Roman"/>
          <w:sz w:val="24"/>
          <w:szCs w:val="24"/>
        </w:rPr>
        <w:t xml:space="preserve">(некоммерческие) </w:t>
      </w:r>
      <w:r w:rsidR="007F0D51">
        <w:rPr>
          <w:rFonts w:ascii="Times New Roman" w:hAnsi="Times New Roman"/>
          <w:sz w:val="24"/>
          <w:szCs w:val="24"/>
        </w:rPr>
        <w:t xml:space="preserve">организации, </w:t>
      </w:r>
      <w:r w:rsidR="007F0D51">
        <w:rPr>
          <w:rFonts w:ascii="Times New Roman" w:hAnsi="Times New Roman"/>
          <w:i/>
          <w:sz w:val="24"/>
          <w:szCs w:val="24"/>
        </w:rPr>
        <w:t>%</w:t>
      </w:r>
    </w:p>
    <w:tbl>
      <w:tblPr>
        <w:tblStyle w:val="ab"/>
        <w:tblW w:w="0" w:type="auto"/>
        <w:jc w:val="center"/>
        <w:tblBorders>
          <w:top w:val="single" w:sz="12" w:space="0" w:color="4F81BD" w:themeColor="accent1"/>
          <w:left w:val="none" w:sz="0" w:space="0" w:color="auto"/>
          <w:bottom w:val="none" w:sz="0" w:space="0" w:color="auto"/>
          <w:right w:val="none" w:sz="0" w:space="0" w:color="auto"/>
          <w:insideH w:val="none" w:sz="0" w:space="0" w:color="auto"/>
          <w:insideV w:val="single" w:sz="12" w:space="0" w:color="4F81BD" w:themeColor="accent1"/>
        </w:tblBorders>
        <w:tblLook w:val="04A0"/>
      </w:tblPr>
      <w:tblGrid>
        <w:gridCol w:w="8468"/>
        <w:gridCol w:w="1478"/>
      </w:tblGrid>
      <w:tr w:rsidR="007F0D51" w:rsidRPr="00244AC4" w:rsidTr="007F0D51">
        <w:trPr>
          <w:trHeight w:val="566"/>
          <w:jc w:val="center"/>
        </w:trPr>
        <w:tc>
          <w:tcPr>
            <w:tcW w:w="8468" w:type="dxa"/>
            <w:tcBorders>
              <w:bottom w:val="single" w:sz="12" w:space="0" w:color="4F81BD" w:themeColor="accent1"/>
            </w:tcBorders>
            <w:shd w:val="clear" w:color="auto" w:fill="4F81BD" w:themeFill="accent1"/>
            <w:vAlign w:val="center"/>
          </w:tcPr>
          <w:p w:rsidR="007F0D51" w:rsidRPr="00244AC4" w:rsidRDefault="007F0D51" w:rsidP="007F0D51">
            <w:pPr>
              <w:jc w:val="center"/>
              <w:rPr>
                <w:rFonts w:ascii="Times New Roman" w:hAnsi="Times New Roman"/>
                <w:b/>
                <w:color w:val="FFFFFF" w:themeColor="background1"/>
                <w:sz w:val="24"/>
                <w:szCs w:val="24"/>
              </w:rPr>
            </w:pPr>
            <w:r w:rsidRPr="00244AC4">
              <w:rPr>
                <w:rFonts w:ascii="Times New Roman" w:hAnsi="Times New Roman"/>
                <w:b/>
                <w:color w:val="FFFFFF" w:themeColor="background1"/>
                <w:sz w:val="24"/>
                <w:szCs w:val="24"/>
              </w:rPr>
              <w:t>Наименование направлений деятельности</w:t>
            </w:r>
          </w:p>
        </w:tc>
        <w:tc>
          <w:tcPr>
            <w:tcW w:w="1478" w:type="dxa"/>
            <w:tcBorders>
              <w:bottom w:val="single" w:sz="12" w:space="0" w:color="4F81BD" w:themeColor="accent1"/>
            </w:tcBorders>
            <w:shd w:val="clear" w:color="auto" w:fill="4F81BD" w:themeFill="accent1"/>
            <w:vAlign w:val="center"/>
          </w:tcPr>
          <w:p w:rsidR="007F0D51" w:rsidRPr="00244AC4" w:rsidRDefault="007F0D51" w:rsidP="008B41A5">
            <w:pPr>
              <w:jc w:val="center"/>
              <w:rPr>
                <w:rFonts w:ascii="Times New Roman" w:hAnsi="Times New Roman"/>
                <w:b/>
                <w:color w:val="FFFFFF" w:themeColor="background1"/>
                <w:sz w:val="24"/>
                <w:szCs w:val="24"/>
              </w:rPr>
            </w:pPr>
            <w:r w:rsidRPr="00244AC4">
              <w:rPr>
                <w:rFonts w:ascii="Times New Roman" w:hAnsi="Times New Roman"/>
                <w:b/>
                <w:color w:val="FFFFFF" w:themeColor="background1"/>
                <w:sz w:val="24"/>
                <w:szCs w:val="24"/>
              </w:rPr>
              <w:t>Доля</w:t>
            </w:r>
          </w:p>
        </w:tc>
      </w:tr>
      <w:tr w:rsidR="00244AC4" w:rsidRPr="00244AC4" w:rsidTr="00244AC4">
        <w:trPr>
          <w:jc w:val="center"/>
        </w:trPr>
        <w:tc>
          <w:tcPr>
            <w:tcW w:w="8468" w:type="dxa"/>
            <w:tcBorders>
              <w:bottom w:val="nil"/>
            </w:tcBorders>
            <w:vAlign w:val="center"/>
          </w:tcPr>
          <w:p w:rsidR="00244AC4" w:rsidRPr="00244AC4" w:rsidRDefault="00244AC4" w:rsidP="00764A25">
            <w:pPr>
              <w:jc w:val="left"/>
              <w:rPr>
                <w:rFonts w:ascii="Times New Roman" w:hAnsi="Times New Roman"/>
                <w:sz w:val="24"/>
                <w:szCs w:val="24"/>
              </w:rPr>
            </w:pPr>
            <w:r w:rsidRPr="00244AC4">
              <w:rPr>
                <w:rFonts w:ascii="Times New Roman" w:hAnsi="Times New Roman"/>
                <w:sz w:val="24"/>
                <w:szCs w:val="24"/>
              </w:rPr>
              <w:t>Деятельность в области образования, просвещения, культуры, искусства, здравоохранения, профилактики и охраны здоровья граждан, пропаганды здорового образа жизни, физической культуры и спорта, а также содействие духовному развитию личности</w:t>
            </w:r>
          </w:p>
        </w:tc>
        <w:tc>
          <w:tcPr>
            <w:tcW w:w="1478" w:type="dxa"/>
            <w:tcBorders>
              <w:bottom w:val="nil"/>
            </w:tcBorders>
            <w:vAlign w:val="center"/>
          </w:tcPr>
          <w:p w:rsidR="00244AC4" w:rsidRPr="00244AC4" w:rsidRDefault="00244AC4" w:rsidP="00244AC4">
            <w:pPr>
              <w:jc w:val="center"/>
              <w:rPr>
                <w:rFonts w:ascii="Times New Roman" w:hAnsi="Times New Roman"/>
                <w:sz w:val="24"/>
                <w:szCs w:val="24"/>
              </w:rPr>
            </w:pPr>
            <w:r w:rsidRPr="00244AC4">
              <w:rPr>
                <w:rFonts w:ascii="Times New Roman" w:hAnsi="Times New Roman"/>
                <w:color w:val="000000"/>
                <w:sz w:val="24"/>
                <w:szCs w:val="24"/>
              </w:rPr>
              <w:t>72,7</w:t>
            </w:r>
          </w:p>
        </w:tc>
      </w:tr>
      <w:tr w:rsidR="00244AC4" w:rsidRPr="00244AC4" w:rsidTr="00244AC4">
        <w:trPr>
          <w:jc w:val="center"/>
        </w:trPr>
        <w:tc>
          <w:tcPr>
            <w:tcW w:w="8468" w:type="dxa"/>
            <w:tcBorders>
              <w:top w:val="nil"/>
            </w:tcBorders>
            <w:vAlign w:val="center"/>
          </w:tcPr>
          <w:p w:rsidR="00244AC4" w:rsidRPr="00244AC4" w:rsidRDefault="00244AC4" w:rsidP="007F0D51">
            <w:pPr>
              <w:jc w:val="left"/>
              <w:rPr>
                <w:rFonts w:ascii="Times New Roman" w:hAnsi="Times New Roman"/>
                <w:sz w:val="24"/>
                <w:szCs w:val="24"/>
              </w:rPr>
            </w:pPr>
            <w:r w:rsidRPr="00244AC4">
              <w:rPr>
                <w:rFonts w:ascii="Times New Roman" w:hAnsi="Times New Roman"/>
                <w:sz w:val="24"/>
                <w:szCs w:val="24"/>
              </w:rPr>
              <w:t>Социальная поддержка и защита граждан</w:t>
            </w:r>
          </w:p>
        </w:tc>
        <w:tc>
          <w:tcPr>
            <w:tcW w:w="1478" w:type="dxa"/>
            <w:tcBorders>
              <w:top w:val="nil"/>
            </w:tcBorders>
            <w:vAlign w:val="center"/>
          </w:tcPr>
          <w:p w:rsidR="00244AC4" w:rsidRPr="00244AC4" w:rsidRDefault="00244AC4" w:rsidP="00244AC4">
            <w:pPr>
              <w:jc w:val="center"/>
              <w:rPr>
                <w:rFonts w:ascii="Times New Roman" w:hAnsi="Times New Roman"/>
                <w:sz w:val="24"/>
                <w:szCs w:val="24"/>
              </w:rPr>
            </w:pPr>
            <w:r w:rsidRPr="00244AC4">
              <w:rPr>
                <w:rFonts w:ascii="Times New Roman" w:hAnsi="Times New Roman"/>
                <w:color w:val="000000"/>
                <w:sz w:val="24"/>
                <w:szCs w:val="24"/>
              </w:rPr>
              <w:t>63,6</w:t>
            </w:r>
          </w:p>
        </w:tc>
      </w:tr>
      <w:tr w:rsidR="00244AC4" w:rsidRPr="00244AC4" w:rsidTr="00244AC4">
        <w:trPr>
          <w:jc w:val="center"/>
        </w:trPr>
        <w:tc>
          <w:tcPr>
            <w:tcW w:w="8468" w:type="dxa"/>
            <w:vAlign w:val="center"/>
          </w:tcPr>
          <w:p w:rsidR="00244AC4" w:rsidRPr="00244AC4" w:rsidRDefault="00244AC4" w:rsidP="007F0D51">
            <w:pPr>
              <w:jc w:val="left"/>
              <w:rPr>
                <w:rFonts w:ascii="Times New Roman" w:hAnsi="Times New Roman"/>
                <w:sz w:val="24"/>
                <w:szCs w:val="24"/>
              </w:rPr>
            </w:pPr>
            <w:r w:rsidRPr="00244AC4">
              <w:rPr>
                <w:rFonts w:ascii="Times New Roman" w:hAnsi="Times New Roman"/>
                <w:sz w:val="24"/>
                <w:szCs w:val="24"/>
              </w:rPr>
              <w:t>Благотворительная деятельность, а также деятельность в области содействия благотворительности и добровольчества</w:t>
            </w:r>
          </w:p>
        </w:tc>
        <w:tc>
          <w:tcPr>
            <w:tcW w:w="1478" w:type="dxa"/>
            <w:vAlign w:val="center"/>
          </w:tcPr>
          <w:p w:rsidR="00244AC4" w:rsidRPr="00244AC4" w:rsidRDefault="00244AC4" w:rsidP="00244AC4">
            <w:pPr>
              <w:jc w:val="center"/>
              <w:rPr>
                <w:rFonts w:ascii="Times New Roman" w:hAnsi="Times New Roman"/>
                <w:sz w:val="24"/>
                <w:szCs w:val="24"/>
              </w:rPr>
            </w:pPr>
            <w:r w:rsidRPr="00244AC4">
              <w:rPr>
                <w:rFonts w:ascii="Times New Roman" w:hAnsi="Times New Roman"/>
                <w:color w:val="000000"/>
                <w:sz w:val="24"/>
                <w:szCs w:val="24"/>
              </w:rPr>
              <w:t>36,4</w:t>
            </w:r>
          </w:p>
        </w:tc>
      </w:tr>
      <w:tr w:rsidR="00244AC4" w:rsidRPr="00244AC4" w:rsidTr="00244AC4">
        <w:trPr>
          <w:jc w:val="center"/>
        </w:trPr>
        <w:tc>
          <w:tcPr>
            <w:tcW w:w="8468" w:type="dxa"/>
            <w:vAlign w:val="center"/>
          </w:tcPr>
          <w:p w:rsidR="00244AC4" w:rsidRPr="00244AC4" w:rsidRDefault="00244AC4" w:rsidP="007F0D51">
            <w:pPr>
              <w:jc w:val="left"/>
              <w:rPr>
                <w:rFonts w:ascii="Times New Roman" w:hAnsi="Times New Roman"/>
                <w:sz w:val="24"/>
                <w:szCs w:val="24"/>
              </w:rPr>
            </w:pPr>
            <w:r w:rsidRPr="00244AC4">
              <w:rPr>
                <w:rFonts w:ascii="Times New Roman" w:hAnsi="Times New Roman"/>
                <w:sz w:val="24"/>
                <w:szCs w:val="24"/>
              </w:rPr>
              <w:t>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tc>
        <w:tc>
          <w:tcPr>
            <w:tcW w:w="1478" w:type="dxa"/>
            <w:vAlign w:val="center"/>
          </w:tcPr>
          <w:p w:rsidR="00244AC4" w:rsidRPr="00244AC4" w:rsidRDefault="00244AC4" w:rsidP="00244AC4">
            <w:pPr>
              <w:jc w:val="center"/>
              <w:rPr>
                <w:rFonts w:ascii="Times New Roman" w:hAnsi="Times New Roman"/>
                <w:sz w:val="24"/>
                <w:szCs w:val="24"/>
              </w:rPr>
            </w:pPr>
            <w:r w:rsidRPr="00244AC4">
              <w:rPr>
                <w:rFonts w:ascii="Times New Roman" w:hAnsi="Times New Roman"/>
                <w:color w:val="000000"/>
                <w:sz w:val="24"/>
                <w:szCs w:val="24"/>
              </w:rPr>
              <w:t>22,7</w:t>
            </w:r>
          </w:p>
        </w:tc>
      </w:tr>
      <w:tr w:rsidR="00244AC4" w:rsidRPr="00244AC4" w:rsidTr="00244AC4">
        <w:trPr>
          <w:jc w:val="center"/>
        </w:trPr>
        <w:tc>
          <w:tcPr>
            <w:tcW w:w="8468" w:type="dxa"/>
            <w:vAlign w:val="center"/>
          </w:tcPr>
          <w:p w:rsidR="00244AC4" w:rsidRPr="00244AC4" w:rsidRDefault="00244AC4" w:rsidP="007F0D51">
            <w:pPr>
              <w:jc w:val="left"/>
              <w:rPr>
                <w:rFonts w:ascii="Times New Roman" w:hAnsi="Times New Roman"/>
                <w:sz w:val="24"/>
                <w:szCs w:val="24"/>
              </w:rPr>
            </w:pPr>
            <w:r w:rsidRPr="00244AC4">
              <w:rPr>
                <w:rFonts w:ascii="Times New Roman" w:hAnsi="Times New Roman"/>
                <w:sz w:val="24"/>
                <w:szCs w:val="24"/>
              </w:rPr>
              <w:t>Профилактика социально опасных форм поведения граждан (алкоголизма, наркомании и т.д.)</w:t>
            </w:r>
          </w:p>
        </w:tc>
        <w:tc>
          <w:tcPr>
            <w:tcW w:w="1478" w:type="dxa"/>
            <w:vAlign w:val="center"/>
          </w:tcPr>
          <w:p w:rsidR="00244AC4" w:rsidRPr="00244AC4" w:rsidRDefault="00244AC4" w:rsidP="00244AC4">
            <w:pPr>
              <w:jc w:val="center"/>
              <w:rPr>
                <w:rFonts w:ascii="Times New Roman" w:hAnsi="Times New Roman"/>
                <w:sz w:val="24"/>
                <w:szCs w:val="24"/>
              </w:rPr>
            </w:pPr>
            <w:r w:rsidRPr="00244AC4">
              <w:rPr>
                <w:rFonts w:ascii="Times New Roman" w:hAnsi="Times New Roman"/>
                <w:color w:val="000000"/>
                <w:sz w:val="24"/>
                <w:szCs w:val="24"/>
              </w:rPr>
              <w:t>13,6</w:t>
            </w:r>
          </w:p>
        </w:tc>
      </w:tr>
      <w:tr w:rsidR="00244AC4" w:rsidRPr="00244AC4" w:rsidTr="00244AC4">
        <w:trPr>
          <w:jc w:val="center"/>
        </w:trPr>
        <w:tc>
          <w:tcPr>
            <w:tcW w:w="8468" w:type="dxa"/>
            <w:vAlign w:val="center"/>
          </w:tcPr>
          <w:p w:rsidR="00244AC4" w:rsidRPr="00244AC4" w:rsidRDefault="00244AC4" w:rsidP="007F0D51">
            <w:pPr>
              <w:jc w:val="left"/>
              <w:rPr>
                <w:rFonts w:ascii="Times New Roman" w:hAnsi="Times New Roman"/>
                <w:sz w:val="24"/>
                <w:szCs w:val="24"/>
              </w:rPr>
            </w:pPr>
            <w:r w:rsidRPr="00244AC4">
              <w:rPr>
                <w:rFonts w:ascii="Times New Roman" w:hAnsi="Times New Roman"/>
                <w:sz w:val="24"/>
                <w:szCs w:val="24"/>
              </w:rPr>
              <w:t>Оказание помощи пострадавшим в результате стихийных бедствий, катастроф, социальных, национальных, религиозных конфликтов, беженцам и вынужденным переселенцам</w:t>
            </w:r>
          </w:p>
        </w:tc>
        <w:tc>
          <w:tcPr>
            <w:tcW w:w="1478" w:type="dxa"/>
            <w:vAlign w:val="center"/>
          </w:tcPr>
          <w:p w:rsidR="00244AC4" w:rsidRPr="00244AC4" w:rsidRDefault="00244AC4" w:rsidP="00244AC4">
            <w:pPr>
              <w:jc w:val="center"/>
              <w:rPr>
                <w:rFonts w:ascii="Times New Roman" w:hAnsi="Times New Roman"/>
                <w:sz w:val="24"/>
                <w:szCs w:val="24"/>
              </w:rPr>
            </w:pPr>
            <w:r w:rsidRPr="00244AC4">
              <w:rPr>
                <w:rFonts w:ascii="Times New Roman" w:hAnsi="Times New Roman"/>
                <w:color w:val="000000"/>
                <w:sz w:val="24"/>
                <w:szCs w:val="24"/>
              </w:rPr>
              <w:t>9,1</w:t>
            </w:r>
          </w:p>
        </w:tc>
      </w:tr>
      <w:tr w:rsidR="00244AC4" w:rsidRPr="00244AC4" w:rsidTr="00244AC4">
        <w:trPr>
          <w:jc w:val="center"/>
        </w:trPr>
        <w:tc>
          <w:tcPr>
            <w:tcW w:w="8468" w:type="dxa"/>
            <w:vAlign w:val="center"/>
          </w:tcPr>
          <w:p w:rsidR="00244AC4" w:rsidRPr="00244AC4" w:rsidRDefault="00244AC4" w:rsidP="007F0D51">
            <w:pPr>
              <w:jc w:val="left"/>
              <w:rPr>
                <w:rFonts w:ascii="Times New Roman" w:hAnsi="Times New Roman"/>
                <w:sz w:val="24"/>
                <w:szCs w:val="24"/>
              </w:rPr>
            </w:pPr>
            <w:r w:rsidRPr="00244AC4">
              <w:rPr>
                <w:rFonts w:ascii="Times New Roman" w:hAnsi="Times New Roman"/>
                <w:sz w:val="24"/>
                <w:szCs w:val="24"/>
              </w:rPr>
              <w:t>Охрана и содержание объектов и территорий, имеющих историческое, культовое, культурное или природоохранное значение, и мест захоронений</w:t>
            </w:r>
          </w:p>
        </w:tc>
        <w:tc>
          <w:tcPr>
            <w:tcW w:w="1478" w:type="dxa"/>
            <w:vAlign w:val="center"/>
          </w:tcPr>
          <w:p w:rsidR="00244AC4" w:rsidRPr="00244AC4" w:rsidRDefault="00244AC4" w:rsidP="00244AC4">
            <w:pPr>
              <w:jc w:val="center"/>
              <w:rPr>
                <w:rFonts w:ascii="Times New Roman" w:hAnsi="Times New Roman"/>
                <w:sz w:val="24"/>
                <w:szCs w:val="24"/>
              </w:rPr>
            </w:pPr>
            <w:r w:rsidRPr="00244AC4">
              <w:rPr>
                <w:rFonts w:ascii="Times New Roman" w:hAnsi="Times New Roman"/>
                <w:color w:val="000000"/>
                <w:sz w:val="24"/>
                <w:szCs w:val="24"/>
              </w:rPr>
              <w:t>4,5</w:t>
            </w:r>
          </w:p>
        </w:tc>
      </w:tr>
      <w:tr w:rsidR="00244AC4" w:rsidRPr="00244AC4" w:rsidTr="00244AC4">
        <w:trPr>
          <w:jc w:val="center"/>
        </w:trPr>
        <w:tc>
          <w:tcPr>
            <w:tcW w:w="8468" w:type="dxa"/>
            <w:vAlign w:val="center"/>
          </w:tcPr>
          <w:p w:rsidR="00244AC4" w:rsidRPr="00244AC4" w:rsidRDefault="00244AC4" w:rsidP="007F0D51">
            <w:pPr>
              <w:jc w:val="left"/>
              <w:rPr>
                <w:rFonts w:ascii="Times New Roman" w:hAnsi="Times New Roman"/>
                <w:sz w:val="24"/>
                <w:szCs w:val="24"/>
              </w:rPr>
            </w:pPr>
            <w:r w:rsidRPr="00244AC4">
              <w:rPr>
                <w:rFonts w:ascii="Times New Roman" w:hAnsi="Times New Roman"/>
                <w:sz w:val="24"/>
                <w:szCs w:val="24"/>
              </w:rPr>
              <w:t>Другие виды деятельности</w:t>
            </w:r>
          </w:p>
        </w:tc>
        <w:tc>
          <w:tcPr>
            <w:tcW w:w="1478" w:type="dxa"/>
            <w:vAlign w:val="center"/>
          </w:tcPr>
          <w:p w:rsidR="00244AC4" w:rsidRPr="00244AC4" w:rsidRDefault="00244AC4" w:rsidP="00244AC4">
            <w:pPr>
              <w:jc w:val="center"/>
              <w:rPr>
                <w:rFonts w:ascii="Times New Roman" w:hAnsi="Times New Roman"/>
                <w:sz w:val="24"/>
                <w:szCs w:val="24"/>
              </w:rPr>
            </w:pPr>
            <w:r w:rsidRPr="00244AC4">
              <w:rPr>
                <w:rFonts w:ascii="Times New Roman" w:hAnsi="Times New Roman"/>
                <w:color w:val="000000"/>
                <w:sz w:val="24"/>
                <w:szCs w:val="24"/>
              </w:rPr>
              <w:t>4,5</w:t>
            </w:r>
          </w:p>
        </w:tc>
      </w:tr>
    </w:tbl>
    <w:p w:rsidR="007F0D51" w:rsidRPr="00764A25" w:rsidRDefault="00764A25" w:rsidP="00764A25">
      <w:pPr>
        <w:spacing w:line="360" w:lineRule="auto"/>
        <w:ind w:firstLine="567"/>
        <w:jc w:val="both"/>
        <w:rPr>
          <w:rFonts w:ascii="Times New Roman" w:hAnsi="Times New Roman"/>
          <w:sz w:val="28"/>
          <w:szCs w:val="28"/>
        </w:rPr>
      </w:pPr>
      <w:r>
        <w:rPr>
          <w:rFonts w:ascii="Times New Roman" w:hAnsi="Times New Roman"/>
          <w:sz w:val="28"/>
          <w:szCs w:val="28"/>
        </w:rPr>
        <w:lastRenderedPageBreak/>
        <w:t xml:space="preserve">Направления деятельности анализируемых общественных (некоммерческих) организаций обуславливают и категории населения, с которыми они преимущественно работают. Это, в первую очередь, </w:t>
      </w:r>
      <w:r w:rsidRPr="006A03E8">
        <w:rPr>
          <w:rFonts w:ascii="Times New Roman" w:hAnsi="Times New Roman"/>
          <w:b/>
          <w:sz w:val="28"/>
          <w:szCs w:val="28"/>
        </w:rPr>
        <w:t>молодежь и пожилые люди</w:t>
      </w:r>
      <w:r>
        <w:rPr>
          <w:rFonts w:ascii="Times New Roman" w:hAnsi="Times New Roman"/>
          <w:sz w:val="28"/>
          <w:szCs w:val="28"/>
        </w:rPr>
        <w:t xml:space="preserve">, </w:t>
      </w:r>
      <w:r w:rsidRPr="006A03E8">
        <w:rPr>
          <w:rFonts w:ascii="Times New Roman" w:hAnsi="Times New Roman"/>
          <w:b/>
          <w:sz w:val="28"/>
          <w:szCs w:val="28"/>
        </w:rPr>
        <w:t xml:space="preserve">ветераны </w:t>
      </w:r>
      <w:r>
        <w:rPr>
          <w:rFonts w:ascii="Times New Roman" w:hAnsi="Times New Roman"/>
          <w:sz w:val="28"/>
          <w:szCs w:val="28"/>
        </w:rPr>
        <w:t xml:space="preserve">(в половине случаев), затем следуют </w:t>
      </w:r>
      <w:r w:rsidRPr="006A03E8">
        <w:rPr>
          <w:rFonts w:ascii="Times New Roman" w:hAnsi="Times New Roman"/>
          <w:b/>
          <w:sz w:val="28"/>
          <w:szCs w:val="28"/>
        </w:rPr>
        <w:t>инвалиды</w:t>
      </w:r>
      <w:r>
        <w:rPr>
          <w:rFonts w:ascii="Times New Roman" w:hAnsi="Times New Roman"/>
          <w:sz w:val="28"/>
          <w:szCs w:val="28"/>
        </w:rPr>
        <w:t xml:space="preserve"> и </w:t>
      </w:r>
      <w:r w:rsidRPr="006A03E8">
        <w:rPr>
          <w:rFonts w:ascii="Times New Roman" w:hAnsi="Times New Roman"/>
          <w:b/>
          <w:sz w:val="28"/>
          <w:szCs w:val="28"/>
        </w:rPr>
        <w:t>дети</w:t>
      </w:r>
      <w:r>
        <w:rPr>
          <w:rFonts w:ascii="Times New Roman" w:hAnsi="Times New Roman"/>
          <w:sz w:val="28"/>
          <w:szCs w:val="28"/>
        </w:rPr>
        <w:t xml:space="preserve"> (в трети случаев) </w:t>
      </w:r>
      <w:r>
        <w:rPr>
          <w:rFonts w:ascii="Times New Roman" w:hAnsi="Times New Roman"/>
          <w:b/>
          <w:sz w:val="28"/>
          <w:szCs w:val="28"/>
        </w:rPr>
        <w:t>(рис. 2</w:t>
      </w:r>
      <w:r w:rsidR="00A44115">
        <w:rPr>
          <w:rFonts w:ascii="Times New Roman" w:hAnsi="Times New Roman"/>
          <w:b/>
          <w:sz w:val="28"/>
          <w:szCs w:val="28"/>
        </w:rPr>
        <w:t>1</w:t>
      </w:r>
      <w:r>
        <w:rPr>
          <w:rFonts w:ascii="Times New Roman" w:hAnsi="Times New Roman"/>
          <w:b/>
          <w:sz w:val="28"/>
          <w:szCs w:val="28"/>
        </w:rPr>
        <w:t>)</w:t>
      </w:r>
      <w:r>
        <w:rPr>
          <w:rFonts w:ascii="Times New Roman" w:hAnsi="Times New Roman"/>
          <w:sz w:val="28"/>
          <w:szCs w:val="28"/>
        </w:rPr>
        <w:t>. Остальные категории граждан,</w:t>
      </w:r>
      <w:r w:rsidR="006A03E8">
        <w:rPr>
          <w:rFonts w:ascii="Times New Roman" w:hAnsi="Times New Roman"/>
          <w:sz w:val="28"/>
          <w:szCs w:val="28"/>
        </w:rPr>
        <w:t xml:space="preserve"> охватываемых НКО, в значительно меньшей степени являются приоритетами для общественных организаций. Только у 4,5% НКО отсутствует, как таковая, целевая аудитория – они работают с самыми различными категориями населения</w:t>
      </w:r>
      <w:r w:rsidR="006A03E8" w:rsidRPr="006A03E8">
        <w:rPr>
          <w:rFonts w:ascii="Times New Roman" w:hAnsi="Times New Roman"/>
          <w:sz w:val="28"/>
          <w:szCs w:val="28"/>
        </w:rPr>
        <w:t xml:space="preserve"> </w:t>
      </w:r>
      <w:r w:rsidR="006A03E8">
        <w:rPr>
          <w:rFonts w:ascii="Times New Roman" w:hAnsi="Times New Roman"/>
          <w:sz w:val="28"/>
          <w:szCs w:val="28"/>
        </w:rPr>
        <w:t>(по ситуации).</w:t>
      </w:r>
    </w:p>
    <w:p w:rsidR="007F0D51" w:rsidRDefault="00904D92" w:rsidP="007F0D51">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3914775"/>
            <wp:effectExtent l="0" t="19050" r="76200" b="47625"/>
            <wp:docPr id="1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F0D51" w:rsidRDefault="007F0D51" w:rsidP="007F0D51">
      <w:pPr>
        <w:jc w:val="center"/>
        <w:rPr>
          <w:rFonts w:ascii="Times New Roman" w:hAnsi="Times New Roman"/>
          <w:b/>
          <w:sz w:val="28"/>
          <w:szCs w:val="28"/>
        </w:rPr>
      </w:pPr>
      <w:r w:rsidRPr="008F2B0C">
        <w:rPr>
          <w:rFonts w:ascii="Times New Roman" w:hAnsi="Times New Roman"/>
          <w:b/>
          <w:sz w:val="24"/>
          <w:szCs w:val="24"/>
        </w:rPr>
        <w:t xml:space="preserve">Рис. </w:t>
      </w:r>
      <w:r>
        <w:rPr>
          <w:rFonts w:ascii="Times New Roman" w:hAnsi="Times New Roman"/>
          <w:b/>
          <w:sz w:val="24"/>
          <w:szCs w:val="24"/>
        </w:rPr>
        <w:t>2</w:t>
      </w:r>
      <w:r w:rsidR="00A44115">
        <w:rPr>
          <w:rFonts w:ascii="Times New Roman" w:hAnsi="Times New Roman"/>
          <w:b/>
          <w:sz w:val="24"/>
          <w:szCs w:val="24"/>
        </w:rPr>
        <w:t>1</w:t>
      </w:r>
      <w:r w:rsidRPr="008F2B0C">
        <w:rPr>
          <w:rFonts w:ascii="Times New Roman" w:hAnsi="Times New Roman"/>
          <w:b/>
          <w:sz w:val="24"/>
          <w:szCs w:val="24"/>
        </w:rPr>
        <w:t>.</w:t>
      </w:r>
      <w:r>
        <w:rPr>
          <w:rFonts w:ascii="Times New Roman" w:hAnsi="Times New Roman"/>
          <w:sz w:val="24"/>
          <w:szCs w:val="24"/>
        </w:rPr>
        <w:t xml:space="preserve"> </w:t>
      </w:r>
      <w:r w:rsidR="00904D92">
        <w:rPr>
          <w:rFonts w:ascii="Times New Roman" w:hAnsi="Times New Roman"/>
          <w:sz w:val="24"/>
          <w:szCs w:val="24"/>
        </w:rPr>
        <w:t xml:space="preserve">Группы населения, на работу с которыми в большей степени ориентированы общественные </w:t>
      </w:r>
      <w:r w:rsidR="00422D71">
        <w:rPr>
          <w:rFonts w:ascii="Times New Roman" w:hAnsi="Times New Roman"/>
          <w:sz w:val="24"/>
          <w:szCs w:val="24"/>
        </w:rPr>
        <w:t xml:space="preserve">(некоммерческие) </w:t>
      </w:r>
      <w:r w:rsidR="00904D92">
        <w:rPr>
          <w:rFonts w:ascii="Times New Roman" w:hAnsi="Times New Roman"/>
          <w:sz w:val="24"/>
          <w:szCs w:val="24"/>
        </w:rPr>
        <w:t>организации</w:t>
      </w:r>
      <w:r>
        <w:rPr>
          <w:rFonts w:ascii="Times New Roman" w:hAnsi="Times New Roman"/>
          <w:sz w:val="24"/>
          <w:szCs w:val="24"/>
        </w:rPr>
        <w:t xml:space="preserve">, </w:t>
      </w:r>
      <w:r>
        <w:rPr>
          <w:rFonts w:ascii="Times New Roman" w:hAnsi="Times New Roman"/>
          <w:i/>
          <w:sz w:val="24"/>
          <w:szCs w:val="24"/>
        </w:rPr>
        <w:t>%</w:t>
      </w:r>
    </w:p>
    <w:p w:rsidR="00D43B97" w:rsidRPr="006A03E8" w:rsidRDefault="00D43B97" w:rsidP="006A03E8">
      <w:pPr>
        <w:spacing w:line="360" w:lineRule="auto"/>
        <w:jc w:val="both"/>
        <w:rPr>
          <w:rFonts w:ascii="Times New Roman" w:hAnsi="Times New Roman"/>
          <w:sz w:val="28"/>
          <w:szCs w:val="28"/>
        </w:rPr>
      </w:pPr>
    </w:p>
    <w:p w:rsidR="008E5AD0" w:rsidRPr="006A03E8" w:rsidRDefault="00C463B9" w:rsidP="00C463B9">
      <w:pPr>
        <w:spacing w:line="360" w:lineRule="auto"/>
        <w:ind w:firstLine="567"/>
        <w:jc w:val="both"/>
        <w:rPr>
          <w:rFonts w:ascii="Times New Roman" w:hAnsi="Times New Roman"/>
          <w:sz w:val="28"/>
          <w:szCs w:val="28"/>
        </w:rPr>
      </w:pPr>
      <w:r>
        <w:rPr>
          <w:rFonts w:ascii="Times New Roman" w:hAnsi="Times New Roman"/>
          <w:sz w:val="28"/>
          <w:szCs w:val="28"/>
        </w:rPr>
        <w:t>К числу главных и</w:t>
      </w:r>
      <w:r w:rsidRPr="00C463B9">
        <w:rPr>
          <w:rFonts w:ascii="Times New Roman" w:hAnsi="Times New Roman"/>
          <w:sz w:val="28"/>
          <w:szCs w:val="28"/>
        </w:rPr>
        <w:t>сточник</w:t>
      </w:r>
      <w:r>
        <w:rPr>
          <w:rFonts w:ascii="Times New Roman" w:hAnsi="Times New Roman"/>
          <w:sz w:val="28"/>
          <w:szCs w:val="28"/>
        </w:rPr>
        <w:t>ов</w:t>
      </w:r>
      <w:r w:rsidRPr="00C463B9">
        <w:rPr>
          <w:rFonts w:ascii="Times New Roman" w:hAnsi="Times New Roman"/>
          <w:sz w:val="28"/>
          <w:szCs w:val="28"/>
        </w:rPr>
        <w:t xml:space="preserve"> доходов, которые составляют бюджет общественных (некоммерческих) организаций</w:t>
      </w:r>
      <w:r>
        <w:rPr>
          <w:rFonts w:ascii="Times New Roman" w:hAnsi="Times New Roman"/>
          <w:sz w:val="28"/>
          <w:szCs w:val="28"/>
        </w:rPr>
        <w:t xml:space="preserve">, эксперты отнесли: </w:t>
      </w:r>
      <w:r w:rsidRPr="00C463B9">
        <w:rPr>
          <w:rFonts w:ascii="Times New Roman" w:hAnsi="Times New Roman"/>
          <w:b/>
          <w:sz w:val="28"/>
          <w:szCs w:val="28"/>
        </w:rPr>
        <w:t>членские взносы</w:t>
      </w:r>
      <w:r>
        <w:rPr>
          <w:rFonts w:ascii="Times New Roman" w:hAnsi="Times New Roman"/>
          <w:sz w:val="28"/>
          <w:szCs w:val="28"/>
        </w:rPr>
        <w:t xml:space="preserve"> (отметил каждый второй опрошенный), </w:t>
      </w:r>
      <w:r w:rsidRPr="00C463B9">
        <w:rPr>
          <w:rFonts w:ascii="Times New Roman" w:hAnsi="Times New Roman"/>
          <w:b/>
          <w:sz w:val="28"/>
          <w:szCs w:val="28"/>
        </w:rPr>
        <w:t>финансирование из областного бюджета</w:t>
      </w:r>
      <w:r>
        <w:rPr>
          <w:rFonts w:ascii="Times New Roman" w:hAnsi="Times New Roman"/>
          <w:sz w:val="28"/>
          <w:szCs w:val="28"/>
        </w:rPr>
        <w:t xml:space="preserve"> (в 45,5% случаев), </w:t>
      </w:r>
      <w:r w:rsidRPr="00C463B9">
        <w:rPr>
          <w:rFonts w:ascii="Times New Roman" w:hAnsi="Times New Roman"/>
          <w:b/>
          <w:sz w:val="28"/>
          <w:szCs w:val="28"/>
        </w:rPr>
        <w:t>благотворительные поступления от российских коммерческих организаций</w:t>
      </w:r>
      <w:r>
        <w:rPr>
          <w:rFonts w:ascii="Times New Roman" w:hAnsi="Times New Roman"/>
          <w:sz w:val="28"/>
          <w:szCs w:val="28"/>
        </w:rPr>
        <w:t xml:space="preserve"> (в трети случаев), </w:t>
      </w:r>
      <w:r w:rsidRPr="00C463B9">
        <w:rPr>
          <w:rFonts w:ascii="Times New Roman" w:hAnsi="Times New Roman"/>
          <w:b/>
          <w:sz w:val="28"/>
          <w:szCs w:val="28"/>
        </w:rPr>
        <w:t>пожертвования частных лиц</w:t>
      </w:r>
      <w:r>
        <w:rPr>
          <w:rFonts w:ascii="Times New Roman" w:hAnsi="Times New Roman"/>
          <w:sz w:val="28"/>
          <w:szCs w:val="28"/>
        </w:rPr>
        <w:t xml:space="preserve"> (также в трети случаев) </w:t>
      </w:r>
      <w:r>
        <w:rPr>
          <w:rFonts w:ascii="Times New Roman" w:hAnsi="Times New Roman"/>
          <w:b/>
          <w:sz w:val="28"/>
          <w:szCs w:val="28"/>
        </w:rPr>
        <w:t>(рис. 2</w:t>
      </w:r>
      <w:r w:rsidR="00A44115">
        <w:rPr>
          <w:rFonts w:ascii="Times New Roman" w:hAnsi="Times New Roman"/>
          <w:b/>
          <w:sz w:val="28"/>
          <w:szCs w:val="28"/>
        </w:rPr>
        <w:t>2</w:t>
      </w:r>
      <w:r>
        <w:rPr>
          <w:rFonts w:ascii="Times New Roman" w:hAnsi="Times New Roman"/>
          <w:b/>
          <w:sz w:val="28"/>
          <w:szCs w:val="28"/>
        </w:rPr>
        <w:t>)</w:t>
      </w:r>
      <w:r>
        <w:rPr>
          <w:rFonts w:ascii="Times New Roman" w:hAnsi="Times New Roman"/>
          <w:sz w:val="28"/>
          <w:szCs w:val="28"/>
        </w:rPr>
        <w:t>.</w:t>
      </w:r>
    </w:p>
    <w:p w:rsidR="008E5AD0" w:rsidRDefault="008E5AD0" w:rsidP="008E5AD0">
      <w:pPr>
        <w:spacing w:line="360" w:lineRule="auto"/>
        <w:jc w:val="center"/>
        <w:rPr>
          <w:rFonts w:ascii="Times New Roman" w:hAnsi="Times New Roman"/>
          <w:b/>
          <w:sz w:val="28"/>
          <w:szCs w:val="28"/>
        </w:rPr>
      </w:pPr>
      <w:r w:rsidRPr="00904D92">
        <w:rPr>
          <w:rFonts w:ascii="Times New Roman" w:hAnsi="Times New Roman"/>
          <w:b/>
          <w:noProof/>
          <w:sz w:val="28"/>
          <w:szCs w:val="28"/>
        </w:rPr>
        <w:lastRenderedPageBreak/>
        <w:drawing>
          <wp:inline distT="0" distB="0" distL="0" distR="0">
            <wp:extent cx="5486400" cy="4857750"/>
            <wp:effectExtent l="0" t="19050" r="76200" b="57150"/>
            <wp:docPr id="2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E5AD0" w:rsidRDefault="008E5AD0" w:rsidP="008E5AD0">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2</w:t>
      </w:r>
      <w:r w:rsidR="00A44115">
        <w:rPr>
          <w:rFonts w:ascii="Times New Roman" w:hAnsi="Times New Roman"/>
          <w:b/>
          <w:sz w:val="24"/>
          <w:szCs w:val="24"/>
        </w:rPr>
        <w:t>2</w:t>
      </w:r>
      <w:r w:rsidRPr="008F2B0C">
        <w:rPr>
          <w:rFonts w:ascii="Times New Roman" w:hAnsi="Times New Roman"/>
          <w:b/>
          <w:sz w:val="24"/>
          <w:szCs w:val="24"/>
        </w:rPr>
        <w:t>.</w:t>
      </w:r>
      <w:r>
        <w:rPr>
          <w:rFonts w:ascii="Times New Roman" w:hAnsi="Times New Roman"/>
          <w:sz w:val="24"/>
          <w:szCs w:val="24"/>
        </w:rPr>
        <w:t xml:space="preserve"> Источники доходов, которые составляют бюджет </w:t>
      </w:r>
    </w:p>
    <w:p w:rsidR="008E5AD0" w:rsidRDefault="008E5AD0" w:rsidP="008E5AD0">
      <w:pPr>
        <w:jc w:val="center"/>
        <w:rPr>
          <w:rFonts w:ascii="Times New Roman" w:hAnsi="Times New Roman"/>
          <w:i/>
          <w:sz w:val="24"/>
          <w:szCs w:val="24"/>
        </w:rPr>
      </w:pPr>
      <w:r>
        <w:rPr>
          <w:rFonts w:ascii="Times New Roman" w:hAnsi="Times New Roman"/>
          <w:sz w:val="24"/>
          <w:szCs w:val="24"/>
        </w:rPr>
        <w:t xml:space="preserve">общественных </w:t>
      </w:r>
      <w:r w:rsidR="00422D71">
        <w:rPr>
          <w:rFonts w:ascii="Times New Roman" w:hAnsi="Times New Roman"/>
          <w:sz w:val="24"/>
          <w:szCs w:val="24"/>
        </w:rPr>
        <w:t xml:space="preserve">(некоммерческих) </w:t>
      </w:r>
      <w:r>
        <w:rPr>
          <w:rFonts w:ascii="Times New Roman" w:hAnsi="Times New Roman"/>
          <w:sz w:val="24"/>
          <w:szCs w:val="24"/>
        </w:rPr>
        <w:t xml:space="preserve">организаций, </w:t>
      </w:r>
      <w:r>
        <w:rPr>
          <w:rFonts w:ascii="Times New Roman" w:hAnsi="Times New Roman"/>
          <w:i/>
          <w:sz w:val="24"/>
          <w:szCs w:val="24"/>
        </w:rPr>
        <w:t>%</w:t>
      </w:r>
    </w:p>
    <w:p w:rsidR="008E5AD0" w:rsidRDefault="008E5AD0" w:rsidP="00C463B9">
      <w:pPr>
        <w:spacing w:line="360" w:lineRule="auto"/>
        <w:jc w:val="both"/>
        <w:rPr>
          <w:rFonts w:ascii="Times New Roman" w:hAnsi="Times New Roman"/>
          <w:sz w:val="28"/>
          <w:szCs w:val="28"/>
        </w:rPr>
      </w:pPr>
    </w:p>
    <w:p w:rsidR="00C463B9" w:rsidRDefault="00C463B9" w:rsidP="00C463B9">
      <w:pPr>
        <w:spacing w:line="360" w:lineRule="auto"/>
        <w:ind w:firstLine="567"/>
        <w:jc w:val="both"/>
        <w:rPr>
          <w:rFonts w:ascii="Times New Roman" w:hAnsi="Times New Roman"/>
          <w:sz w:val="28"/>
          <w:szCs w:val="28"/>
        </w:rPr>
      </w:pPr>
      <w:r>
        <w:rPr>
          <w:rFonts w:ascii="Times New Roman" w:hAnsi="Times New Roman"/>
          <w:sz w:val="28"/>
          <w:szCs w:val="28"/>
        </w:rPr>
        <w:t>Меньше всего основу доходов общественных (некоммерческих) организаций составляют: финансирование из местного (муниципального) бюджета, собственная хозяйственная деятельность НКО и финансирование из федерального бюджета.</w:t>
      </w:r>
    </w:p>
    <w:p w:rsidR="00557051" w:rsidRDefault="00C463B9" w:rsidP="00C463B9">
      <w:pPr>
        <w:spacing w:line="360" w:lineRule="auto"/>
        <w:ind w:firstLine="567"/>
        <w:jc w:val="both"/>
        <w:rPr>
          <w:rFonts w:ascii="Times New Roman" w:hAnsi="Times New Roman"/>
          <w:sz w:val="28"/>
          <w:szCs w:val="28"/>
        </w:rPr>
      </w:pPr>
      <w:r>
        <w:rPr>
          <w:rFonts w:ascii="Times New Roman" w:hAnsi="Times New Roman"/>
          <w:sz w:val="28"/>
          <w:szCs w:val="28"/>
        </w:rPr>
        <w:t xml:space="preserve">Каждая пятый представитель общественной (некоммерческой) организации региона сообщил о наличии финансирования зарубежных организаций </w:t>
      </w:r>
      <w:r w:rsidR="00557051">
        <w:rPr>
          <w:rFonts w:ascii="Times New Roman" w:hAnsi="Times New Roman"/>
          <w:sz w:val="28"/>
          <w:szCs w:val="28"/>
        </w:rPr>
        <w:t>деятельности своих НКО. Около 5% анализируемых НКО не указали какие-либо источники доходов для отправления своей деятельности.</w:t>
      </w:r>
    </w:p>
    <w:p w:rsidR="00557051" w:rsidRDefault="0020538C" w:rsidP="0020538C">
      <w:pPr>
        <w:spacing w:line="360" w:lineRule="auto"/>
        <w:ind w:firstLine="567"/>
        <w:jc w:val="both"/>
        <w:rPr>
          <w:rFonts w:ascii="Times New Roman" w:hAnsi="Times New Roman"/>
          <w:sz w:val="28"/>
          <w:szCs w:val="28"/>
        </w:rPr>
      </w:pPr>
      <w:r>
        <w:rPr>
          <w:rFonts w:ascii="Times New Roman" w:hAnsi="Times New Roman"/>
          <w:sz w:val="28"/>
          <w:szCs w:val="28"/>
        </w:rPr>
        <w:t xml:space="preserve">Экспертам также было предложено высказаться относительно того, по каким критериям сегодня </w:t>
      </w:r>
      <w:r w:rsidRPr="0020538C">
        <w:rPr>
          <w:rFonts w:ascii="Times New Roman" w:hAnsi="Times New Roman"/>
          <w:sz w:val="28"/>
          <w:szCs w:val="28"/>
        </w:rPr>
        <w:t xml:space="preserve">целесообразно оценивать результаты деятельности социально </w:t>
      </w:r>
      <w:r w:rsidRPr="0020538C">
        <w:rPr>
          <w:rFonts w:ascii="Times New Roman" w:hAnsi="Times New Roman"/>
          <w:sz w:val="28"/>
          <w:szCs w:val="28"/>
        </w:rPr>
        <w:lastRenderedPageBreak/>
        <w:t>ориентированной некоммерческой организации</w:t>
      </w:r>
      <w:r>
        <w:rPr>
          <w:rFonts w:ascii="Times New Roman" w:hAnsi="Times New Roman"/>
          <w:sz w:val="28"/>
          <w:szCs w:val="28"/>
        </w:rPr>
        <w:t xml:space="preserve">. Распределение ответов на данный вопрос представлено на </w:t>
      </w:r>
      <w:r w:rsidRPr="0020538C">
        <w:rPr>
          <w:rFonts w:ascii="Times New Roman" w:hAnsi="Times New Roman"/>
          <w:b/>
          <w:sz w:val="28"/>
          <w:szCs w:val="28"/>
        </w:rPr>
        <w:t>рисунке 2</w:t>
      </w:r>
      <w:r w:rsidR="00A44115">
        <w:rPr>
          <w:rFonts w:ascii="Times New Roman" w:hAnsi="Times New Roman"/>
          <w:b/>
          <w:sz w:val="28"/>
          <w:szCs w:val="28"/>
        </w:rPr>
        <w:t>3</w:t>
      </w:r>
      <w:r>
        <w:rPr>
          <w:rFonts w:ascii="Times New Roman" w:hAnsi="Times New Roman"/>
          <w:sz w:val="28"/>
          <w:szCs w:val="28"/>
        </w:rPr>
        <w:t>.</w:t>
      </w:r>
    </w:p>
    <w:p w:rsidR="008E5AD0" w:rsidRDefault="008E5AD0" w:rsidP="008E5AD0">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3914775"/>
            <wp:effectExtent l="0" t="19050" r="76200" b="47625"/>
            <wp:docPr id="2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E5AD0" w:rsidRDefault="008E5AD0" w:rsidP="008E5AD0">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2</w:t>
      </w:r>
      <w:r w:rsidR="00A44115">
        <w:rPr>
          <w:rFonts w:ascii="Times New Roman" w:hAnsi="Times New Roman"/>
          <w:b/>
          <w:sz w:val="24"/>
          <w:szCs w:val="24"/>
        </w:rPr>
        <w:t>3</w:t>
      </w:r>
      <w:r w:rsidRPr="008F2B0C">
        <w:rPr>
          <w:rFonts w:ascii="Times New Roman" w:hAnsi="Times New Roman"/>
          <w:b/>
          <w:sz w:val="24"/>
          <w:szCs w:val="24"/>
        </w:rPr>
        <w:t>.</w:t>
      </w:r>
      <w:r>
        <w:rPr>
          <w:rFonts w:ascii="Times New Roman" w:hAnsi="Times New Roman"/>
          <w:sz w:val="24"/>
          <w:szCs w:val="24"/>
        </w:rPr>
        <w:t xml:space="preserve"> По каким критериям, с точки зрения респондентов-экспертов, сегодня </w:t>
      </w:r>
    </w:p>
    <w:p w:rsidR="008E5AD0" w:rsidRDefault="008E5AD0" w:rsidP="008E5AD0">
      <w:pPr>
        <w:jc w:val="center"/>
        <w:rPr>
          <w:rFonts w:ascii="Times New Roman" w:hAnsi="Times New Roman"/>
          <w:sz w:val="24"/>
          <w:szCs w:val="24"/>
        </w:rPr>
      </w:pPr>
      <w:r>
        <w:rPr>
          <w:rFonts w:ascii="Times New Roman" w:hAnsi="Times New Roman"/>
          <w:sz w:val="24"/>
          <w:szCs w:val="24"/>
        </w:rPr>
        <w:t xml:space="preserve">целесообразно оценивать результаты деятельности социально </w:t>
      </w:r>
    </w:p>
    <w:p w:rsidR="008E5AD0" w:rsidRDefault="008E5AD0" w:rsidP="008E5AD0">
      <w:pPr>
        <w:jc w:val="center"/>
        <w:rPr>
          <w:rFonts w:ascii="Times New Roman" w:hAnsi="Times New Roman"/>
          <w:b/>
          <w:sz w:val="28"/>
          <w:szCs w:val="28"/>
        </w:rPr>
      </w:pPr>
      <w:r>
        <w:rPr>
          <w:rFonts w:ascii="Times New Roman" w:hAnsi="Times New Roman"/>
          <w:sz w:val="24"/>
          <w:szCs w:val="24"/>
        </w:rPr>
        <w:t xml:space="preserve">ориентированной некоммерческой организации, </w:t>
      </w:r>
      <w:r>
        <w:rPr>
          <w:rFonts w:ascii="Times New Roman" w:hAnsi="Times New Roman"/>
          <w:i/>
          <w:sz w:val="24"/>
          <w:szCs w:val="24"/>
        </w:rPr>
        <w:t>%</w:t>
      </w:r>
    </w:p>
    <w:p w:rsidR="008E5AD0" w:rsidRPr="0020538C" w:rsidRDefault="008E5AD0" w:rsidP="0020538C">
      <w:pPr>
        <w:spacing w:line="360" w:lineRule="auto"/>
        <w:jc w:val="both"/>
        <w:rPr>
          <w:rFonts w:ascii="Times New Roman" w:hAnsi="Times New Roman"/>
          <w:sz w:val="28"/>
          <w:szCs w:val="28"/>
        </w:rPr>
      </w:pPr>
    </w:p>
    <w:p w:rsidR="008E5AD0" w:rsidRPr="0020538C" w:rsidRDefault="0020538C" w:rsidP="0020538C">
      <w:pPr>
        <w:spacing w:line="360" w:lineRule="auto"/>
        <w:ind w:firstLine="567"/>
        <w:jc w:val="both"/>
        <w:rPr>
          <w:rFonts w:ascii="Times New Roman" w:hAnsi="Times New Roman"/>
          <w:sz w:val="28"/>
          <w:szCs w:val="28"/>
        </w:rPr>
      </w:pPr>
      <w:r>
        <w:rPr>
          <w:rFonts w:ascii="Times New Roman" w:hAnsi="Times New Roman"/>
          <w:sz w:val="28"/>
          <w:szCs w:val="28"/>
        </w:rPr>
        <w:t xml:space="preserve">В </w:t>
      </w:r>
      <w:r w:rsidRPr="0020538C">
        <w:rPr>
          <w:rFonts w:ascii="Times New Roman" w:hAnsi="Times New Roman"/>
          <w:b/>
          <w:sz w:val="28"/>
          <w:szCs w:val="28"/>
        </w:rPr>
        <w:t>первую очередь, НКО следует оценивать по количеству благодарностей, положительных отзывов благополучателей, представителей органов власти</w:t>
      </w:r>
      <w:r>
        <w:rPr>
          <w:rFonts w:ascii="Times New Roman" w:hAnsi="Times New Roman"/>
          <w:sz w:val="28"/>
          <w:szCs w:val="28"/>
        </w:rPr>
        <w:t xml:space="preserve">. Вторым критерием должно служить </w:t>
      </w:r>
      <w:r w:rsidRPr="0020538C">
        <w:rPr>
          <w:rFonts w:ascii="Times New Roman" w:hAnsi="Times New Roman"/>
          <w:b/>
          <w:sz w:val="28"/>
          <w:szCs w:val="28"/>
        </w:rPr>
        <w:t>количество получателей услуг и участников мероприятий</w:t>
      </w:r>
      <w:r>
        <w:rPr>
          <w:rFonts w:ascii="Times New Roman" w:hAnsi="Times New Roman"/>
          <w:sz w:val="28"/>
          <w:szCs w:val="28"/>
        </w:rPr>
        <w:t xml:space="preserve">, то есть демонстрироваться показатель масштабности деятельности НКО. На третьем месте по степени значимости критериев стоит </w:t>
      </w:r>
      <w:r w:rsidRPr="0020538C">
        <w:rPr>
          <w:rFonts w:ascii="Times New Roman" w:hAnsi="Times New Roman"/>
          <w:b/>
          <w:sz w:val="28"/>
          <w:szCs w:val="28"/>
        </w:rPr>
        <w:t>срок существования общественной (некоммерческой) организации</w:t>
      </w:r>
      <w:r>
        <w:rPr>
          <w:rFonts w:ascii="Times New Roman" w:hAnsi="Times New Roman"/>
          <w:b/>
          <w:sz w:val="28"/>
          <w:szCs w:val="28"/>
        </w:rPr>
        <w:t xml:space="preserve"> </w:t>
      </w:r>
      <w:r>
        <w:rPr>
          <w:rFonts w:ascii="Times New Roman" w:hAnsi="Times New Roman"/>
          <w:sz w:val="28"/>
          <w:szCs w:val="28"/>
        </w:rPr>
        <w:t>(чем он длительней, тем лучше). Меньше всего эксперты отдают предпочтение такому оценочному критерию, как наличие выигранных тендеров на поставки товаров, работ, услуг для государственных (муниципальных) органов власти.</w:t>
      </w:r>
    </w:p>
    <w:p w:rsidR="00D43B97" w:rsidRPr="0020538C" w:rsidRDefault="00D43B97" w:rsidP="0020538C">
      <w:pPr>
        <w:spacing w:line="360" w:lineRule="auto"/>
        <w:jc w:val="both"/>
        <w:rPr>
          <w:rFonts w:ascii="Times New Roman" w:hAnsi="Times New Roman"/>
          <w:sz w:val="28"/>
          <w:szCs w:val="28"/>
        </w:rPr>
      </w:pPr>
      <w:r w:rsidRPr="0020538C">
        <w:rPr>
          <w:rFonts w:ascii="Times New Roman" w:hAnsi="Times New Roman"/>
          <w:sz w:val="28"/>
          <w:szCs w:val="28"/>
        </w:rPr>
        <w:br w:type="page"/>
      </w:r>
    </w:p>
    <w:p w:rsidR="00612315"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lastRenderedPageBreak/>
        <w:t xml:space="preserve">3.2. Анализ проблемного поля общественных (некоммерческих) </w:t>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t>организаций</w:t>
      </w:r>
    </w:p>
    <w:p w:rsidR="00D43B97" w:rsidRPr="0020538C" w:rsidRDefault="00D43B97" w:rsidP="00D43B97">
      <w:pPr>
        <w:spacing w:line="360" w:lineRule="auto"/>
        <w:jc w:val="center"/>
        <w:rPr>
          <w:rFonts w:ascii="Times New Roman" w:hAnsi="Times New Roman"/>
          <w:sz w:val="28"/>
          <w:szCs w:val="28"/>
        </w:rPr>
      </w:pPr>
    </w:p>
    <w:p w:rsidR="0020538C" w:rsidRDefault="00267E78" w:rsidP="0020538C">
      <w:pPr>
        <w:spacing w:line="360" w:lineRule="auto"/>
        <w:ind w:firstLine="567"/>
        <w:jc w:val="both"/>
        <w:rPr>
          <w:rFonts w:ascii="Times New Roman" w:hAnsi="Times New Roman"/>
          <w:sz w:val="28"/>
          <w:szCs w:val="28"/>
        </w:rPr>
      </w:pPr>
      <w:r>
        <w:rPr>
          <w:rFonts w:ascii="Times New Roman" w:hAnsi="Times New Roman"/>
          <w:sz w:val="28"/>
          <w:szCs w:val="28"/>
        </w:rPr>
        <w:t xml:space="preserve">Отдельный блок вопросов анкеты, предназначенной для экспертов из числа руководителей общественных (некоммерческих) организаций Костромской области, был нацелен на изучение проблемного поля деятельности НКО. Первый вопрос из указанного блока звучал следующим образом: </w:t>
      </w:r>
      <w:r w:rsidRPr="00267E78">
        <w:rPr>
          <w:rFonts w:ascii="Times New Roman" w:hAnsi="Times New Roman"/>
          <w:i/>
          <w:sz w:val="28"/>
          <w:szCs w:val="28"/>
        </w:rPr>
        <w:t>«</w:t>
      </w:r>
      <w:r w:rsidRPr="00267E78">
        <w:rPr>
          <w:rFonts w:ascii="Times New Roman" w:hAnsi="Times New Roman"/>
          <w:bCs/>
          <w:i/>
          <w:color w:val="000000"/>
          <w:sz w:val="28"/>
          <w:szCs w:val="28"/>
        </w:rPr>
        <w:t>В какой поддержке в настоящее время больше всего нуждается Ваша организация?</w:t>
      </w:r>
      <w:r w:rsidRPr="00267E78">
        <w:rPr>
          <w:rFonts w:ascii="Times New Roman" w:hAnsi="Times New Roman"/>
          <w:i/>
          <w:sz w:val="28"/>
          <w:szCs w:val="28"/>
        </w:rPr>
        <w:t>»</w:t>
      </w:r>
      <w:r>
        <w:rPr>
          <w:rFonts w:ascii="Times New Roman" w:hAnsi="Times New Roman"/>
          <w:sz w:val="28"/>
          <w:szCs w:val="28"/>
        </w:rPr>
        <w:t xml:space="preserve">. Распределение ответов экспертов на данный вопрос представлено на </w:t>
      </w:r>
      <w:r w:rsidRPr="00267E78">
        <w:rPr>
          <w:rFonts w:ascii="Times New Roman" w:hAnsi="Times New Roman"/>
          <w:b/>
          <w:sz w:val="28"/>
          <w:szCs w:val="28"/>
        </w:rPr>
        <w:t>рисунке 2</w:t>
      </w:r>
      <w:r w:rsidR="00A44115">
        <w:rPr>
          <w:rFonts w:ascii="Times New Roman" w:hAnsi="Times New Roman"/>
          <w:b/>
          <w:sz w:val="28"/>
          <w:szCs w:val="28"/>
        </w:rPr>
        <w:t>4</w:t>
      </w:r>
      <w:r>
        <w:rPr>
          <w:rFonts w:ascii="Times New Roman" w:hAnsi="Times New Roman"/>
          <w:sz w:val="28"/>
          <w:szCs w:val="28"/>
        </w:rPr>
        <w:t>.</w:t>
      </w:r>
    </w:p>
    <w:p w:rsidR="00267E78" w:rsidRPr="0020538C" w:rsidRDefault="00267E78" w:rsidP="0020538C">
      <w:pPr>
        <w:spacing w:line="360" w:lineRule="auto"/>
        <w:ind w:firstLine="567"/>
        <w:jc w:val="both"/>
        <w:rPr>
          <w:rFonts w:ascii="Times New Roman" w:hAnsi="Times New Roman"/>
          <w:sz w:val="28"/>
          <w:szCs w:val="28"/>
        </w:rPr>
      </w:pPr>
      <w:r>
        <w:rPr>
          <w:rFonts w:ascii="Times New Roman" w:hAnsi="Times New Roman"/>
          <w:sz w:val="28"/>
          <w:szCs w:val="28"/>
        </w:rPr>
        <w:t xml:space="preserve">В частности, </w:t>
      </w:r>
      <w:r w:rsidRPr="00267E78">
        <w:rPr>
          <w:rFonts w:ascii="Times New Roman" w:hAnsi="Times New Roman"/>
          <w:b/>
          <w:sz w:val="28"/>
          <w:szCs w:val="28"/>
        </w:rPr>
        <w:t>практически все анализируемые НКО нуждаются, прежде всего, в</w:t>
      </w:r>
      <w:r>
        <w:rPr>
          <w:rFonts w:ascii="Times New Roman" w:hAnsi="Times New Roman"/>
          <w:sz w:val="28"/>
          <w:szCs w:val="28"/>
        </w:rPr>
        <w:t xml:space="preserve"> </w:t>
      </w:r>
      <w:r w:rsidRPr="00267E78">
        <w:rPr>
          <w:rFonts w:ascii="Times New Roman" w:hAnsi="Times New Roman"/>
          <w:b/>
          <w:sz w:val="28"/>
          <w:szCs w:val="28"/>
        </w:rPr>
        <w:t>финансовой поддержке</w:t>
      </w:r>
      <w:r>
        <w:rPr>
          <w:rFonts w:ascii="Times New Roman" w:hAnsi="Times New Roman"/>
          <w:sz w:val="28"/>
          <w:szCs w:val="28"/>
        </w:rPr>
        <w:t>. По мнению каждого второго эксперта, у общественных (некоммерческих) организаций есть потребность в труде добровольцев и информационном сопровождении (освещении) своей деятельности. Меньше всего региональные НКО нуждаются в образовательных, консультационных услугах и предоставлении помещения (оборудования) для работы.</w:t>
      </w:r>
    </w:p>
    <w:p w:rsidR="00612315" w:rsidRDefault="00612315" w:rsidP="00612315">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3209925"/>
            <wp:effectExtent l="0" t="19050" r="76200" b="47625"/>
            <wp:docPr id="2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12315" w:rsidRDefault="00612315" w:rsidP="00C8139A">
      <w:pPr>
        <w:jc w:val="center"/>
        <w:rPr>
          <w:rFonts w:ascii="Times New Roman" w:hAnsi="Times New Roman"/>
          <w:b/>
          <w:sz w:val="28"/>
          <w:szCs w:val="28"/>
        </w:rPr>
      </w:pPr>
      <w:r w:rsidRPr="008F2B0C">
        <w:rPr>
          <w:rFonts w:ascii="Times New Roman" w:hAnsi="Times New Roman"/>
          <w:b/>
          <w:sz w:val="24"/>
          <w:szCs w:val="24"/>
        </w:rPr>
        <w:t xml:space="preserve">Рис. </w:t>
      </w:r>
      <w:r>
        <w:rPr>
          <w:rFonts w:ascii="Times New Roman" w:hAnsi="Times New Roman"/>
          <w:b/>
          <w:sz w:val="24"/>
          <w:szCs w:val="24"/>
        </w:rPr>
        <w:t>2</w:t>
      </w:r>
      <w:r w:rsidR="00A44115">
        <w:rPr>
          <w:rFonts w:ascii="Times New Roman" w:hAnsi="Times New Roman"/>
          <w:b/>
          <w:sz w:val="24"/>
          <w:szCs w:val="24"/>
        </w:rPr>
        <w:t>4</w:t>
      </w:r>
      <w:r w:rsidRPr="008F2B0C">
        <w:rPr>
          <w:rFonts w:ascii="Times New Roman" w:hAnsi="Times New Roman"/>
          <w:b/>
          <w:sz w:val="24"/>
          <w:szCs w:val="24"/>
        </w:rPr>
        <w:t>.</w:t>
      </w:r>
      <w:r>
        <w:rPr>
          <w:rFonts w:ascii="Times New Roman" w:hAnsi="Times New Roman"/>
          <w:sz w:val="24"/>
          <w:szCs w:val="24"/>
        </w:rPr>
        <w:t xml:space="preserve"> </w:t>
      </w:r>
      <w:r w:rsidR="00C8139A">
        <w:rPr>
          <w:rFonts w:ascii="Times New Roman" w:hAnsi="Times New Roman"/>
          <w:sz w:val="24"/>
          <w:szCs w:val="24"/>
        </w:rPr>
        <w:t>Формы поддержки, в которых в настоящее время больше всего нуждаются общественные</w:t>
      </w:r>
      <w:r>
        <w:rPr>
          <w:rFonts w:ascii="Times New Roman" w:hAnsi="Times New Roman"/>
          <w:sz w:val="24"/>
          <w:szCs w:val="24"/>
        </w:rPr>
        <w:t xml:space="preserve"> </w:t>
      </w:r>
      <w:r w:rsidR="00422D71">
        <w:rPr>
          <w:rFonts w:ascii="Times New Roman" w:hAnsi="Times New Roman"/>
          <w:sz w:val="24"/>
          <w:szCs w:val="24"/>
        </w:rPr>
        <w:t xml:space="preserve">(некоммерческие) </w:t>
      </w:r>
      <w:r>
        <w:rPr>
          <w:rFonts w:ascii="Times New Roman" w:hAnsi="Times New Roman"/>
          <w:sz w:val="24"/>
          <w:szCs w:val="24"/>
        </w:rPr>
        <w:t xml:space="preserve">организации, </w:t>
      </w:r>
      <w:r>
        <w:rPr>
          <w:rFonts w:ascii="Times New Roman" w:hAnsi="Times New Roman"/>
          <w:i/>
          <w:sz w:val="24"/>
          <w:szCs w:val="24"/>
        </w:rPr>
        <w:t>%</w:t>
      </w:r>
    </w:p>
    <w:p w:rsidR="00D43B97" w:rsidRDefault="00D43B97" w:rsidP="00D43B97">
      <w:pPr>
        <w:spacing w:line="360" w:lineRule="auto"/>
        <w:jc w:val="center"/>
        <w:rPr>
          <w:rFonts w:ascii="Times New Roman" w:hAnsi="Times New Roman"/>
          <w:b/>
          <w:sz w:val="28"/>
          <w:szCs w:val="28"/>
        </w:rPr>
      </w:pPr>
    </w:p>
    <w:p w:rsidR="00FB652F" w:rsidRPr="00267E78" w:rsidRDefault="009C4DF0" w:rsidP="009C4DF0">
      <w:pPr>
        <w:spacing w:line="360" w:lineRule="auto"/>
        <w:ind w:firstLine="567"/>
        <w:jc w:val="both"/>
        <w:rPr>
          <w:rFonts w:ascii="Times New Roman" w:hAnsi="Times New Roman"/>
          <w:sz w:val="28"/>
          <w:szCs w:val="28"/>
        </w:rPr>
      </w:pPr>
      <w:r>
        <w:rPr>
          <w:rFonts w:ascii="Times New Roman" w:hAnsi="Times New Roman"/>
          <w:sz w:val="28"/>
          <w:szCs w:val="28"/>
        </w:rPr>
        <w:lastRenderedPageBreak/>
        <w:t>Что касается перспектив</w:t>
      </w:r>
      <w:r w:rsidRPr="009C4DF0">
        <w:rPr>
          <w:rFonts w:ascii="Times New Roman" w:hAnsi="Times New Roman"/>
          <w:sz w:val="28"/>
          <w:szCs w:val="28"/>
        </w:rPr>
        <w:t xml:space="preserve"> функционирования общественных (некоммерческих) организаций на ближайшие один-два года, </w:t>
      </w:r>
      <w:r>
        <w:rPr>
          <w:rFonts w:ascii="Times New Roman" w:hAnsi="Times New Roman"/>
          <w:sz w:val="28"/>
          <w:szCs w:val="28"/>
        </w:rPr>
        <w:t xml:space="preserve">то </w:t>
      </w:r>
      <w:r w:rsidRPr="009C4DF0">
        <w:rPr>
          <w:rFonts w:ascii="Times New Roman" w:hAnsi="Times New Roman"/>
          <w:sz w:val="28"/>
          <w:szCs w:val="28"/>
        </w:rPr>
        <w:t xml:space="preserve">с точки зрения </w:t>
      </w:r>
      <w:r>
        <w:rPr>
          <w:rFonts w:ascii="Times New Roman" w:hAnsi="Times New Roman"/>
          <w:sz w:val="28"/>
          <w:szCs w:val="28"/>
        </w:rPr>
        <w:t xml:space="preserve">больше части </w:t>
      </w:r>
      <w:r w:rsidRPr="009C4DF0">
        <w:rPr>
          <w:rFonts w:ascii="Times New Roman" w:hAnsi="Times New Roman"/>
          <w:sz w:val="28"/>
          <w:szCs w:val="28"/>
        </w:rPr>
        <w:t>респондентов-экспертов</w:t>
      </w:r>
      <w:r>
        <w:rPr>
          <w:rFonts w:ascii="Times New Roman" w:hAnsi="Times New Roman"/>
          <w:sz w:val="28"/>
          <w:szCs w:val="28"/>
        </w:rPr>
        <w:t xml:space="preserve"> общественные (некоммерческие) организации региона будут успешно функционировать. Еще в четверти случаев это будет зависеть от политики местных властей </w:t>
      </w:r>
      <w:r>
        <w:rPr>
          <w:rFonts w:ascii="Times New Roman" w:hAnsi="Times New Roman"/>
          <w:b/>
          <w:sz w:val="28"/>
          <w:szCs w:val="28"/>
        </w:rPr>
        <w:t>(рис. 2</w:t>
      </w:r>
      <w:r w:rsidR="00A44115">
        <w:rPr>
          <w:rFonts w:ascii="Times New Roman" w:hAnsi="Times New Roman"/>
          <w:b/>
          <w:sz w:val="28"/>
          <w:szCs w:val="28"/>
        </w:rPr>
        <w:t>5</w:t>
      </w:r>
      <w:r>
        <w:rPr>
          <w:rFonts w:ascii="Times New Roman" w:hAnsi="Times New Roman"/>
          <w:b/>
          <w:sz w:val="28"/>
          <w:szCs w:val="28"/>
        </w:rPr>
        <w:t>)</w:t>
      </w:r>
      <w:r>
        <w:rPr>
          <w:rFonts w:ascii="Times New Roman" w:hAnsi="Times New Roman"/>
          <w:sz w:val="28"/>
          <w:szCs w:val="28"/>
        </w:rPr>
        <w:t>. Пессимистичные оценки своей дальнейшей деятельности среди руководителей костромских НКО в ходе опроса не звучали.</w:t>
      </w:r>
    </w:p>
    <w:p w:rsidR="00FB652F" w:rsidRDefault="00FB652F" w:rsidP="00FB652F">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3209925"/>
            <wp:effectExtent l="0" t="19050" r="76200" b="47625"/>
            <wp:docPr id="2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22D71" w:rsidRDefault="00FB652F" w:rsidP="00FB652F">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2</w:t>
      </w:r>
      <w:r w:rsidR="00A44115">
        <w:rPr>
          <w:rFonts w:ascii="Times New Roman" w:hAnsi="Times New Roman"/>
          <w:b/>
          <w:sz w:val="24"/>
          <w:szCs w:val="24"/>
        </w:rPr>
        <w:t>5</w:t>
      </w:r>
      <w:r w:rsidRPr="008F2B0C">
        <w:rPr>
          <w:rFonts w:ascii="Times New Roman" w:hAnsi="Times New Roman"/>
          <w:b/>
          <w:sz w:val="24"/>
          <w:szCs w:val="24"/>
        </w:rPr>
        <w:t>.</w:t>
      </w:r>
      <w:r>
        <w:rPr>
          <w:rFonts w:ascii="Times New Roman" w:hAnsi="Times New Roman"/>
          <w:sz w:val="24"/>
          <w:szCs w:val="24"/>
        </w:rPr>
        <w:t xml:space="preserve"> Перспективы функционирования общественных </w:t>
      </w:r>
      <w:r w:rsidR="00422D71">
        <w:rPr>
          <w:rFonts w:ascii="Times New Roman" w:hAnsi="Times New Roman"/>
          <w:sz w:val="24"/>
          <w:szCs w:val="24"/>
        </w:rPr>
        <w:t xml:space="preserve">(некоммерческих) </w:t>
      </w:r>
      <w:r>
        <w:rPr>
          <w:rFonts w:ascii="Times New Roman" w:hAnsi="Times New Roman"/>
          <w:sz w:val="24"/>
          <w:szCs w:val="24"/>
        </w:rPr>
        <w:t xml:space="preserve">организаций </w:t>
      </w:r>
    </w:p>
    <w:p w:rsidR="00FB652F" w:rsidRDefault="00FB652F" w:rsidP="00FB652F">
      <w:pPr>
        <w:jc w:val="center"/>
        <w:rPr>
          <w:rFonts w:ascii="Times New Roman" w:hAnsi="Times New Roman"/>
          <w:i/>
          <w:sz w:val="24"/>
          <w:szCs w:val="24"/>
        </w:rPr>
      </w:pPr>
      <w:r>
        <w:rPr>
          <w:rFonts w:ascii="Times New Roman" w:hAnsi="Times New Roman"/>
          <w:sz w:val="24"/>
          <w:szCs w:val="24"/>
        </w:rPr>
        <w:t xml:space="preserve">на ближайшие один-два года, с точки зрения респондентов-экспертов, </w:t>
      </w:r>
      <w:r>
        <w:rPr>
          <w:rFonts w:ascii="Times New Roman" w:hAnsi="Times New Roman"/>
          <w:i/>
          <w:sz w:val="24"/>
          <w:szCs w:val="24"/>
        </w:rPr>
        <w:t>%</w:t>
      </w:r>
    </w:p>
    <w:p w:rsidR="00267E78" w:rsidRPr="009C7E16" w:rsidRDefault="00267E78" w:rsidP="009C7E16">
      <w:pPr>
        <w:spacing w:line="360" w:lineRule="auto"/>
        <w:ind w:firstLine="567"/>
        <w:jc w:val="both"/>
        <w:rPr>
          <w:rFonts w:ascii="Times New Roman" w:hAnsi="Times New Roman"/>
          <w:sz w:val="28"/>
          <w:szCs w:val="28"/>
        </w:rPr>
      </w:pPr>
    </w:p>
    <w:p w:rsidR="00D43B97" w:rsidRDefault="009C7E16" w:rsidP="009C7E16">
      <w:pPr>
        <w:spacing w:line="360" w:lineRule="auto"/>
        <w:ind w:firstLine="567"/>
        <w:jc w:val="both"/>
        <w:rPr>
          <w:rFonts w:ascii="Times New Roman" w:hAnsi="Times New Roman"/>
          <w:b/>
          <w:sz w:val="28"/>
          <w:szCs w:val="28"/>
        </w:rPr>
      </w:pPr>
      <w:r>
        <w:rPr>
          <w:rFonts w:ascii="Times New Roman" w:hAnsi="Times New Roman"/>
          <w:sz w:val="28"/>
          <w:szCs w:val="28"/>
        </w:rPr>
        <w:t xml:space="preserve">Экспертам также был задан в открытой форме вопрос о том, какие проблемы в настоящее время характерны для региональных НКО. Каждый пятый опрошенный нами эксперт из числа руководителей общественных (некоммерческих) организаций заявил об отсутствии каких-либо серьезных проблем в работе НКО. Для остальных экспертов доминантной проблемой было </w:t>
      </w:r>
      <w:r w:rsidRPr="0018592F">
        <w:rPr>
          <w:rFonts w:ascii="Times New Roman" w:hAnsi="Times New Roman"/>
          <w:b/>
          <w:sz w:val="28"/>
          <w:szCs w:val="28"/>
        </w:rPr>
        <w:t>недостаточное финансирование деятельности НКО</w:t>
      </w:r>
      <w:r>
        <w:rPr>
          <w:rFonts w:ascii="Times New Roman" w:hAnsi="Times New Roman"/>
          <w:sz w:val="28"/>
          <w:szCs w:val="28"/>
        </w:rPr>
        <w:t xml:space="preserve">. Также нередко озвучивалась проблема </w:t>
      </w:r>
      <w:r w:rsidRPr="0018592F">
        <w:rPr>
          <w:rFonts w:ascii="Times New Roman" w:hAnsi="Times New Roman"/>
          <w:b/>
          <w:sz w:val="28"/>
          <w:szCs w:val="28"/>
        </w:rPr>
        <w:t>низкой активности населения</w:t>
      </w:r>
      <w:r>
        <w:rPr>
          <w:rFonts w:ascii="Times New Roman" w:hAnsi="Times New Roman"/>
          <w:sz w:val="28"/>
          <w:szCs w:val="28"/>
        </w:rPr>
        <w:t xml:space="preserve"> в плане добровольчества и </w:t>
      </w:r>
      <w:r w:rsidRPr="0018592F">
        <w:rPr>
          <w:rFonts w:ascii="Times New Roman" w:hAnsi="Times New Roman"/>
          <w:b/>
          <w:sz w:val="28"/>
          <w:szCs w:val="28"/>
        </w:rPr>
        <w:t>отсутствие социальной рекламы</w:t>
      </w:r>
      <w:r>
        <w:rPr>
          <w:rFonts w:ascii="Times New Roman" w:hAnsi="Times New Roman"/>
          <w:sz w:val="28"/>
          <w:szCs w:val="28"/>
        </w:rPr>
        <w:t xml:space="preserve"> (в местных СМИ, наружной</w:t>
      </w:r>
      <w:r w:rsidR="0018592F">
        <w:rPr>
          <w:rFonts w:ascii="Times New Roman" w:hAnsi="Times New Roman"/>
          <w:sz w:val="28"/>
          <w:szCs w:val="28"/>
        </w:rPr>
        <w:t xml:space="preserve"> рекламы</w:t>
      </w:r>
      <w:r>
        <w:rPr>
          <w:rFonts w:ascii="Times New Roman" w:hAnsi="Times New Roman"/>
          <w:sz w:val="28"/>
          <w:szCs w:val="28"/>
        </w:rPr>
        <w:t xml:space="preserve">), направленной на повышение такой активности граждан </w:t>
      </w:r>
      <w:r>
        <w:rPr>
          <w:rFonts w:ascii="Times New Roman" w:hAnsi="Times New Roman"/>
          <w:b/>
          <w:sz w:val="28"/>
          <w:szCs w:val="28"/>
        </w:rPr>
        <w:t>(Прил. 2, рис. 2)</w:t>
      </w:r>
      <w:r>
        <w:rPr>
          <w:rFonts w:ascii="Times New Roman" w:hAnsi="Times New Roman"/>
          <w:sz w:val="28"/>
          <w:szCs w:val="28"/>
        </w:rPr>
        <w:t>.</w:t>
      </w:r>
      <w:r w:rsidR="00D43B97">
        <w:rPr>
          <w:rFonts w:ascii="Times New Roman" w:hAnsi="Times New Roman"/>
          <w:b/>
          <w:sz w:val="28"/>
          <w:szCs w:val="28"/>
        </w:rPr>
        <w:br w:type="page"/>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lastRenderedPageBreak/>
        <w:t xml:space="preserve">3.3. Анализ существующего механизма работы с добровольцами </w:t>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t>и спонсорами в общественных (некоммерческих) организациях</w:t>
      </w:r>
    </w:p>
    <w:p w:rsidR="00D43B97" w:rsidRPr="0018592F" w:rsidRDefault="00D43B97" w:rsidP="0018592F">
      <w:pPr>
        <w:spacing w:line="360" w:lineRule="auto"/>
        <w:ind w:firstLine="567"/>
        <w:jc w:val="both"/>
        <w:rPr>
          <w:rFonts w:ascii="Times New Roman" w:hAnsi="Times New Roman"/>
          <w:sz w:val="28"/>
          <w:szCs w:val="28"/>
        </w:rPr>
      </w:pPr>
    </w:p>
    <w:p w:rsidR="00764A25" w:rsidRDefault="00E905D0" w:rsidP="0018592F">
      <w:pPr>
        <w:spacing w:line="360" w:lineRule="auto"/>
        <w:ind w:firstLine="567"/>
        <w:jc w:val="both"/>
        <w:rPr>
          <w:rFonts w:ascii="Times New Roman" w:hAnsi="Times New Roman"/>
          <w:sz w:val="28"/>
          <w:szCs w:val="28"/>
        </w:rPr>
      </w:pPr>
      <w:r>
        <w:rPr>
          <w:rFonts w:ascii="Times New Roman" w:hAnsi="Times New Roman"/>
          <w:sz w:val="28"/>
          <w:szCs w:val="28"/>
        </w:rPr>
        <w:t>Далее в нашем аналитическом отчете мы рассмотрим существующий механизм работы общественных (некоммерческих) организаций Костромской области с добровольцами и спонсорами. Начнем с анализа численной структуры добровольцев.</w:t>
      </w:r>
    </w:p>
    <w:p w:rsidR="00E905D0" w:rsidRDefault="00E905D0" w:rsidP="0018592F">
      <w:pPr>
        <w:spacing w:line="360" w:lineRule="auto"/>
        <w:ind w:firstLine="567"/>
        <w:jc w:val="both"/>
        <w:rPr>
          <w:rFonts w:ascii="Times New Roman" w:hAnsi="Times New Roman"/>
          <w:sz w:val="28"/>
          <w:szCs w:val="28"/>
        </w:rPr>
      </w:pPr>
      <w:r>
        <w:rPr>
          <w:rFonts w:ascii="Times New Roman" w:hAnsi="Times New Roman"/>
          <w:sz w:val="28"/>
          <w:szCs w:val="28"/>
        </w:rPr>
        <w:t xml:space="preserve">Судя по данным экспертного опроса, </w:t>
      </w:r>
      <w:r w:rsidRPr="00FD44BF">
        <w:rPr>
          <w:rFonts w:ascii="Times New Roman" w:hAnsi="Times New Roman"/>
          <w:b/>
          <w:sz w:val="28"/>
          <w:szCs w:val="28"/>
        </w:rPr>
        <w:t>только в половине анализируемых общественных (некоммерческих) организаций присутствует труд добровольцев на постоянной основе</w:t>
      </w:r>
      <w:r>
        <w:rPr>
          <w:rFonts w:ascii="Times New Roman" w:hAnsi="Times New Roman"/>
          <w:sz w:val="28"/>
          <w:szCs w:val="28"/>
        </w:rPr>
        <w:t xml:space="preserve">. Куда чаще встречается регулярное (непостоянное) участие добровольцев в работе НКО (в 2/3 </w:t>
      </w:r>
      <w:r w:rsidR="00FD44BF">
        <w:rPr>
          <w:rFonts w:ascii="Times New Roman" w:hAnsi="Times New Roman"/>
          <w:sz w:val="28"/>
          <w:szCs w:val="28"/>
        </w:rPr>
        <w:t>общественных организациях</w:t>
      </w:r>
      <w:r>
        <w:rPr>
          <w:rFonts w:ascii="Times New Roman" w:hAnsi="Times New Roman"/>
          <w:sz w:val="28"/>
          <w:szCs w:val="28"/>
        </w:rPr>
        <w:t>)</w:t>
      </w:r>
      <w:r w:rsidR="00FD44BF">
        <w:rPr>
          <w:rFonts w:ascii="Times New Roman" w:hAnsi="Times New Roman"/>
          <w:sz w:val="28"/>
          <w:szCs w:val="28"/>
        </w:rPr>
        <w:t xml:space="preserve"> </w:t>
      </w:r>
      <w:r w:rsidR="00FD44BF">
        <w:rPr>
          <w:rFonts w:ascii="Times New Roman" w:hAnsi="Times New Roman"/>
          <w:b/>
          <w:sz w:val="28"/>
          <w:szCs w:val="28"/>
        </w:rPr>
        <w:t xml:space="preserve">(табл. </w:t>
      </w:r>
      <w:r w:rsidR="00FD1850">
        <w:rPr>
          <w:rFonts w:ascii="Times New Roman" w:hAnsi="Times New Roman"/>
          <w:b/>
          <w:sz w:val="28"/>
          <w:szCs w:val="28"/>
        </w:rPr>
        <w:t>7</w:t>
      </w:r>
      <w:r w:rsidR="00FD44BF">
        <w:rPr>
          <w:rFonts w:ascii="Times New Roman" w:hAnsi="Times New Roman"/>
          <w:b/>
          <w:sz w:val="28"/>
          <w:szCs w:val="28"/>
        </w:rPr>
        <w:t>)</w:t>
      </w:r>
      <w:r>
        <w:rPr>
          <w:rFonts w:ascii="Times New Roman" w:hAnsi="Times New Roman"/>
          <w:sz w:val="28"/>
          <w:szCs w:val="28"/>
        </w:rPr>
        <w:t>.</w:t>
      </w:r>
      <w:r w:rsidR="00FD44BF">
        <w:rPr>
          <w:rFonts w:ascii="Times New Roman" w:hAnsi="Times New Roman"/>
          <w:sz w:val="28"/>
          <w:szCs w:val="28"/>
        </w:rPr>
        <w:t xml:space="preserve"> В среднем в рамках одной общественной (некоммерческой) организации региона на постоянной основе трудятся 13 добровольцев, на регулярной основе – около 20 человек, на нерегулярной основе – почти три десятка человек.</w:t>
      </w:r>
    </w:p>
    <w:p w:rsidR="0018592F" w:rsidRPr="0018592F" w:rsidRDefault="0018592F" w:rsidP="0018592F">
      <w:pPr>
        <w:spacing w:line="360" w:lineRule="auto"/>
        <w:ind w:firstLine="567"/>
        <w:jc w:val="both"/>
        <w:rPr>
          <w:rFonts w:ascii="Times New Roman" w:hAnsi="Times New Roman"/>
          <w:sz w:val="28"/>
          <w:szCs w:val="28"/>
        </w:rPr>
      </w:pPr>
    </w:p>
    <w:p w:rsidR="00764A25" w:rsidRPr="00764A25" w:rsidRDefault="00764A25" w:rsidP="00764A25">
      <w:pPr>
        <w:spacing w:after="120"/>
        <w:jc w:val="center"/>
        <w:rPr>
          <w:rFonts w:ascii="Times New Roman" w:hAnsi="Times New Roman"/>
          <w:sz w:val="24"/>
          <w:szCs w:val="24"/>
        </w:rPr>
      </w:pPr>
      <w:r>
        <w:rPr>
          <w:rFonts w:ascii="Times New Roman" w:hAnsi="Times New Roman"/>
          <w:b/>
          <w:sz w:val="24"/>
          <w:szCs w:val="24"/>
        </w:rPr>
        <w:t xml:space="preserve">Табл. </w:t>
      </w:r>
      <w:r w:rsidR="00FD1850">
        <w:rPr>
          <w:rFonts w:ascii="Times New Roman" w:hAnsi="Times New Roman"/>
          <w:b/>
          <w:sz w:val="24"/>
          <w:szCs w:val="24"/>
        </w:rPr>
        <w:t>7</w:t>
      </w:r>
      <w:r>
        <w:rPr>
          <w:rFonts w:ascii="Times New Roman" w:hAnsi="Times New Roman"/>
          <w:b/>
          <w:sz w:val="24"/>
          <w:szCs w:val="24"/>
        </w:rPr>
        <w:t xml:space="preserve">. </w:t>
      </w:r>
      <w:r w:rsidRPr="00764A25">
        <w:rPr>
          <w:rFonts w:ascii="Times New Roman" w:hAnsi="Times New Roman"/>
          <w:sz w:val="24"/>
          <w:szCs w:val="24"/>
        </w:rPr>
        <w:t xml:space="preserve">Количество добровольцев (волонтеров), участвующих в деятельности </w:t>
      </w:r>
      <w:r>
        <w:rPr>
          <w:rFonts w:ascii="Times New Roman" w:hAnsi="Times New Roman"/>
          <w:sz w:val="24"/>
          <w:szCs w:val="24"/>
        </w:rPr>
        <w:t xml:space="preserve">общественных (некоммерческих) </w:t>
      </w:r>
      <w:r w:rsidRPr="00764A25">
        <w:rPr>
          <w:rFonts w:ascii="Times New Roman" w:hAnsi="Times New Roman"/>
          <w:sz w:val="24"/>
          <w:szCs w:val="24"/>
        </w:rPr>
        <w:t>организаций</w:t>
      </w:r>
      <w:r>
        <w:rPr>
          <w:rFonts w:ascii="Times New Roman" w:hAnsi="Times New Roman"/>
          <w:sz w:val="24"/>
          <w:szCs w:val="24"/>
        </w:rPr>
        <w:t xml:space="preserve"> Костромской области, </w:t>
      </w:r>
      <w:r>
        <w:rPr>
          <w:rFonts w:ascii="Times New Roman" w:hAnsi="Times New Roman"/>
          <w:i/>
          <w:sz w:val="24"/>
          <w:szCs w:val="24"/>
        </w:rPr>
        <w:t>% и абс. числа</w:t>
      </w:r>
    </w:p>
    <w:tbl>
      <w:tblPr>
        <w:tblStyle w:val="ab"/>
        <w:tblW w:w="0" w:type="auto"/>
        <w:jc w:val="center"/>
        <w:tblBorders>
          <w:top w:val="single" w:sz="12" w:space="0" w:color="4F81BD" w:themeColor="accent1"/>
          <w:left w:val="none" w:sz="0" w:space="0" w:color="auto"/>
          <w:bottom w:val="none" w:sz="0" w:space="0" w:color="auto"/>
          <w:right w:val="none" w:sz="0" w:space="0" w:color="auto"/>
          <w:insideH w:val="none" w:sz="0" w:space="0" w:color="auto"/>
          <w:insideV w:val="single" w:sz="12" w:space="0" w:color="4F81BD" w:themeColor="accent1"/>
        </w:tblBorders>
        <w:tblLook w:val="04A0"/>
      </w:tblPr>
      <w:tblGrid>
        <w:gridCol w:w="7200"/>
        <w:gridCol w:w="2782"/>
      </w:tblGrid>
      <w:tr w:rsidR="00764A25" w:rsidRPr="00CC3EA6" w:rsidTr="00764A25">
        <w:trPr>
          <w:trHeight w:val="483"/>
          <w:jc w:val="center"/>
        </w:trPr>
        <w:tc>
          <w:tcPr>
            <w:tcW w:w="7200" w:type="dxa"/>
            <w:tcBorders>
              <w:top w:val="single" w:sz="12" w:space="0" w:color="4F81BD" w:themeColor="accent1"/>
              <w:bottom w:val="nil"/>
            </w:tcBorders>
            <w:shd w:val="clear" w:color="auto" w:fill="4F81BD" w:themeFill="accent1"/>
            <w:vAlign w:val="center"/>
          </w:tcPr>
          <w:p w:rsidR="00764A25" w:rsidRPr="00CC3EA6" w:rsidRDefault="00764A25" w:rsidP="00C922BB">
            <w:pPr>
              <w:jc w:val="center"/>
              <w:rPr>
                <w:rFonts w:ascii="Times New Roman" w:hAnsi="Times New Roman"/>
                <w:b/>
                <w:color w:val="FFFFFF" w:themeColor="background1"/>
                <w:sz w:val="24"/>
                <w:szCs w:val="24"/>
              </w:rPr>
            </w:pPr>
            <w:r>
              <w:rPr>
                <w:rFonts w:ascii="Times New Roman" w:hAnsi="Times New Roman"/>
                <w:b/>
                <w:color w:val="FFFFFF" w:themeColor="background1"/>
                <w:sz w:val="24"/>
                <w:szCs w:val="24"/>
              </w:rPr>
              <w:t>Форма занятости добровольцев</w:t>
            </w:r>
          </w:p>
        </w:tc>
        <w:tc>
          <w:tcPr>
            <w:tcW w:w="2782" w:type="dxa"/>
            <w:tcBorders>
              <w:top w:val="single" w:sz="12" w:space="0" w:color="4F81BD" w:themeColor="accent1"/>
              <w:bottom w:val="nil"/>
            </w:tcBorders>
            <w:shd w:val="clear" w:color="auto" w:fill="4F81BD" w:themeFill="accent1"/>
            <w:vAlign w:val="center"/>
          </w:tcPr>
          <w:p w:rsidR="00764A25" w:rsidRPr="00CC3EA6" w:rsidRDefault="00764A25" w:rsidP="00C922BB">
            <w:pPr>
              <w:jc w:val="center"/>
              <w:rPr>
                <w:rFonts w:ascii="Times New Roman" w:hAnsi="Times New Roman"/>
                <w:b/>
                <w:color w:val="FFFFFF" w:themeColor="background1"/>
                <w:sz w:val="24"/>
                <w:szCs w:val="24"/>
              </w:rPr>
            </w:pPr>
            <w:r>
              <w:rPr>
                <w:rFonts w:ascii="Times New Roman" w:hAnsi="Times New Roman"/>
                <w:b/>
                <w:color w:val="FFFFFF" w:themeColor="background1"/>
                <w:sz w:val="24"/>
                <w:szCs w:val="24"/>
              </w:rPr>
              <w:t>Значение</w:t>
            </w:r>
          </w:p>
        </w:tc>
      </w:tr>
      <w:tr w:rsidR="00764A25" w:rsidRPr="00CC3EA6" w:rsidTr="00C922BB">
        <w:trPr>
          <w:jc w:val="center"/>
        </w:trPr>
        <w:tc>
          <w:tcPr>
            <w:tcW w:w="7200" w:type="dxa"/>
            <w:tcBorders>
              <w:top w:val="single" w:sz="12" w:space="0" w:color="4F81BD" w:themeColor="accent1"/>
              <w:bottom w:val="nil"/>
            </w:tcBorders>
            <w:vAlign w:val="center"/>
          </w:tcPr>
          <w:p w:rsidR="00764A25" w:rsidRDefault="00764A25" w:rsidP="00C922BB">
            <w:pPr>
              <w:jc w:val="center"/>
              <w:rPr>
                <w:rFonts w:ascii="Times New Roman" w:hAnsi="Times New Roman"/>
                <w:i/>
                <w:sz w:val="24"/>
                <w:szCs w:val="24"/>
              </w:rPr>
            </w:pPr>
            <w:r>
              <w:rPr>
                <w:rFonts w:ascii="Times New Roman" w:hAnsi="Times New Roman"/>
                <w:i/>
                <w:sz w:val="24"/>
                <w:szCs w:val="24"/>
              </w:rPr>
              <w:t>На постоянной основе в организациях</w:t>
            </w:r>
          </w:p>
        </w:tc>
        <w:tc>
          <w:tcPr>
            <w:tcW w:w="2782" w:type="dxa"/>
            <w:tcBorders>
              <w:top w:val="single" w:sz="12" w:space="0" w:color="4F81BD" w:themeColor="accent1"/>
              <w:bottom w:val="nil"/>
            </w:tcBorders>
            <w:vAlign w:val="center"/>
          </w:tcPr>
          <w:p w:rsidR="00764A25" w:rsidRPr="00586249" w:rsidRDefault="00764A25" w:rsidP="00C922BB">
            <w:pPr>
              <w:jc w:val="center"/>
              <w:rPr>
                <w:rFonts w:ascii="Times New Roman" w:hAnsi="Times New Roman"/>
                <w:i/>
                <w:sz w:val="24"/>
                <w:szCs w:val="24"/>
              </w:rPr>
            </w:pPr>
          </w:p>
        </w:tc>
      </w:tr>
      <w:tr w:rsidR="00764A25" w:rsidRPr="00CC3EA6" w:rsidTr="00C922BB">
        <w:trPr>
          <w:jc w:val="center"/>
        </w:trPr>
        <w:tc>
          <w:tcPr>
            <w:tcW w:w="7200" w:type="dxa"/>
            <w:tcBorders>
              <w:top w:val="nil"/>
            </w:tcBorders>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 xml:space="preserve">Среднее значение </w:t>
            </w:r>
            <w:r>
              <w:rPr>
                <w:rFonts w:ascii="Times New Roman" w:hAnsi="Times New Roman"/>
                <w:szCs w:val="24"/>
              </w:rPr>
              <w:t>(с учетом робастности), чел.</w:t>
            </w:r>
          </w:p>
        </w:tc>
        <w:tc>
          <w:tcPr>
            <w:tcW w:w="2782" w:type="dxa"/>
            <w:tcBorders>
              <w:top w:val="nil"/>
            </w:tcBorders>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13</w:t>
            </w:r>
          </w:p>
        </w:tc>
      </w:tr>
      <w:tr w:rsidR="00764A25" w:rsidRPr="00CC3EA6" w:rsidTr="00C922BB">
        <w:trPr>
          <w:jc w:val="center"/>
        </w:trPr>
        <w:tc>
          <w:tcPr>
            <w:tcW w:w="7200" w:type="dxa"/>
            <w:tcBorders>
              <w:top w:val="nil"/>
            </w:tcBorders>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Минимальное значение, чел.</w:t>
            </w:r>
          </w:p>
        </w:tc>
        <w:tc>
          <w:tcPr>
            <w:tcW w:w="2782" w:type="dxa"/>
            <w:tcBorders>
              <w:top w:val="nil"/>
            </w:tcBorders>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2</w:t>
            </w:r>
          </w:p>
        </w:tc>
      </w:tr>
      <w:tr w:rsidR="00764A25" w:rsidRPr="00CC3EA6" w:rsidTr="00C922BB">
        <w:trPr>
          <w:jc w:val="center"/>
        </w:trPr>
        <w:tc>
          <w:tcPr>
            <w:tcW w:w="7200" w:type="dxa"/>
            <w:tcBorders>
              <w:top w:val="nil"/>
            </w:tcBorders>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Максимальное значение, чел.</w:t>
            </w:r>
          </w:p>
        </w:tc>
        <w:tc>
          <w:tcPr>
            <w:tcW w:w="2782" w:type="dxa"/>
            <w:tcBorders>
              <w:top w:val="nil"/>
            </w:tcBorders>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400</w:t>
            </w:r>
          </w:p>
        </w:tc>
      </w:tr>
      <w:tr w:rsidR="00764A25" w:rsidRPr="00CC3EA6" w:rsidTr="00C922BB">
        <w:trPr>
          <w:jc w:val="center"/>
        </w:trPr>
        <w:tc>
          <w:tcPr>
            <w:tcW w:w="7200" w:type="dxa"/>
            <w:tcBorders>
              <w:top w:val="nil"/>
              <w:bottom w:val="nil"/>
            </w:tcBorders>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Отсутствие (в % от числа организаций)</w:t>
            </w:r>
          </w:p>
        </w:tc>
        <w:tc>
          <w:tcPr>
            <w:tcW w:w="2782" w:type="dxa"/>
            <w:tcBorders>
              <w:top w:val="nil"/>
              <w:bottom w:val="nil"/>
            </w:tcBorders>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54,5</w:t>
            </w:r>
          </w:p>
        </w:tc>
      </w:tr>
      <w:tr w:rsidR="00764A25" w:rsidRPr="00CC3EA6" w:rsidTr="00C922BB">
        <w:trPr>
          <w:jc w:val="center"/>
        </w:trPr>
        <w:tc>
          <w:tcPr>
            <w:tcW w:w="7200" w:type="dxa"/>
            <w:tcBorders>
              <w:top w:val="nil"/>
              <w:bottom w:val="nil"/>
            </w:tcBorders>
            <w:vAlign w:val="center"/>
          </w:tcPr>
          <w:p w:rsidR="00764A25" w:rsidRPr="00586249" w:rsidRDefault="00764A25" w:rsidP="00C922BB">
            <w:pPr>
              <w:jc w:val="center"/>
              <w:rPr>
                <w:rFonts w:ascii="Times New Roman" w:hAnsi="Times New Roman"/>
                <w:i/>
                <w:sz w:val="24"/>
                <w:szCs w:val="24"/>
              </w:rPr>
            </w:pPr>
            <w:r>
              <w:rPr>
                <w:rFonts w:ascii="Times New Roman" w:hAnsi="Times New Roman"/>
                <w:i/>
                <w:sz w:val="24"/>
                <w:szCs w:val="24"/>
              </w:rPr>
              <w:t>Регулярное участие в мероприятиях</w:t>
            </w:r>
          </w:p>
        </w:tc>
        <w:tc>
          <w:tcPr>
            <w:tcW w:w="2782" w:type="dxa"/>
            <w:tcBorders>
              <w:top w:val="nil"/>
              <w:bottom w:val="nil"/>
            </w:tcBorders>
            <w:vAlign w:val="center"/>
          </w:tcPr>
          <w:p w:rsidR="00764A25" w:rsidRPr="00586249" w:rsidRDefault="00764A25" w:rsidP="00C922BB">
            <w:pPr>
              <w:jc w:val="center"/>
              <w:rPr>
                <w:rFonts w:ascii="Times New Roman" w:hAnsi="Times New Roman"/>
                <w:i/>
                <w:sz w:val="24"/>
                <w:szCs w:val="24"/>
              </w:rPr>
            </w:pPr>
          </w:p>
        </w:tc>
      </w:tr>
      <w:tr w:rsidR="00764A25" w:rsidRPr="00CC3EA6" w:rsidTr="00C922BB">
        <w:trPr>
          <w:jc w:val="center"/>
        </w:trPr>
        <w:tc>
          <w:tcPr>
            <w:tcW w:w="7200" w:type="dxa"/>
            <w:tcBorders>
              <w:top w:val="nil"/>
            </w:tcBorders>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 xml:space="preserve">Среднее значение </w:t>
            </w:r>
            <w:r>
              <w:rPr>
                <w:rFonts w:ascii="Times New Roman" w:hAnsi="Times New Roman"/>
                <w:szCs w:val="24"/>
              </w:rPr>
              <w:t>(с учетом робастности), чел.</w:t>
            </w:r>
          </w:p>
        </w:tc>
        <w:tc>
          <w:tcPr>
            <w:tcW w:w="2782" w:type="dxa"/>
            <w:tcBorders>
              <w:top w:val="nil"/>
            </w:tcBorders>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20</w:t>
            </w:r>
          </w:p>
        </w:tc>
      </w:tr>
      <w:tr w:rsidR="00764A25" w:rsidRPr="00CC3EA6" w:rsidTr="00C922BB">
        <w:trPr>
          <w:jc w:val="center"/>
        </w:trPr>
        <w:tc>
          <w:tcPr>
            <w:tcW w:w="7200" w:type="dxa"/>
            <w:tcBorders>
              <w:top w:val="nil"/>
            </w:tcBorders>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Минимальное значение, чел.</w:t>
            </w:r>
          </w:p>
        </w:tc>
        <w:tc>
          <w:tcPr>
            <w:tcW w:w="2782" w:type="dxa"/>
            <w:tcBorders>
              <w:top w:val="nil"/>
            </w:tcBorders>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2</w:t>
            </w:r>
          </w:p>
        </w:tc>
      </w:tr>
      <w:tr w:rsidR="00764A25" w:rsidRPr="00CC3EA6" w:rsidTr="00C922BB">
        <w:trPr>
          <w:jc w:val="center"/>
        </w:trPr>
        <w:tc>
          <w:tcPr>
            <w:tcW w:w="7200" w:type="dxa"/>
            <w:tcBorders>
              <w:top w:val="nil"/>
            </w:tcBorders>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Максимальное значение, чел.</w:t>
            </w:r>
          </w:p>
        </w:tc>
        <w:tc>
          <w:tcPr>
            <w:tcW w:w="2782" w:type="dxa"/>
            <w:tcBorders>
              <w:top w:val="nil"/>
            </w:tcBorders>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1100</w:t>
            </w:r>
          </w:p>
        </w:tc>
      </w:tr>
      <w:tr w:rsidR="00764A25" w:rsidRPr="00CC3EA6" w:rsidTr="00C922BB">
        <w:trPr>
          <w:jc w:val="center"/>
        </w:trPr>
        <w:tc>
          <w:tcPr>
            <w:tcW w:w="7200" w:type="dxa"/>
            <w:tcBorders>
              <w:top w:val="nil"/>
              <w:bottom w:val="nil"/>
            </w:tcBorders>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Отсутствие (в % от числа организаций)</w:t>
            </w:r>
          </w:p>
        </w:tc>
        <w:tc>
          <w:tcPr>
            <w:tcW w:w="2782" w:type="dxa"/>
            <w:tcBorders>
              <w:top w:val="nil"/>
              <w:bottom w:val="nil"/>
            </w:tcBorders>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31,8</w:t>
            </w:r>
          </w:p>
        </w:tc>
      </w:tr>
      <w:tr w:rsidR="00764A25" w:rsidRPr="00CC3EA6" w:rsidTr="00C922BB">
        <w:trPr>
          <w:jc w:val="center"/>
        </w:trPr>
        <w:tc>
          <w:tcPr>
            <w:tcW w:w="7200" w:type="dxa"/>
            <w:tcBorders>
              <w:top w:val="nil"/>
              <w:bottom w:val="nil"/>
            </w:tcBorders>
            <w:vAlign w:val="center"/>
          </w:tcPr>
          <w:p w:rsidR="00764A25" w:rsidRPr="00586249" w:rsidRDefault="00764A25" w:rsidP="00C922BB">
            <w:pPr>
              <w:jc w:val="center"/>
              <w:rPr>
                <w:rFonts w:ascii="Times New Roman" w:hAnsi="Times New Roman"/>
                <w:i/>
                <w:sz w:val="24"/>
                <w:szCs w:val="24"/>
              </w:rPr>
            </w:pPr>
            <w:r>
              <w:rPr>
                <w:rFonts w:ascii="Times New Roman" w:hAnsi="Times New Roman"/>
                <w:i/>
                <w:sz w:val="24"/>
                <w:szCs w:val="24"/>
              </w:rPr>
              <w:t>Нерегулярное участие в мероприятиях</w:t>
            </w:r>
          </w:p>
        </w:tc>
        <w:tc>
          <w:tcPr>
            <w:tcW w:w="2782" w:type="dxa"/>
            <w:tcBorders>
              <w:top w:val="nil"/>
              <w:bottom w:val="nil"/>
            </w:tcBorders>
            <w:vAlign w:val="center"/>
          </w:tcPr>
          <w:p w:rsidR="00764A25" w:rsidRPr="00586249" w:rsidRDefault="00764A25" w:rsidP="00C922BB">
            <w:pPr>
              <w:jc w:val="center"/>
              <w:rPr>
                <w:rFonts w:ascii="Times New Roman" w:hAnsi="Times New Roman"/>
                <w:i/>
                <w:sz w:val="24"/>
                <w:szCs w:val="24"/>
              </w:rPr>
            </w:pPr>
          </w:p>
        </w:tc>
      </w:tr>
      <w:tr w:rsidR="00764A25" w:rsidRPr="00CC3EA6" w:rsidTr="00C922BB">
        <w:trPr>
          <w:jc w:val="center"/>
        </w:trPr>
        <w:tc>
          <w:tcPr>
            <w:tcW w:w="7200" w:type="dxa"/>
            <w:tcBorders>
              <w:top w:val="nil"/>
            </w:tcBorders>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 xml:space="preserve">Среднее значение </w:t>
            </w:r>
            <w:r>
              <w:rPr>
                <w:rFonts w:ascii="Times New Roman" w:hAnsi="Times New Roman"/>
                <w:szCs w:val="24"/>
              </w:rPr>
              <w:t>(с учетом робастности), чел.</w:t>
            </w:r>
          </w:p>
        </w:tc>
        <w:tc>
          <w:tcPr>
            <w:tcW w:w="2782" w:type="dxa"/>
            <w:tcBorders>
              <w:top w:val="nil"/>
            </w:tcBorders>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28</w:t>
            </w:r>
          </w:p>
        </w:tc>
      </w:tr>
      <w:tr w:rsidR="00764A25" w:rsidRPr="00CC3EA6" w:rsidTr="00C922BB">
        <w:trPr>
          <w:jc w:val="center"/>
        </w:trPr>
        <w:tc>
          <w:tcPr>
            <w:tcW w:w="7200" w:type="dxa"/>
            <w:tcBorders>
              <w:top w:val="nil"/>
            </w:tcBorders>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Минимальное значение, чел.</w:t>
            </w:r>
          </w:p>
        </w:tc>
        <w:tc>
          <w:tcPr>
            <w:tcW w:w="2782" w:type="dxa"/>
            <w:tcBorders>
              <w:top w:val="nil"/>
            </w:tcBorders>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8</w:t>
            </w:r>
          </w:p>
        </w:tc>
      </w:tr>
      <w:tr w:rsidR="00764A25" w:rsidRPr="00CC3EA6" w:rsidTr="00C922BB">
        <w:trPr>
          <w:jc w:val="center"/>
        </w:trPr>
        <w:tc>
          <w:tcPr>
            <w:tcW w:w="7200" w:type="dxa"/>
            <w:tcBorders>
              <w:top w:val="nil"/>
            </w:tcBorders>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Максимальное значение, чел.</w:t>
            </w:r>
          </w:p>
        </w:tc>
        <w:tc>
          <w:tcPr>
            <w:tcW w:w="2782" w:type="dxa"/>
            <w:tcBorders>
              <w:top w:val="nil"/>
            </w:tcBorders>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4000</w:t>
            </w:r>
          </w:p>
        </w:tc>
      </w:tr>
      <w:tr w:rsidR="00764A25" w:rsidRPr="00CC3EA6" w:rsidTr="00C922BB">
        <w:trPr>
          <w:jc w:val="center"/>
        </w:trPr>
        <w:tc>
          <w:tcPr>
            <w:tcW w:w="7200" w:type="dxa"/>
            <w:vAlign w:val="center"/>
          </w:tcPr>
          <w:p w:rsidR="00764A25" w:rsidRPr="00CC3EA6" w:rsidRDefault="00764A25" w:rsidP="00C922BB">
            <w:pPr>
              <w:jc w:val="left"/>
              <w:rPr>
                <w:rFonts w:ascii="Times New Roman" w:hAnsi="Times New Roman"/>
                <w:sz w:val="24"/>
                <w:szCs w:val="24"/>
              </w:rPr>
            </w:pPr>
            <w:r>
              <w:rPr>
                <w:rFonts w:ascii="Times New Roman" w:hAnsi="Times New Roman"/>
                <w:sz w:val="24"/>
                <w:szCs w:val="24"/>
              </w:rPr>
              <w:t>Отсутствие (в % от числа организаций)</w:t>
            </w:r>
          </w:p>
        </w:tc>
        <w:tc>
          <w:tcPr>
            <w:tcW w:w="2782" w:type="dxa"/>
            <w:vAlign w:val="center"/>
          </w:tcPr>
          <w:p w:rsidR="00764A25" w:rsidRPr="00CC3EA6" w:rsidRDefault="00764A25" w:rsidP="00C922BB">
            <w:pPr>
              <w:jc w:val="center"/>
              <w:rPr>
                <w:rFonts w:ascii="Times New Roman" w:hAnsi="Times New Roman"/>
                <w:sz w:val="24"/>
                <w:szCs w:val="24"/>
              </w:rPr>
            </w:pPr>
            <w:r>
              <w:rPr>
                <w:rFonts w:ascii="Times New Roman" w:hAnsi="Times New Roman"/>
                <w:sz w:val="24"/>
                <w:szCs w:val="24"/>
              </w:rPr>
              <w:t>54,5</w:t>
            </w:r>
          </w:p>
        </w:tc>
      </w:tr>
    </w:tbl>
    <w:p w:rsidR="00764A25" w:rsidRPr="00A822EE" w:rsidRDefault="00764A25" w:rsidP="00FD44BF">
      <w:pPr>
        <w:spacing w:line="360" w:lineRule="auto"/>
        <w:ind w:firstLine="567"/>
        <w:jc w:val="both"/>
        <w:rPr>
          <w:rFonts w:ascii="Times New Roman" w:hAnsi="Times New Roman"/>
          <w:sz w:val="28"/>
          <w:szCs w:val="28"/>
        </w:rPr>
      </w:pPr>
    </w:p>
    <w:p w:rsidR="00764A25" w:rsidRPr="00FD44BF" w:rsidRDefault="00FD44BF" w:rsidP="00FD44BF">
      <w:pPr>
        <w:spacing w:line="360" w:lineRule="auto"/>
        <w:ind w:firstLine="567"/>
        <w:jc w:val="both"/>
        <w:rPr>
          <w:rFonts w:ascii="Times New Roman" w:hAnsi="Times New Roman"/>
          <w:sz w:val="28"/>
          <w:szCs w:val="28"/>
        </w:rPr>
      </w:pPr>
      <w:r w:rsidRPr="00FD44BF">
        <w:rPr>
          <w:rFonts w:ascii="Times New Roman" w:hAnsi="Times New Roman"/>
          <w:sz w:val="28"/>
          <w:szCs w:val="28"/>
        </w:rPr>
        <w:lastRenderedPageBreak/>
        <w:t>В половине случаев</w:t>
      </w:r>
      <w:r>
        <w:rPr>
          <w:rFonts w:ascii="Times New Roman" w:hAnsi="Times New Roman"/>
          <w:sz w:val="28"/>
          <w:szCs w:val="28"/>
        </w:rPr>
        <w:t>, по словам экспертов,</w:t>
      </w:r>
      <w:r w:rsidRPr="00FD44BF">
        <w:rPr>
          <w:rFonts w:ascii="Times New Roman" w:hAnsi="Times New Roman"/>
          <w:sz w:val="28"/>
          <w:szCs w:val="28"/>
        </w:rPr>
        <w:t xml:space="preserve"> </w:t>
      </w:r>
      <w:r>
        <w:rPr>
          <w:rFonts w:ascii="Times New Roman" w:hAnsi="Times New Roman"/>
          <w:sz w:val="28"/>
          <w:szCs w:val="28"/>
        </w:rPr>
        <w:t xml:space="preserve">будущие </w:t>
      </w:r>
      <w:r w:rsidRPr="00FD44BF">
        <w:rPr>
          <w:rFonts w:ascii="Times New Roman" w:hAnsi="Times New Roman"/>
          <w:sz w:val="28"/>
          <w:szCs w:val="28"/>
        </w:rPr>
        <w:t>добровольцы</w:t>
      </w:r>
      <w:r>
        <w:rPr>
          <w:rFonts w:ascii="Times New Roman" w:hAnsi="Times New Roman"/>
          <w:sz w:val="28"/>
          <w:szCs w:val="28"/>
        </w:rPr>
        <w:t xml:space="preserve"> узнают об общественной (некоммерческой) организации, в которой потом трудятся, </w:t>
      </w:r>
      <w:r w:rsidRPr="00FD44BF">
        <w:rPr>
          <w:rFonts w:ascii="Times New Roman" w:hAnsi="Times New Roman"/>
          <w:b/>
          <w:sz w:val="28"/>
          <w:szCs w:val="28"/>
        </w:rPr>
        <w:t>из сети Интернет</w:t>
      </w:r>
      <w:r>
        <w:rPr>
          <w:rFonts w:ascii="Times New Roman" w:hAnsi="Times New Roman"/>
          <w:b/>
          <w:sz w:val="28"/>
          <w:szCs w:val="28"/>
        </w:rPr>
        <w:t xml:space="preserve"> </w:t>
      </w:r>
      <w:r>
        <w:rPr>
          <w:rFonts w:ascii="Times New Roman" w:hAnsi="Times New Roman"/>
          <w:sz w:val="28"/>
          <w:szCs w:val="28"/>
        </w:rPr>
        <w:t xml:space="preserve">и </w:t>
      </w:r>
      <w:r>
        <w:rPr>
          <w:rFonts w:ascii="Times New Roman" w:hAnsi="Times New Roman"/>
          <w:b/>
          <w:sz w:val="28"/>
          <w:szCs w:val="28"/>
        </w:rPr>
        <w:t>от своих друзей, знакомых, родственников (социального окружения)</w:t>
      </w:r>
      <w:r>
        <w:rPr>
          <w:rFonts w:ascii="Times New Roman" w:hAnsi="Times New Roman"/>
          <w:sz w:val="28"/>
          <w:szCs w:val="28"/>
        </w:rPr>
        <w:t xml:space="preserve">. В трети случаев таким источником информации являются встречи и акции, проводимые общественными </w:t>
      </w:r>
      <w:r w:rsidRPr="00A5750F">
        <w:rPr>
          <w:rFonts w:ascii="Times New Roman" w:hAnsi="Times New Roman"/>
          <w:sz w:val="28"/>
          <w:szCs w:val="28"/>
        </w:rPr>
        <w:t xml:space="preserve">организациями </w:t>
      </w:r>
      <w:r w:rsidRPr="00A5750F">
        <w:rPr>
          <w:rFonts w:ascii="Times New Roman" w:hAnsi="Times New Roman"/>
          <w:b/>
          <w:sz w:val="28"/>
          <w:szCs w:val="28"/>
        </w:rPr>
        <w:t>(рис. 2</w:t>
      </w:r>
      <w:r w:rsidR="00A44115">
        <w:rPr>
          <w:rFonts w:ascii="Times New Roman" w:hAnsi="Times New Roman"/>
          <w:b/>
          <w:sz w:val="28"/>
          <w:szCs w:val="28"/>
        </w:rPr>
        <w:t>6</w:t>
      </w:r>
      <w:r w:rsidRPr="00A5750F">
        <w:rPr>
          <w:rFonts w:ascii="Times New Roman" w:hAnsi="Times New Roman"/>
          <w:b/>
          <w:sz w:val="28"/>
          <w:szCs w:val="28"/>
        </w:rPr>
        <w:t>)</w:t>
      </w:r>
      <w:r w:rsidRPr="00A5750F">
        <w:rPr>
          <w:rFonts w:ascii="Times New Roman" w:hAnsi="Times New Roman"/>
          <w:sz w:val="28"/>
          <w:szCs w:val="28"/>
        </w:rPr>
        <w:t>.</w:t>
      </w:r>
    </w:p>
    <w:p w:rsidR="00422D71" w:rsidRDefault="00422D71" w:rsidP="00422D71">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3333750"/>
            <wp:effectExtent l="0" t="19050" r="76200" b="57150"/>
            <wp:docPr id="3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22D71" w:rsidRDefault="00422D71" w:rsidP="00422D71">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2</w:t>
      </w:r>
      <w:r w:rsidR="00A44115">
        <w:rPr>
          <w:rFonts w:ascii="Times New Roman" w:hAnsi="Times New Roman"/>
          <w:b/>
          <w:sz w:val="24"/>
          <w:szCs w:val="24"/>
        </w:rPr>
        <w:t>6</w:t>
      </w:r>
      <w:r w:rsidRPr="008F2B0C">
        <w:rPr>
          <w:rFonts w:ascii="Times New Roman" w:hAnsi="Times New Roman"/>
          <w:b/>
          <w:sz w:val="24"/>
          <w:szCs w:val="24"/>
        </w:rPr>
        <w:t>.</w:t>
      </w:r>
      <w:r w:rsidR="00CF1DAD">
        <w:rPr>
          <w:rFonts w:ascii="Times New Roman" w:hAnsi="Times New Roman"/>
          <w:b/>
          <w:sz w:val="24"/>
          <w:szCs w:val="24"/>
        </w:rPr>
        <w:t xml:space="preserve"> </w:t>
      </w:r>
      <w:r>
        <w:rPr>
          <w:rFonts w:ascii="Times New Roman" w:hAnsi="Times New Roman"/>
          <w:sz w:val="24"/>
          <w:szCs w:val="24"/>
        </w:rPr>
        <w:t xml:space="preserve">Основные источники информированности добровольцев (волонтеров) </w:t>
      </w:r>
    </w:p>
    <w:p w:rsidR="00422D71" w:rsidRDefault="00422D71" w:rsidP="00422D71">
      <w:pPr>
        <w:jc w:val="center"/>
        <w:rPr>
          <w:rFonts w:ascii="Times New Roman" w:hAnsi="Times New Roman"/>
          <w:b/>
          <w:sz w:val="28"/>
          <w:szCs w:val="28"/>
        </w:rPr>
      </w:pPr>
      <w:r>
        <w:rPr>
          <w:rFonts w:ascii="Times New Roman" w:hAnsi="Times New Roman"/>
          <w:sz w:val="24"/>
          <w:szCs w:val="24"/>
        </w:rPr>
        <w:t xml:space="preserve">об общественных (некоммерческих) организациях, </w:t>
      </w:r>
      <w:r>
        <w:rPr>
          <w:rFonts w:ascii="Times New Roman" w:hAnsi="Times New Roman"/>
          <w:i/>
          <w:sz w:val="24"/>
          <w:szCs w:val="24"/>
        </w:rPr>
        <w:t>%</w:t>
      </w:r>
    </w:p>
    <w:p w:rsidR="00D43B97" w:rsidRPr="00FD44BF" w:rsidRDefault="00D43B97" w:rsidP="00FD44BF">
      <w:pPr>
        <w:spacing w:line="360" w:lineRule="auto"/>
        <w:ind w:firstLine="567"/>
        <w:jc w:val="both"/>
        <w:rPr>
          <w:rFonts w:ascii="Times New Roman" w:hAnsi="Times New Roman"/>
          <w:sz w:val="28"/>
          <w:szCs w:val="28"/>
        </w:rPr>
      </w:pPr>
    </w:p>
    <w:p w:rsidR="0028331D" w:rsidRPr="00FD44BF" w:rsidRDefault="00580070" w:rsidP="00FD44BF">
      <w:pPr>
        <w:spacing w:line="360" w:lineRule="auto"/>
        <w:ind w:firstLine="567"/>
        <w:jc w:val="both"/>
        <w:rPr>
          <w:rFonts w:ascii="Times New Roman" w:hAnsi="Times New Roman"/>
          <w:sz w:val="28"/>
          <w:szCs w:val="28"/>
        </w:rPr>
      </w:pPr>
      <w:r>
        <w:rPr>
          <w:rFonts w:ascii="Times New Roman" w:hAnsi="Times New Roman"/>
          <w:sz w:val="28"/>
          <w:szCs w:val="28"/>
        </w:rPr>
        <w:t xml:space="preserve">Основной целью участия добровольцев деятельности общественных (некоммерческих) организаций является </w:t>
      </w:r>
      <w:r w:rsidRPr="00580070">
        <w:rPr>
          <w:rFonts w:ascii="Times New Roman" w:hAnsi="Times New Roman"/>
          <w:b/>
          <w:sz w:val="28"/>
          <w:szCs w:val="28"/>
        </w:rPr>
        <w:t>предоставление с их стороны помощи в организации и проведении общественных мероприятий</w:t>
      </w:r>
      <w:r>
        <w:rPr>
          <w:rFonts w:ascii="Times New Roman" w:hAnsi="Times New Roman"/>
          <w:sz w:val="28"/>
          <w:szCs w:val="28"/>
        </w:rPr>
        <w:t xml:space="preserve"> (благотворительных акций, культурно-массовых мероприятий) </w:t>
      </w:r>
      <w:r>
        <w:rPr>
          <w:rFonts w:ascii="Times New Roman" w:hAnsi="Times New Roman"/>
          <w:b/>
          <w:sz w:val="28"/>
          <w:szCs w:val="28"/>
        </w:rPr>
        <w:t>(рис. 2</w:t>
      </w:r>
      <w:r w:rsidR="00A44115">
        <w:rPr>
          <w:rFonts w:ascii="Times New Roman" w:hAnsi="Times New Roman"/>
          <w:b/>
          <w:sz w:val="28"/>
          <w:szCs w:val="28"/>
        </w:rPr>
        <w:t>7</w:t>
      </w:r>
      <w:r>
        <w:rPr>
          <w:rFonts w:ascii="Times New Roman" w:hAnsi="Times New Roman"/>
          <w:b/>
          <w:sz w:val="28"/>
          <w:szCs w:val="28"/>
        </w:rPr>
        <w:t>)</w:t>
      </w:r>
      <w:r>
        <w:rPr>
          <w:rFonts w:ascii="Times New Roman" w:hAnsi="Times New Roman"/>
          <w:sz w:val="28"/>
          <w:szCs w:val="28"/>
        </w:rPr>
        <w:t>.</w:t>
      </w:r>
      <w:r w:rsidR="00AA186C">
        <w:rPr>
          <w:rFonts w:ascii="Times New Roman" w:hAnsi="Times New Roman"/>
          <w:sz w:val="28"/>
          <w:szCs w:val="28"/>
        </w:rPr>
        <w:t xml:space="preserve"> </w:t>
      </w:r>
      <w:r>
        <w:rPr>
          <w:rFonts w:ascii="Times New Roman" w:hAnsi="Times New Roman"/>
          <w:sz w:val="28"/>
          <w:szCs w:val="28"/>
        </w:rPr>
        <w:t xml:space="preserve">Для каждого шестого добровольца, по мнению экспертов, стимулом участвовать в работе общественных (некоммерческих) организаций являются пропаганда здорового образа жизни и занятие спортом вместе с участниками мероприятий НКО, а также уход за пожилыми людьми (инвалидами), продиктованный, скорее, чувствами сострадания и милосердия. </w:t>
      </w:r>
      <w:r w:rsidR="00AA186C">
        <w:rPr>
          <w:rFonts w:ascii="Times New Roman" w:hAnsi="Times New Roman"/>
          <w:sz w:val="28"/>
          <w:szCs w:val="28"/>
        </w:rPr>
        <w:t>Достаточно много добровольцев выполняют узконаправленную функцию в деятельности НКО: поддержка работы сайта организации, правовая помощь, художественная самодеятельность и т.д.</w:t>
      </w:r>
    </w:p>
    <w:p w:rsidR="0028331D" w:rsidRDefault="0028331D" w:rsidP="0028331D">
      <w:pPr>
        <w:spacing w:line="360" w:lineRule="auto"/>
        <w:jc w:val="center"/>
        <w:rPr>
          <w:rFonts w:ascii="Times New Roman" w:hAnsi="Times New Roman"/>
          <w:b/>
          <w:sz w:val="28"/>
          <w:szCs w:val="28"/>
        </w:rPr>
      </w:pPr>
      <w:r w:rsidRPr="00904D92">
        <w:rPr>
          <w:rFonts w:ascii="Times New Roman" w:hAnsi="Times New Roman"/>
          <w:b/>
          <w:noProof/>
          <w:sz w:val="28"/>
          <w:szCs w:val="28"/>
        </w:rPr>
        <w:lastRenderedPageBreak/>
        <w:drawing>
          <wp:inline distT="0" distB="0" distL="0" distR="0">
            <wp:extent cx="5486400" cy="3171825"/>
            <wp:effectExtent l="0" t="19050" r="76200" b="47625"/>
            <wp:docPr id="3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28331D" w:rsidRDefault="0028331D" w:rsidP="0028331D">
      <w:pPr>
        <w:jc w:val="center"/>
        <w:rPr>
          <w:rFonts w:ascii="Times New Roman" w:hAnsi="Times New Roman"/>
          <w:sz w:val="24"/>
          <w:szCs w:val="24"/>
        </w:rPr>
      </w:pPr>
      <w:r w:rsidRPr="008F2B0C">
        <w:rPr>
          <w:rFonts w:ascii="Times New Roman" w:hAnsi="Times New Roman"/>
          <w:b/>
          <w:sz w:val="24"/>
          <w:szCs w:val="24"/>
        </w:rPr>
        <w:t xml:space="preserve">Рис. </w:t>
      </w:r>
      <w:r w:rsidR="00A44115">
        <w:rPr>
          <w:rFonts w:ascii="Times New Roman" w:hAnsi="Times New Roman"/>
          <w:b/>
          <w:sz w:val="24"/>
          <w:szCs w:val="24"/>
        </w:rPr>
        <w:t>27</w:t>
      </w:r>
      <w:r w:rsidRPr="008F2B0C">
        <w:rPr>
          <w:rFonts w:ascii="Times New Roman" w:hAnsi="Times New Roman"/>
          <w:b/>
          <w:sz w:val="24"/>
          <w:szCs w:val="24"/>
        </w:rPr>
        <w:t>.</w:t>
      </w:r>
      <w:r w:rsidR="00CF1DAD">
        <w:rPr>
          <w:rFonts w:ascii="Times New Roman" w:hAnsi="Times New Roman"/>
          <w:b/>
          <w:sz w:val="24"/>
          <w:szCs w:val="24"/>
        </w:rPr>
        <w:t xml:space="preserve"> </w:t>
      </w:r>
      <w:r>
        <w:rPr>
          <w:rFonts w:ascii="Times New Roman" w:hAnsi="Times New Roman"/>
          <w:sz w:val="24"/>
          <w:szCs w:val="24"/>
        </w:rPr>
        <w:t>Основные цели участия добровольцев (волонтеров) в деятельности</w:t>
      </w:r>
    </w:p>
    <w:p w:rsidR="0028331D" w:rsidRDefault="0028331D" w:rsidP="0028331D">
      <w:pPr>
        <w:jc w:val="center"/>
        <w:rPr>
          <w:rFonts w:ascii="Times New Roman" w:hAnsi="Times New Roman"/>
          <w:b/>
          <w:sz w:val="28"/>
          <w:szCs w:val="28"/>
        </w:rPr>
      </w:pPr>
      <w:r>
        <w:rPr>
          <w:rFonts w:ascii="Times New Roman" w:hAnsi="Times New Roman"/>
          <w:sz w:val="24"/>
          <w:szCs w:val="24"/>
        </w:rPr>
        <w:t xml:space="preserve">общественных (некоммерческих) организаций, </w:t>
      </w:r>
      <w:r>
        <w:rPr>
          <w:rFonts w:ascii="Times New Roman" w:hAnsi="Times New Roman"/>
          <w:i/>
          <w:sz w:val="24"/>
          <w:szCs w:val="24"/>
        </w:rPr>
        <w:t>%</w:t>
      </w:r>
    </w:p>
    <w:p w:rsidR="00D43B97" w:rsidRPr="00AA186C" w:rsidRDefault="00D43B97" w:rsidP="00AA186C">
      <w:pPr>
        <w:spacing w:line="360" w:lineRule="auto"/>
        <w:ind w:firstLine="709"/>
        <w:jc w:val="both"/>
        <w:rPr>
          <w:rFonts w:ascii="Times New Roman" w:hAnsi="Times New Roman"/>
          <w:sz w:val="28"/>
          <w:szCs w:val="28"/>
        </w:rPr>
      </w:pPr>
    </w:p>
    <w:p w:rsidR="00CF1DAD" w:rsidRPr="00AA186C" w:rsidRDefault="00AA186C" w:rsidP="00AA186C">
      <w:pPr>
        <w:spacing w:line="360" w:lineRule="auto"/>
        <w:ind w:firstLine="709"/>
        <w:jc w:val="both"/>
        <w:rPr>
          <w:rFonts w:ascii="Times New Roman" w:hAnsi="Times New Roman"/>
          <w:sz w:val="28"/>
          <w:szCs w:val="28"/>
        </w:rPr>
      </w:pPr>
      <w:r>
        <w:rPr>
          <w:rFonts w:ascii="Times New Roman" w:hAnsi="Times New Roman"/>
          <w:sz w:val="28"/>
          <w:szCs w:val="28"/>
        </w:rPr>
        <w:t xml:space="preserve">Озвученные цели участия добровольцев в деятельности НКО определяют и формы такого участия. Это, как правило, </w:t>
      </w:r>
      <w:r w:rsidRPr="00AA186C">
        <w:rPr>
          <w:rFonts w:ascii="Times New Roman" w:hAnsi="Times New Roman"/>
          <w:b/>
          <w:sz w:val="28"/>
          <w:szCs w:val="28"/>
        </w:rPr>
        <w:t>организация и проведение коллективных акций</w:t>
      </w:r>
      <w:r>
        <w:rPr>
          <w:rFonts w:ascii="Times New Roman" w:hAnsi="Times New Roman"/>
          <w:b/>
          <w:sz w:val="28"/>
          <w:szCs w:val="28"/>
        </w:rPr>
        <w:t xml:space="preserve"> (выездных мероприятий)</w:t>
      </w:r>
      <w:r>
        <w:rPr>
          <w:rFonts w:ascii="Times New Roman" w:hAnsi="Times New Roman"/>
          <w:sz w:val="28"/>
          <w:szCs w:val="28"/>
        </w:rPr>
        <w:t xml:space="preserve">, а также </w:t>
      </w:r>
      <w:r w:rsidRPr="00AA186C">
        <w:rPr>
          <w:rFonts w:ascii="Times New Roman" w:hAnsi="Times New Roman"/>
          <w:b/>
          <w:sz w:val="28"/>
          <w:szCs w:val="28"/>
        </w:rPr>
        <w:t xml:space="preserve">профессиональная работа в соответствии с имеющейся квалификацией </w:t>
      </w:r>
      <w:r>
        <w:rPr>
          <w:rFonts w:ascii="Times New Roman" w:hAnsi="Times New Roman"/>
          <w:b/>
          <w:sz w:val="28"/>
          <w:szCs w:val="28"/>
        </w:rPr>
        <w:t xml:space="preserve">(рис. </w:t>
      </w:r>
      <w:r w:rsidR="00A5750F">
        <w:rPr>
          <w:rFonts w:ascii="Times New Roman" w:hAnsi="Times New Roman"/>
          <w:b/>
          <w:sz w:val="28"/>
          <w:szCs w:val="28"/>
        </w:rPr>
        <w:t>2</w:t>
      </w:r>
      <w:r w:rsidR="00A44115">
        <w:rPr>
          <w:rFonts w:ascii="Times New Roman" w:hAnsi="Times New Roman"/>
          <w:b/>
          <w:sz w:val="28"/>
          <w:szCs w:val="28"/>
        </w:rPr>
        <w:t>8</w:t>
      </w:r>
      <w:r>
        <w:rPr>
          <w:rFonts w:ascii="Times New Roman" w:hAnsi="Times New Roman"/>
          <w:b/>
          <w:sz w:val="28"/>
          <w:szCs w:val="28"/>
        </w:rPr>
        <w:t>)</w:t>
      </w:r>
      <w:r>
        <w:rPr>
          <w:rFonts w:ascii="Times New Roman" w:hAnsi="Times New Roman"/>
          <w:sz w:val="28"/>
          <w:szCs w:val="28"/>
        </w:rPr>
        <w:t>.</w:t>
      </w:r>
    </w:p>
    <w:p w:rsidR="00CF1DAD" w:rsidRDefault="00CF1DAD" w:rsidP="00CF1DAD">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3181350"/>
            <wp:effectExtent l="0" t="19050" r="76200" b="57150"/>
            <wp:docPr id="3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CF1DAD" w:rsidRDefault="00CF1DAD" w:rsidP="00CF1DAD">
      <w:pPr>
        <w:jc w:val="center"/>
        <w:rPr>
          <w:rFonts w:ascii="Times New Roman" w:hAnsi="Times New Roman"/>
          <w:sz w:val="24"/>
          <w:szCs w:val="24"/>
        </w:rPr>
      </w:pPr>
      <w:r w:rsidRPr="008F2B0C">
        <w:rPr>
          <w:rFonts w:ascii="Times New Roman" w:hAnsi="Times New Roman"/>
          <w:b/>
          <w:sz w:val="24"/>
          <w:szCs w:val="24"/>
        </w:rPr>
        <w:t xml:space="preserve">Рис. </w:t>
      </w:r>
      <w:r w:rsidR="00A5750F">
        <w:rPr>
          <w:rFonts w:ascii="Times New Roman" w:hAnsi="Times New Roman"/>
          <w:b/>
          <w:sz w:val="24"/>
          <w:szCs w:val="24"/>
        </w:rPr>
        <w:t>2</w:t>
      </w:r>
      <w:r w:rsidR="00A44115">
        <w:rPr>
          <w:rFonts w:ascii="Times New Roman" w:hAnsi="Times New Roman"/>
          <w:b/>
          <w:sz w:val="24"/>
          <w:szCs w:val="24"/>
        </w:rPr>
        <w:t>8</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Формы участия добровольцев (волонтеров) в деятельности</w:t>
      </w:r>
    </w:p>
    <w:p w:rsidR="00CF1DAD" w:rsidRDefault="00CF1DAD" w:rsidP="00CF1DAD">
      <w:pPr>
        <w:jc w:val="center"/>
        <w:rPr>
          <w:rFonts w:ascii="Times New Roman" w:hAnsi="Times New Roman"/>
          <w:b/>
          <w:sz w:val="28"/>
          <w:szCs w:val="28"/>
        </w:rPr>
      </w:pPr>
      <w:r>
        <w:rPr>
          <w:rFonts w:ascii="Times New Roman" w:hAnsi="Times New Roman"/>
          <w:sz w:val="24"/>
          <w:szCs w:val="24"/>
        </w:rPr>
        <w:t xml:space="preserve">общественных (некоммерческих) организаций, </w:t>
      </w:r>
      <w:r>
        <w:rPr>
          <w:rFonts w:ascii="Times New Roman" w:hAnsi="Times New Roman"/>
          <w:i/>
          <w:sz w:val="24"/>
          <w:szCs w:val="24"/>
        </w:rPr>
        <w:t>%</w:t>
      </w:r>
    </w:p>
    <w:p w:rsidR="00CF1DAD" w:rsidRPr="00AA186C" w:rsidRDefault="006F1187" w:rsidP="00AA186C">
      <w:pPr>
        <w:spacing w:line="360" w:lineRule="auto"/>
        <w:ind w:firstLine="567"/>
        <w:jc w:val="both"/>
        <w:rPr>
          <w:rFonts w:ascii="Times New Roman" w:hAnsi="Times New Roman"/>
          <w:sz w:val="28"/>
          <w:szCs w:val="28"/>
        </w:rPr>
      </w:pPr>
      <w:r>
        <w:rPr>
          <w:rFonts w:ascii="Times New Roman" w:hAnsi="Times New Roman"/>
          <w:sz w:val="28"/>
          <w:szCs w:val="28"/>
        </w:rPr>
        <w:lastRenderedPageBreak/>
        <w:t xml:space="preserve">Поскольку труд добровольцев осуществляется на общественных началах (безвозмездной основе), тем не менее, практически все анализируемые общественные (некоммерческие) организации Костромской области стараются как-то их поддержать. В большинстве случаев мерой нематериального поощрения выступает </w:t>
      </w:r>
      <w:r w:rsidRPr="006F1187">
        <w:rPr>
          <w:rFonts w:ascii="Times New Roman" w:hAnsi="Times New Roman"/>
          <w:b/>
          <w:sz w:val="28"/>
          <w:szCs w:val="28"/>
        </w:rPr>
        <w:t>вручение дипломов, благодарностей, почетных званий добровольцам</w:t>
      </w:r>
      <w:r>
        <w:rPr>
          <w:rFonts w:ascii="Times New Roman" w:hAnsi="Times New Roman"/>
          <w:sz w:val="28"/>
          <w:szCs w:val="28"/>
        </w:rPr>
        <w:t xml:space="preserve">. Каждая вторая НКО организовывает отдых, досуг, общение своих добровольцев и/или вручает им сувениры, предметы с символикой </w:t>
      </w:r>
      <w:r>
        <w:rPr>
          <w:rFonts w:ascii="Times New Roman" w:hAnsi="Times New Roman"/>
          <w:b/>
          <w:sz w:val="28"/>
          <w:szCs w:val="28"/>
        </w:rPr>
        <w:t xml:space="preserve">(рис. </w:t>
      </w:r>
      <w:r w:rsidR="00A44115">
        <w:rPr>
          <w:rFonts w:ascii="Times New Roman" w:hAnsi="Times New Roman"/>
          <w:b/>
          <w:sz w:val="28"/>
          <w:szCs w:val="28"/>
        </w:rPr>
        <w:t>29</w:t>
      </w:r>
      <w:r>
        <w:rPr>
          <w:rFonts w:ascii="Times New Roman" w:hAnsi="Times New Roman"/>
          <w:b/>
          <w:sz w:val="28"/>
          <w:szCs w:val="28"/>
        </w:rPr>
        <w:t>)</w:t>
      </w:r>
      <w:r>
        <w:rPr>
          <w:rFonts w:ascii="Times New Roman" w:hAnsi="Times New Roman"/>
          <w:sz w:val="28"/>
          <w:szCs w:val="28"/>
        </w:rPr>
        <w:t>.</w:t>
      </w:r>
      <w:r w:rsidR="00A5750F">
        <w:rPr>
          <w:rFonts w:ascii="Times New Roman" w:hAnsi="Times New Roman"/>
          <w:sz w:val="28"/>
          <w:szCs w:val="28"/>
        </w:rPr>
        <w:t xml:space="preserve"> Более емкие и ресурсные меры поощрения за труд добровольцев – помощь в получении образования, в трудоустройстве, в организации участия в глобальных программах волонтерства – в меньшей степени практикуются самими НКО.</w:t>
      </w:r>
    </w:p>
    <w:p w:rsidR="004E7AB3" w:rsidRDefault="004E7AB3" w:rsidP="004E7AB3">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3086100"/>
            <wp:effectExtent l="0" t="19050" r="76200" b="57150"/>
            <wp:docPr id="3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E7AB3" w:rsidRDefault="004E7AB3" w:rsidP="004E7AB3">
      <w:pPr>
        <w:jc w:val="center"/>
        <w:rPr>
          <w:rFonts w:ascii="Times New Roman" w:hAnsi="Times New Roman"/>
          <w:sz w:val="24"/>
          <w:szCs w:val="24"/>
        </w:rPr>
      </w:pPr>
      <w:r w:rsidRPr="008F2B0C">
        <w:rPr>
          <w:rFonts w:ascii="Times New Roman" w:hAnsi="Times New Roman"/>
          <w:b/>
          <w:sz w:val="24"/>
          <w:szCs w:val="24"/>
        </w:rPr>
        <w:t xml:space="preserve">Рис. </w:t>
      </w:r>
      <w:r w:rsidR="00A44115">
        <w:rPr>
          <w:rFonts w:ascii="Times New Roman" w:hAnsi="Times New Roman"/>
          <w:b/>
          <w:sz w:val="24"/>
          <w:szCs w:val="24"/>
        </w:rPr>
        <w:t>29</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Меры стимулирования (поощрения) добровольцев (волонтеров) за участие </w:t>
      </w:r>
    </w:p>
    <w:p w:rsidR="004E7AB3" w:rsidRDefault="004E7AB3" w:rsidP="004E7AB3">
      <w:pPr>
        <w:jc w:val="center"/>
        <w:rPr>
          <w:rFonts w:ascii="Times New Roman" w:hAnsi="Times New Roman"/>
          <w:b/>
          <w:sz w:val="28"/>
          <w:szCs w:val="28"/>
        </w:rPr>
      </w:pPr>
      <w:r>
        <w:rPr>
          <w:rFonts w:ascii="Times New Roman" w:hAnsi="Times New Roman"/>
          <w:sz w:val="24"/>
          <w:szCs w:val="24"/>
        </w:rPr>
        <w:t xml:space="preserve">в деятельности общественных (некоммерческих) организаций, </w:t>
      </w:r>
      <w:r>
        <w:rPr>
          <w:rFonts w:ascii="Times New Roman" w:hAnsi="Times New Roman"/>
          <w:i/>
          <w:sz w:val="24"/>
          <w:szCs w:val="24"/>
        </w:rPr>
        <w:t>%</w:t>
      </w:r>
    </w:p>
    <w:p w:rsidR="004E7AB3" w:rsidRPr="00A5750F" w:rsidRDefault="004E7AB3" w:rsidP="00A5750F">
      <w:pPr>
        <w:spacing w:line="360" w:lineRule="auto"/>
        <w:ind w:firstLine="567"/>
        <w:jc w:val="both"/>
        <w:rPr>
          <w:rFonts w:ascii="Times New Roman" w:hAnsi="Times New Roman"/>
          <w:sz w:val="28"/>
          <w:szCs w:val="28"/>
        </w:rPr>
      </w:pPr>
    </w:p>
    <w:p w:rsidR="00D43B97" w:rsidRDefault="00A5750F" w:rsidP="00A5750F">
      <w:pPr>
        <w:spacing w:line="360" w:lineRule="auto"/>
        <w:ind w:firstLine="567"/>
        <w:jc w:val="both"/>
        <w:rPr>
          <w:rFonts w:ascii="Times New Roman" w:hAnsi="Times New Roman"/>
          <w:b/>
          <w:sz w:val="28"/>
          <w:szCs w:val="28"/>
        </w:rPr>
      </w:pPr>
      <w:r>
        <w:rPr>
          <w:rFonts w:ascii="Times New Roman" w:hAnsi="Times New Roman"/>
          <w:sz w:val="28"/>
          <w:szCs w:val="28"/>
        </w:rPr>
        <w:t xml:space="preserve">В </w:t>
      </w:r>
      <w:r w:rsidRPr="00A5750F">
        <w:rPr>
          <w:rFonts w:ascii="Times New Roman" w:hAnsi="Times New Roman"/>
          <w:b/>
          <w:sz w:val="28"/>
          <w:szCs w:val="28"/>
        </w:rPr>
        <w:t xml:space="preserve">Приложении 2 </w:t>
      </w:r>
      <w:r>
        <w:rPr>
          <w:rFonts w:ascii="Times New Roman" w:hAnsi="Times New Roman"/>
          <w:sz w:val="28"/>
          <w:szCs w:val="28"/>
        </w:rPr>
        <w:t xml:space="preserve">на </w:t>
      </w:r>
      <w:r w:rsidRPr="00A5750F">
        <w:rPr>
          <w:rFonts w:ascii="Times New Roman" w:hAnsi="Times New Roman"/>
          <w:b/>
          <w:sz w:val="28"/>
          <w:szCs w:val="28"/>
        </w:rPr>
        <w:t>рисунке 3</w:t>
      </w:r>
      <w:r>
        <w:rPr>
          <w:rFonts w:ascii="Times New Roman" w:hAnsi="Times New Roman"/>
          <w:sz w:val="28"/>
          <w:szCs w:val="28"/>
        </w:rPr>
        <w:t xml:space="preserve"> представлена разбивка ответов экспертов на вопрос о том, какие ф</w:t>
      </w:r>
      <w:r w:rsidRPr="00A5750F">
        <w:rPr>
          <w:rFonts w:ascii="Times New Roman" w:hAnsi="Times New Roman"/>
          <w:sz w:val="28"/>
          <w:szCs w:val="28"/>
        </w:rPr>
        <w:t>ормы работы со спонсорами из числа граждан и юридических лиц</w:t>
      </w:r>
      <w:r>
        <w:rPr>
          <w:rFonts w:ascii="Times New Roman" w:hAnsi="Times New Roman"/>
          <w:sz w:val="28"/>
          <w:szCs w:val="28"/>
        </w:rPr>
        <w:t xml:space="preserve"> </w:t>
      </w:r>
      <w:r w:rsidRPr="00A5750F">
        <w:rPr>
          <w:rFonts w:ascii="Times New Roman" w:hAnsi="Times New Roman"/>
          <w:sz w:val="28"/>
          <w:szCs w:val="28"/>
        </w:rPr>
        <w:t>практикуются в общественных (некоммерческих) организациях</w:t>
      </w:r>
      <w:r>
        <w:rPr>
          <w:rFonts w:ascii="Times New Roman" w:hAnsi="Times New Roman"/>
          <w:sz w:val="28"/>
          <w:szCs w:val="28"/>
        </w:rPr>
        <w:t xml:space="preserve"> региона. Отметим, что </w:t>
      </w:r>
      <w:r w:rsidRPr="00A5750F">
        <w:rPr>
          <w:rFonts w:ascii="Times New Roman" w:hAnsi="Times New Roman"/>
          <w:b/>
          <w:sz w:val="28"/>
          <w:szCs w:val="28"/>
        </w:rPr>
        <w:t>только каждая вторая НКО практикует работу со спонсорами</w:t>
      </w:r>
      <w:r>
        <w:rPr>
          <w:rFonts w:ascii="Times New Roman" w:hAnsi="Times New Roman"/>
          <w:sz w:val="28"/>
          <w:szCs w:val="28"/>
        </w:rPr>
        <w:t xml:space="preserve">. В основном это происходит посредством </w:t>
      </w:r>
      <w:r w:rsidRPr="00A5750F">
        <w:rPr>
          <w:rFonts w:ascii="Times New Roman" w:hAnsi="Times New Roman"/>
          <w:b/>
          <w:sz w:val="28"/>
          <w:szCs w:val="28"/>
        </w:rPr>
        <w:t>личных встреч</w:t>
      </w:r>
      <w:r>
        <w:rPr>
          <w:rFonts w:ascii="Times New Roman" w:hAnsi="Times New Roman"/>
          <w:sz w:val="28"/>
          <w:szCs w:val="28"/>
        </w:rPr>
        <w:t xml:space="preserve"> руководства организаций со спонсорами, реже – </w:t>
      </w:r>
      <w:r w:rsidRPr="00A5750F">
        <w:rPr>
          <w:rFonts w:ascii="Times New Roman" w:hAnsi="Times New Roman"/>
          <w:b/>
          <w:sz w:val="28"/>
          <w:szCs w:val="28"/>
        </w:rPr>
        <w:t>письменным образом</w:t>
      </w:r>
      <w:r>
        <w:rPr>
          <w:rFonts w:ascii="Times New Roman" w:hAnsi="Times New Roman"/>
          <w:sz w:val="28"/>
          <w:szCs w:val="28"/>
        </w:rPr>
        <w:t xml:space="preserve"> или посредством </w:t>
      </w:r>
      <w:r w:rsidRPr="00A5750F">
        <w:rPr>
          <w:rFonts w:ascii="Times New Roman" w:hAnsi="Times New Roman"/>
          <w:b/>
          <w:sz w:val="28"/>
          <w:szCs w:val="28"/>
        </w:rPr>
        <w:t>организации рекламы спонсора</w:t>
      </w:r>
      <w:r>
        <w:rPr>
          <w:rFonts w:ascii="Times New Roman" w:hAnsi="Times New Roman"/>
          <w:sz w:val="28"/>
          <w:szCs w:val="28"/>
        </w:rPr>
        <w:t xml:space="preserve"> на своих мероприятиях.</w:t>
      </w:r>
      <w:r w:rsidR="00D43B97">
        <w:rPr>
          <w:rFonts w:ascii="Times New Roman" w:hAnsi="Times New Roman"/>
          <w:b/>
          <w:sz w:val="28"/>
          <w:szCs w:val="28"/>
        </w:rPr>
        <w:br w:type="page"/>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lastRenderedPageBreak/>
        <w:t xml:space="preserve">3.4. Анализ взаимодействия общественных (некоммерческих) </w:t>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t>организаций с органами власти</w:t>
      </w:r>
    </w:p>
    <w:p w:rsidR="00D43B97" w:rsidRDefault="00D43B97" w:rsidP="00D43B97">
      <w:pPr>
        <w:spacing w:line="360" w:lineRule="auto"/>
        <w:jc w:val="center"/>
        <w:rPr>
          <w:rFonts w:ascii="Times New Roman" w:hAnsi="Times New Roman"/>
          <w:b/>
          <w:sz w:val="28"/>
          <w:szCs w:val="28"/>
        </w:rPr>
      </w:pPr>
    </w:p>
    <w:p w:rsidR="00A5750F" w:rsidRPr="00A5750F" w:rsidRDefault="00DC50D1" w:rsidP="00A5750F">
      <w:pPr>
        <w:spacing w:line="360" w:lineRule="auto"/>
        <w:ind w:firstLine="567"/>
        <w:jc w:val="both"/>
        <w:rPr>
          <w:rFonts w:ascii="Times New Roman" w:hAnsi="Times New Roman"/>
          <w:sz w:val="28"/>
          <w:szCs w:val="28"/>
        </w:rPr>
      </w:pPr>
      <w:r>
        <w:rPr>
          <w:rFonts w:ascii="Times New Roman" w:hAnsi="Times New Roman"/>
          <w:sz w:val="28"/>
          <w:szCs w:val="28"/>
        </w:rPr>
        <w:t>Анализ взаимодействия региональных общественных (некоммерческих) организаций свидетельствует о весьма продуктивной совместной работе</w:t>
      </w:r>
      <w:r w:rsidR="00FC163E">
        <w:rPr>
          <w:rFonts w:ascii="Times New Roman" w:hAnsi="Times New Roman"/>
          <w:sz w:val="28"/>
          <w:szCs w:val="28"/>
        </w:rPr>
        <w:t xml:space="preserve">, носящей встречный характер – НКО активно сотрудничают с органами власти, помогают им в решении проблем, те же в свою очередь также активно сотрудничают с НКО и решают проблемы последних </w:t>
      </w:r>
      <w:r w:rsidR="00FC163E">
        <w:rPr>
          <w:rFonts w:ascii="Times New Roman" w:hAnsi="Times New Roman"/>
          <w:b/>
          <w:sz w:val="28"/>
          <w:szCs w:val="28"/>
        </w:rPr>
        <w:t>(рис. 3</w:t>
      </w:r>
      <w:r w:rsidR="00A44115">
        <w:rPr>
          <w:rFonts w:ascii="Times New Roman" w:hAnsi="Times New Roman"/>
          <w:b/>
          <w:sz w:val="28"/>
          <w:szCs w:val="28"/>
        </w:rPr>
        <w:t>0</w:t>
      </w:r>
      <w:r w:rsidR="00FC163E">
        <w:rPr>
          <w:rFonts w:ascii="Times New Roman" w:hAnsi="Times New Roman"/>
          <w:b/>
          <w:sz w:val="28"/>
          <w:szCs w:val="28"/>
        </w:rPr>
        <w:t>)</w:t>
      </w:r>
      <w:r w:rsidR="00FC163E">
        <w:rPr>
          <w:rFonts w:ascii="Times New Roman" w:hAnsi="Times New Roman"/>
          <w:sz w:val="28"/>
          <w:szCs w:val="28"/>
        </w:rPr>
        <w:t>.</w:t>
      </w:r>
    </w:p>
    <w:p w:rsidR="00FA3CB0" w:rsidRDefault="00FA3CB0" w:rsidP="00FA3CB0">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3209925"/>
            <wp:effectExtent l="0" t="19050" r="76200" b="47625"/>
            <wp:docPr id="3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FA3CB0" w:rsidRDefault="00FA3CB0" w:rsidP="00FA3CB0">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3</w:t>
      </w:r>
      <w:r w:rsidR="00A44115">
        <w:rPr>
          <w:rFonts w:ascii="Times New Roman" w:hAnsi="Times New Roman"/>
          <w:b/>
          <w:sz w:val="24"/>
          <w:szCs w:val="24"/>
        </w:rPr>
        <w:t>0</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Характеристика респондентами-экспертами в целом взаимодействия </w:t>
      </w:r>
    </w:p>
    <w:p w:rsidR="00FA3CB0" w:rsidRDefault="00FA3CB0" w:rsidP="00FA3CB0">
      <w:pPr>
        <w:jc w:val="center"/>
        <w:rPr>
          <w:rFonts w:ascii="Times New Roman" w:hAnsi="Times New Roman"/>
          <w:sz w:val="24"/>
          <w:szCs w:val="24"/>
        </w:rPr>
      </w:pPr>
      <w:r>
        <w:rPr>
          <w:rFonts w:ascii="Times New Roman" w:hAnsi="Times New Roman"/>
          <w:sz w:val="24"/>
          <w:szCs w:val="24"/>
        </w:rPr>
        <w:t xml:space="preserve">в Костромской области органов власти и социально ориентированных </w:t>
      </w:r>
    </w:p>
    <w:p w:rsidR="00FA3CB0" w:rsidRDefault="00FA3CB0" w:rsidP="00FA3CB0">
      <w:pPr>
        <w:jc w:val="center"/>
        <w:rPr>
          <w:rFonts w:ascii="Times New Roman" w:hAnsi="Times New Roman"/>
          <w:b/>
          <w:sz w:val="28"/>
          <w:szCs w:val="28"/>
        </w:rPr>
      </w:pPr>
      <w:r>
        <w:rPr>
          <w:rFonts w:ascii="Times New Roman" w:hAnsi="Times New Roman"/>
          <w:sz w:val="24"/>
          <w:szCs w:val="24"/>
        </w:rPr>
        <w:t xml:space="preserve">некоммерческих организаций, </w:t>
      </w:r>
      <w:r>
        <w:rPr>
          <w:rFonts w:ascii="Times New Roman" w:hAnsi="Times New Roman"/>
          <w:i/>
          <w:sz w:val="24"/>
          <w:szCs w:val="24"/>
        </w:rPr>
        <w:t>%</w:t>
      </w:r>
    </w:p>
    <w:p w:rsidR="00D43B97" w:rsidRDefault="00D43B97" w:rsidP="00FC163E">
      <w:pPr>
        <w:spacing w:line="360" w:lineRule="auto"/>
        <w:ind w:firstLine="567"/>
        <w:jc w:val="both"/>
        <w:rPr>
          <w:rFonts w:ascii="Times New Roman" w:hAnsi="Times New Roman"/>
          <w:sz w:val="28"/>
          <w:szCs w:val="28"/>
        </w:rPr>
      </w:pPr>
    </w:p>
    <w:p w:rsidR="00FC163E" w:rsidRDefault="00FC163E" w:rsidP="00FC163E">
      <w:pPr>
        <w:spacing w:line="360" w:lineRule="auto"/>
        <w:ind w:firstLine="567"/>
        <w:jc w:val="both"/>
        <w:rPr>
          <w:rFonts w:ascii="Times New Roman" w:hAnsi="Times New Roman"/>
          <w:sz w:val="28"/>
          <w:szCs w:val="28"/>
        </w:rPr>
      </w:pPr>
      <w:r>
        <w:rPr>
          <w:rFonts w:ascii="Times New Roman" w:hAnsi="Times New Roman"/>
          <w:sz w:val="28"/>
          <w:szCs w:val="28"/>
        </w:rPr>
        <w:t xml:space="preserve">В итоге сложившееся в настоящее время взаимоотношение между общественными (некоммерческими) организациями Костромской области и органами власти региона обуславливают </w:t>
      </w:r>
      <w:r w:rsidRPr="00862043">
        <w:rPr>
          <w:rFonts w:ascii="Times New Roman" w:hAnsi="Times New Roman"/>
          <w:b/>
          <w:sz w:val="28"/>
          <w:szCs w:val="28"/>
        </w:rPr>
        <w:t>доминирование позитивных оценок, высказываемых экспертами, относительно такого взаимодействия</w:t>
      </w:r>
      <w:r>
        <w:rPr>
          <w:rFonts w:ascii="Times New Roman" w:hAnsi="Times New Roman"/>
          <w:sz w:val="28"/>
          <w:szCs w:val="28"/>
        </w:rPr>
        <w:t xml:space="preserve"> </w:t>
      </w:r>
      <w:r>
        <w:rPr>
          <w:rFonts w:ascii="Times New Roman" w:hAnsi="Times New Roman"/>
          <w:b/>
          <w:sz w:val="28"/>
          <w:szCs w:val="28"/>
        </w:rPr>
        <w:t>(рис. 3</w:t>
      </w:r>
      <w:r w:rsidR="00A44115">
        <w:rPr>
          <w:rFonts w:ascii="Times New Roman" w:hAnsi="Times New Roman"/>
          <w:b/>
          <w:sz w:val="28"/>
          <w:szCs w:val="28"/>
        </w:rPr>
        <w:t>1</w:t>
      </w:r>
      <w:r>
        <w:rPr>
          <w:rFonts w:ascii="Times New Roman" w:hAnsi="Times New Roman"/>
          <w:b/>
          <w:sz w:val="28"/>
          <w:szCs w:val="28"/>
        </w:rPr>
        <w:t>)</w:t>
      </w:r>
      <w:r>
        <w:rPr>
          <w:rFonts w:ascii="Times New Roman" w:hAnsi="Times New Roman"/>
          <w:sz w:val="28"/>
          <w:szCs w:val="28"/>
        </w:rPr>
        <w:t>.</w:t>
      </w:r>
    </w:p>
    <w:p w:rsidR="00FC163E" w:rsidRDefault="00FC163E" w:rsidP="00FC163E">
      <w:pPr>
        <w:spacing w:line="360" w:lineRule="auto"/>
        <w:ind w:firstLine="567"/>
        <w:jc w:val="both"/>
        <w:rPr>
          <w:rFonts w:ascii="Times New Roman" w:hAnsi="Times New Roman"/>
          <w:sz w:val="28"/>
          <w:szCs w:val="28"/>
        </w:rPr>
      </w:pPr>
      <w:r>
        <w:rPr>
          <w:rFonts w:ascii="Times New Roman" w:hAnsi="Times New Roman"/>
          <w:sz w:val="28"/>
          <w:szCs w:val="28"/>
        </w:rPr>
        <w:t>Далее экспертам для оценивания был предложен перечень, включающий различные формы</w:t>
      </w:r>
      <w:r w:rsidRPr="00FC163E">
        <w:rPr>
          <w:rFonts w:ascii="Times New Roman" w:hAnsi="Times New Roman"/>
          <w:sz w:val="28"/>
          <w:szCs w:val="28"/>
        </w:rPr>
        <w:t xml:space="preserve"> взаимодействия социально ориентированных некоммерческих организаций и органов власти</w:t>
      </w:r>
      <w:r>
        <w:rPr>
          <w:rFonts w:ascii="Times New Roman" w:hAnsi="Times New Roman"/>
          <w:sz w:val="28"/>
          <w:szCs w:val="28"/>
        </w:rPr>
        <w:t xml:space="preserve"> </w:t>
      </w:r>
      <w:r>
        <w:rPr>
          <w:rFonts w:ascii="Times New Roman" w:hAnsi="Times New Roman"/>
          <w:b/>
          <w:sz w:val="28"/>
          <w:szCs w:val="28"/>
        </w:rPr>
        <w:t>(рис. 3</w:t>
      </w:r>
      <w:r w:rsidR="00A44115">
        <w:rPr>
          <w:rFonts w:ascii="Times New Roman" w:hAnsi="Times New Roman"/>
          <w:b/>
          <w:sz w:val="28"/>
          <w:szCs w:val="28"/>
        </w:rPr>
        <w:t>2</w:t>
      </w:r>
      <w:r>
        <w:rPr>
          <w:rFonts w:ascii="Times New Roman" w:hAnsi="Times New Roman"/>
          <w:b/>
          <w:sz w:val="28"/>
          <w:szCs w:val="28"/>
        </w:rPr>
        <w:t>)</w:t>
      </w:r>
      <w:r>
        <w:rPr>
          <w:rFonts w:ascii="Times New Roman" w:hAnsi="Times New Roman"/>
          <w:sz w:val="28"/>
          <w:szCs w:val="28"/>
        </w:rPr>
        <w:t xml:space="preserve">. Участникам экспертного опроса требовалось указать формы взаимодействия НКО с органами власти, о которых </w:t>
      </w:r>
      <w:r>
        <w:rPr>
          <w:rFonts w:ascii="Times New Roman" w:hAnsi="Times New Roman"/>
          <w:sz w:val="28"/>
          <w:szCs w:val="28"/>
        </w:rPr>
        <w:lastRenderedPageBreak/>
        <w:t>они осведомлены (знают), указать из них те, что используются в работе представляемых НКО, и обозначить степень эффективности рассматриваемых форм взаимодействия.</w:t>
      </w:r>
    </w:p>
    <w:p w:rsidR="00FA3CB0" w:rsidRDefault="00FA3CB0" w:rsidP="00FA3CB0">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3209925"/>
            <wp:effectExtent l="0" t="19050" r="76200" b="47625"/>
            <wp:docPr id="3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FA3CB0" w:rsidRDefault="00FA3CB0" w:rsidP="00FA3CB0">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3</w:t>
      </w:r>
      <w:r w:rsidR="00A44115">
        <w:rPr>
          <w:rFonts w:ascii="Times New Roman" w:hAnsi="Times New Roman"/>
          <w:b/>
          <w:sz w:val="24"/>
          <w:szCs w:val="24"/>
        </w:rPr>
        <w:t>1</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Уровень удовлетворенности респондентов-экспертов в целом взаимодействием </w:t>
      </w:r>
    </w:p>
    <w:p w:rsidR="00FA3CB0" w:rsidRDefault="00FA3CB0" w:rsidP="00FA3CB0">
      <w:pPr>
        <w:jc w:val="center"/>
        <w:rPr>
          <w:rFonts w:ascii="Times New Roman" w:hAnsi="Times New Roman"/>
          <w:sz w:val="24"/>
          <w:szCs w:val="24"/>
        </w:rPr>
      </w:pPr>
      <w:r>
        <w:rPr>
          <w:rFonts w:ascii="Times New Roman" w:hAnsi="Times New Roman"/>
          <w:sz w:val="24"/>
          <w:szCs w:val="24"/>
        </w:rPr>
        <w:t xml:space="preserve">в Костромской области органов власти с социально ориентированными </w:t>
      </w:r>
    </w:p>
    <w:p w:rsidR="00FA3CB0" w:rsidRDefault="00FA3CB0" w:rsidP="00FA3CB0">
      <w:pPr>
        <w:jc w:val="center"/>
        <w:rPr>
          <w:rFonts w:ascii="Times New Roman" w:hAnsi="Times New Roman"/>
          <w:i/>
          <w:sz w:val="24"/>
          <w:szCs w:val="24"/>
        </w:rPr>
      </w:pPr>
      <w:r>
        <w:rPr>
          <w:rFonts w:ascii="Times New Roman" w:hAnsi="Times New Roman"/>
          <w:sz w:val="24"/>
          <w:szCs w:val="24"/>
        </w:rPr>
        <w:t xml:space="preserve">некоммерческими организациями, </w:t>
      </w:r>
      <w:r>
        <w:rPr>
          <w:rFonts w:ascii="Times New Roman" w:hAnsi="Times New Roman"/>
          <w:i/>
          <w:sz w:val="24"/>
          <w:szCs w:val="24"/>
        </w:rPr>
        <w:t>%</w:t>
      </w:r>
    </w:p>
    <w:p w:rsidR="00FC163E" w:rsidRPr="00FC163E" w:rsidRDefault="00FC163E" w:rsidP="00FC163E">
      <w:pPr>
        <w:spacing w:line="360" w:lineRule="auto"/>
        <w:ind w:firstLine="567"/>
        <w:jc w:val="both"/>
        <w:rPr>
          <w:rFonts w:ascii="Times New Roman" w:hAnsi="Times New Roman"/>
          <w:sz w:val="28"/>
          <w:szCs w:val="28"/>
        </w:rPr>
      </w:pPr>
    </w:p>
    <w:p w:rsidR="00862043" w:rsidRPr="00862043" w:rsidRDefault="00FC163E" w:rsidP="00FC163E">
      <w:pPr>
        <w:spacing w:line="360" w:lineRule="auto"/>
        <w:ind w:firstLine="567"/>
        <w:jc w:val="both"/>
        <w:rPr>
          <w:rFonts w:ascii="Times New Roman" w:hAnsi="Times New Roman"/>
          <w:color w:val="000000"/>
          <w:sz w:val="28"/>
          <w:szCs w:val="28"/>
        </w:rPr>
      </w:pPr>
      <w:r>
        <w:rPr>
          <w:rFonts w:ascii="Times New Roman" w:hAnsi="Times New Roman"/>
          <w:sz w:val="28"/>
          <w:szCs w:val="28"/>
        </w:rPr>
        <w:t xml:space="preserve">Практические все эксперты знакомы с предоставлением общественным (некоммерческим) организациям </w:t>
      </w:r>
      <w:r w:rsidRPr="00862043">
        <w:rPr>
          <w:rFonts w:ascii="Times New Roman" w:hAnsi="Times New Roman"/>
          <w:b/>
          <w:sz w:val="28"/>
          <w:szCs w:val="28"/>
        </w:rPr>
        <w:t>бюджетных субсидий (грантов) на конкурсной основе</w:t>
      </w:r>
      <w:r w:rsidRPr="00862043">
        <w:rPr>
          <w:rFonts w:ascii="Times New Roman" w:hAnsi="Times New Roman"/>
          <w:sz w:val="28"/>
          <w:szCs w:val="28"/>
        </w:rPr>
        <w:t>,</w:t>
      </w:r>
      <w:r w:rsidRPr="00862043">
        <w:rPr>
          <w:rFonts w:ascii="Times New Roman" w:hAnsi="Times New Roman"/>
          <w:b/>
          <w:sz w:val="28"/>
          <w:szCs w:val="28"/>
        </w:rPr>
        <w:t xml:space="preserve"> участием НКО в работе общественных советов, палат </w:t>
      </w:r>
      <w:r w:rsidRPr="00862043">
        <w:rPr>
          <w:rFonts w:ascii="Times New Roman" w:hAnsi="Times New Roman"/>
          <w:sz w:val="28"/>
          <w:szCs w:val="28"/>
        </w:rPr>
        <w:t>и</w:t>
      </w:r>
      <w:r w:rsidRPr="00862043">
        <w:rPr>
          <w:rFonts w:ascii="Times New Roman" w:hAnsi="Times New Roman"/>
          <w:b/>
          <w:sz w:val="28"/>
          <w:szCs w:val="28"/>
        </w:rPr>
        <w:t xml:space="preserve"> </w:t>
      </w:r>
      <w:r w:rsidR="00862043" w:rsidRPr="00862043">
        <w:rPr>
          <w:rFonts w:ascii="Times New Roman" w:hAnsi="Times New Roman"/>
          <w:b/>
          <w:sz w:val="28"/>
          <w:szCs w:val="28"/>
        </w:rPr>
        <w:t>информационной поддержкой НКО</w:t>
      </w:r>
      <w:r w:rsidR="00862043">
        <w:rPr>
          <w:rFonts w:ascii="Times New Roman" w:hAnsi="Times New Roman"/>
          <w:sz w:val="28"/>
          <w:szCs w:val="28"/>
        </w:rPr>
        <w:t xml:space="preserve"> (в СМИ, социальной рекламой, </w:t>
      </w:r>
      <w:r w:rsidR="00862043" w:rsidRPr="00862043">
        <w:rPr>
          <w:rFonts w:ascii="Times New Roman" w:hAnsi="Times New Roman"/>
          <w:sz w:val="28"/>
          <w:szCs w:val="28"/>
        </w:rPr>
        <w:t>публикациями в информационных изданиях)</w:t>
      </w:r>
      <w:r w:rsidRPr="00862043">
        <w:rPr>
          <w:rFonts w:ascii="Times New Roman" w:hAnsi="Times New Roman"/>
          <w:sz w:val="28"/>
          <w:szCs w:val="28"/>
        </w:rPr>
        <w:t>.</w:t>
      </w:r>
      <w:r w:rsidR="00862043" w:rsidRPr="00862043">
        <w:rPr>
          <w:rFonts w:ascii="Times New Roman" w:hAnsi="Times New Roman"/>
          <w:color w:val="000000"/>
          <w:sz w:val="28"/>
          <w:szCs w:val="28"/>
        </w:rPr>
        <w:t xml:space="preserve"> </w:t>
      </w:r>
    </w:p>
    <w:p w:rsidR="00FC163E" w:rsidRDefault="00862043" w:rsidP="00FC163E">
      <w:pPr>
        <w:spacing w:line="360" w:lineRule="auto"/>
        <w:ind w:firstLine="567"/>
        <w:jc w:val="both"/>
        <w:rPr>
          <w:rFonts w:ascii="Times New Roman" w:hAnsi="Times New Roman"/>
          <w:color w:val="000000"/>
          <w:sz w:val="28"/>
          <w:szCs w:val="28"/>
        </w:rPr>
      </w:pPr>
      <w:r w:rsidRPr="00862043">
        <w:rPr>
          <w:rFonts w:ascii="Times New Roman" w:hAnsi="Times New Roman"/>
          <w:color w:val="000000"/>
          <w:sz w:val="28"/>
          <w:szCs w:val="28"/>
        </w:rPr>
        <w:t>Реже всего эксперты знакомы с общественной экспертизой законов и нормативных правовых актов в части деятельности НКО и с реализацией механизма закупок работ (услуг) для государственных и муниципальных нужд с целью поддержки НКО.</w:t>
      </w:r>
    </w:p>
    <w:p w:rsidR="00862043" w:rsidRPr="00FC163E" w:rsidRDefault="00862043" w:rsidP="00FC163E">
      <w:pPr>
        <w:spacing w:line="360" w:lineRule="auto"/>
        <w:ind w:firstLine="567"/>
        <w:jc w:val="both"/>
        <w:rPr>
          <w:rFonts w:ascii="Times New Roman" w:hAnsi="Times New Roman"/>
          <w:sz w:val="28"/>
          <w:szCs w:val="28"/>
        </w:rPr>
      </w:pPr>
      <w:r>
        <w:rPr>
          <w:rFonts w:ascii="Times New Roman" w:hAnsi="Times New Roman"/>
          <w:sz w:val="28"/>
          <w:szCs w:val="28"/>
        </w:rPr>
        <w:t xml:space="preserve">Что касается практикуемых форм взаимодействия общественных (некоммерческих) организаций региона с органами власти, то </w:t>
      </w:r>
      <w:r w:rsidRPr="00862043">
        <w:rPr>
          <w:rFonts w:ascii="Times New Roman" w:hAnsi="Times New Roman"/>
          <w:b/>
          <w:sz w:val="28"/>
          <w:szCs w:val="28"/>
        </w:rPr>
        <w:t>наиболее распространенными формами такого взаимодействия</w:t>
      </w:r>
      <w:r>
        <w:rPr>
          <w:rFonts w:ascii="Times New Roman" w:hAnsi="Times New Roman"/>
          <w:sz w:val="28"/>
          <w:szCs w:val="28"/>
        </w:rPr>
        <w:t xml:space="preserve"> являются: </w:t>
      </w:r>
      <w:r w:rsidRPr="00862043">
        <w:rPr>
          <w:rFonts w:ascii="Times New Roman" w:hAnsi="Times New Roman"/>
          <w:b/>
          <w:sz w:val="28"/>
          <w:szCs w:val="28"/>
        </w:rPr>
        <w:t>участие НКО в работе общественных советов, палат</w:t>
      </w:r>
      <w:r w:rsidRPr="00862043">
        <w:rPr>
          <w:rFonts w:ascii="Times New Roman" w:hAnsi="Times New Roman"/>
          <w:sz w:val="28"/>
          <w:szCs w:val="28"/>
        </w:rPr>
        <w:t>,</w:t>
      </w:r>
      <w:r w:rsidRPr="00862043">
        <w:rPr>
          <w:rFonts w:ascii="Times New Roman" w:hAnsi="Times New Roman"/>
          <w:b/>
          <w:sz w:val="28"/>
          <w:szCs w:val="28"/>
        </w:rPr>
        <w:t xml:space="preserve"> предоставление НКО бюджетных </w:t>
      </w:r>
      <w:r w:rsidRPr="00862043">
        <w:rPr>
          <w:rFonts w:ascii="Times New Roman" w:hAnsi="Times New Roman"/>
          <w:b/>
          <w:sz w:val="28"/>
          <w:szCs w:val="28"/>
        </w:rPr>
        <w:lastRenderedPageBreak/>
        <w:t>субсидий (грантов) на конкурсной основе</w:t>
      </w:r>
      <w:r>
        <w:rPr>
          <w:rFonts w:ascii="Times New Roman" w:hAnsi="Times New Roman"/>
          <w:sz w:val="28"/>
          <w:szCs w:val="28"/>
        </w:rPr>
        <w:t xml:space="preserve">, а также </w:t>
      </w:r>
      <w:r w:rsidRPr="00862043">
        <w:rPr>
          <w:rFonts w:ascii="Times New Roman" w:hAnsi="Times New Roman"/>
          <w:b/>
          <w:sz w:val="28"/>
          <w:szCs w:val="28"/>
        </w:rPr>
        <w:t>консультационная и информационная поддержка НКО</w:t>
      </w:r>
      <w:r>
        <w:rPr>
          <w:rFonts w:ascii="Times New Roman" w:hAnsi="Times New Roman"/>
          <w:sz w:val="28"/>
          <w:szCs w:val="28"/>
        </w:rPr>
        <w:t>.</w:t>
      </w:r>
    </w:p>
    <w:p w:rsidR="0068357E" w:rsidRPr="00D43B97" w:rsidRDefault="0068357E" w:rsidP="0068357E">
      <w:pPr>
        <w:spacing w:line="360" w:lineRule="auto"/>
        <w:jc w:val="center"/>
        <w:rPr>
          <w:rFonts w:ascii="Times New Roman" w:hAnsi="Times New Roman"/>
          <w:sz w:val="28"/>
          <w:szCs w:val="28"/>
        </w:rPr>
      </w:pPr>
      <w:r>
        <w:rPr>
          <w:rFonts w:ascii="Times New Roman" w:hAnsi="Times New Roman"/>
          <w:noProof/>
          <w:sz w:val="28"/>
          <w:szCs w:val="28"/>
        </w:rPr>
        <w:drawing>
          <wp:inline distT="0" distB="0" distL="0" distR="0">
            <wp:extent cx="5486400" cy="6181725"/>
            <wp:effectExtent l="0" t="19050" r="76200" b="47625"/>
            <wp:docPr id="3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8357E" w:rsidRDefault="0068357E" w:rsidP="0068357E">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3</w:t>
      </w:r>
      <w:r w:rsidR="00A44115">
        <w:rPr>
          <w:rFonts w:ascii="Times New Roman" w:hAnsi="Times New Roman"/>
          <w:b/>
          <w:sz w:val="24"/>
          <w:szCs w:val="24"/>
        </w:rPr>
        <w:t>2</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Уровень информированности респондентов-экспертов о формах взаимодействия социально ориентированных некоммерческих организаций и органов власти </w:t>
      </w:r>
    </w:p>
    <w:p w:rsidR="0068357E" w:rsidRPr="008F2B0C" w:rsidRDefault="0068357E" w:rsidP="0068357E">
      <w:pPr>
        <w:jc w:val="center"/>
        <w:rPr>
          <w:rFonts w:ascii="Times New Roman" w:hAnsi="Times New Roman"/>
          <w:i/>
          <w:sz w:val="24"/>
          <w:szCs w:val="24"/>
        </w:rPr>
      </w:pPr>
      <w:r>
        <w:rPr>
          <w:rFonts w:ascii="Times New Roman" w:hAnsi="Times New Roman"/>
          <w:sz w:val="24"/>
          <w:szCs w:val="24"/>
        </w:rPr>
        <w:t>Костромской области, а также их наличие и эффективность</w:t>
      </w:r>
      <w:r>
        <w:rPr>
          <w:rFonts w:ascii="Times New Roman" w:hAnsi="Times New Roman"/>
          <w:i/>
          <w:sz w:val="24"/>
          <w:szCs w:val="24"/>
        </w:rPr>
        <w:t>, %</w:t>
      </w:r>
    </w:p>
    <w:p w:rsidR="00FA3CB0" w:rsidRPr="00862043" w:rsidRDefault="00FA3CB0" w:rsidP="00862043">
      <w:pPr>
        <w:spacing w:line="360" w:lineRule="auto"/>
        <w:ind w:firstLine="567"/>
        <w:jc w:val="both"/>
        <w:rPr>
          <w:rFonts w:ascii="Times New Roman" w:hAnsi="Times New Roman"/>
          <w:sz w:val="28"/>
          <w:szCs w:val="28"/>
        </w:rPr>
      </w:pPr>
    </w:p>
    <w:p w:rsidR="00D43B97" w:rsidRPr="00862043" w:rsidRDefault="00862043" w:rsidP="00862043">
      <w:pPr>
        <w:spacing w:line="360" w:lineRule="auto"/>
        <w:ind w:firstLine="567"/>
        <w:jc w:val="both"/>
        <w:rPr>
          <w:rFonts w:ascii="Times New Roman" w:hAnsi="Times New Roman"/>
          <w:sz w:val="28"/>
          <w:szCs w:val="28"/>
        </w:rPr>
      </w:pPr>
      <w:r w:rsidRPr="00862043">
        <w:rPr>
          <w:rFonts w:ascii="Times New Roman" w:hAnsi="Times New Roman"/>
          <w:b/>
          <w:sz w:val="28"/>
          <w:szCs w:val="28"/>
        </w:rPr>
        <w:t>Самой же эффективной формой взаимодействия НКО и органов власти</w:t>
      </w:r>
      <w:r>
        <w:rPr>
          <w:rFonts w:ascii="Times New Roman" w:hAnsi="Times New Roman"/>
          <w:sz w:val="28"/>
          <w:szCs w:val="28"/>
        </w:rPr>
        <w:t xml:space="preserve"> из числа предложенных для оценивания форм взаимодействия, по словам экспертов, является </w:t>
      </w:r>
      <w:r w:rsidRPr="00862043">
        <w:rPr>
          <w:rFonts w:ascii="Times New Roman" w:hAnsi="Times New Roman"/>
          <w:b/>
          <w:sz w:val="28"/>
          <w:szCs w:val="28"/>
        </w:rPr>
        <w:t>предоставление общественным (некоммерческим) организациям бюджетных субсидий (грантов) на конкурсной основе</w:t>
      </w:r>
      <w:r>
        <w:rPr>
          <w:rFonts w:ascii="Times New Roman" w:hAnsi="Times New Roman"/>
          <w:sz w:val="28"/>
          <w:szCs w:val="28"/>
        </w:rPr>
        <w:t>.</w:t>
      </w:r>
      <w:r w:rsidR="00D43B97" w:rsidRPr="00862043">
        <w:rPr>
          <w:rFonts w:ascii="Times New Roman" w:hAnsi="Times New Roman"/>
          <w:sz w:val="28"/>
          <w:szCs w:val="28"/>
        </w:rPr>
        <w:br w:type="page"/>
      </w:r>
    </w:p>
    <w:p w:rsidR="00D43B97" w:rsidRPr="00D43B97" w:rsidRDefault="00D43B97" w:rsidP="00D43B97">
      <w:pPr>
        <w:spacing w:line="360" w:lineRule="auto"/>
        <w:jc w:val="center"/>
        <w:rPr>
          <w:rFonts w:ascii="Times New Roman" w:hAnsi="Times New Roman"/>
          <w:b/>
          <w:sz w:val="28"/>
          <w:szCs w:val="28"/>
        </w:rPr>
      </w:pPr>
      <w:r w:rsidRPr="00D43B97">
        <w:rPr>
          <w:rFonts w:ascii="Times New Roman" w:hAnsi="Times New Roman"/>
          <w:b/>
          <w:sz w:val="28"/>
          <w:szCs w:val="28"/>
        </w:rPr>
        <w:lastRenderedPageBreak/>
        <w:t xml:space="preserve">3.5. Анализ межсекторного взаимодействия общественных </w:t>
      </w:r>
    </w:p>
    <w:p w:rsidR="00D43B97" w:rsidRPr="00D43B97" w:rsidRDefault="00D43B97" w:rsidP="00D43B97">
      <w:pPr>
        <w:spacing w:line="360" w:lineRule="auto"/>
        <w:jc w:val="center"/>
        <w:rPr>
          <w:rFonts w:ascii="Times New Roman" w:hAnsi="Times New Roman"/>
          <w:b/>
          <w:color w:val="000000"/>
          <w:sz w:val="28"/>
          <w:szCs w:val="28"/>
        </w:rPr>
      </w:pPr>
      <w:r w:rsidRPr="00D43B97">
        <w:rPr>
          <w:rFonts w:ascii="Times New Roman" w:hAnsi="Times New Roman"/>
          <w:b/>
          <w:sz w:val="28"/>
          <w:szCs w:val="28"/>
        </w:rPr>
        <w:t>(некоммерческих) организаций</w:t>
      </w:r>
    </w:p>
    <w:p w:rsidR="00D43B97" w:rsidRDefault="00D43B97" w:rsidP="00862043">
      <w:pPr>
        <w:spacing w:line="360" w:lineRule="auto"/>
        <w:ind w:firstLine="567"/>
        <w:jc w:val="both"/>
        <w:rPr>
          <w:rFonts w:ascii="Times New Roman" w:hAnsi="Times New Roman"/>
          <w:color w:val="000000"/>
          <w:sz w:val="28"/>
          <w:szCs w:val="28"/>
        </w:rPr>
      </w:pPr>
    </w:p>
    <w:p w:rsidR="00862043" w:rsidRDefault="00C922BB" w:rsidP="00862043">
      <w:pPr>
        <w:spacing w:line="360" w:lineRule="auto"/>
        <w:ind w:firstLine="567"/>
        <w:jc w:val="both"/>
        <w:rPr>
          <w:rFonts w:ascii="Times New Roman" w:hAnsi="Times New Roman"/>
          <w:color w:val="000000"/>
          <w:sz w:val="28"/>
          <w:szCs w:val="28"/>
        </w:rPr>
      </w:pPr>
      <w:r>
        <w:rPr>
          <w:rFonts w:ascii="Times New Roman" w:hAnsi="Times New Roman"/>
          <w:color w:val="000000"/>
          <w:sz w:val="28"/>
          <w:szCs w:val="28"/>
        </w:rPr>
        <w:t>Наряду с формами взаимодействия общественных (некоммерческих) организаций с органами власти могут практиковаться и формы межсекторного взаимодействия – между самими НКО.</w:t>
      </w:r>
    </w:p>
    <w:p w:rsidR="00C922BB" w:rsidRDefault="00C922BB" w:rsidP="00862043">
      <w:pPr>
        <w:spacing w:line="36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Судя по результатам экспертного опроса, </w:t>
      </w:r>
      <w:r w:rsidRPr="00C922BB">
        <w:rPr>
          <w:rFonts w:ascii="Times New Roman" w:hAnsi="Times New Roman"/>
          <w:b/>
          <w:color w:val="000000"/>
          <w:sz w:val="28"/>
          <w:szCs w:val="28"/>
        </w:rPr>
        <w:t xml:space="preserve">нынешнее взаимодействие между общественными (некоммерческими) организациями Костромской области </w:t>
      </w:r>
      <w:r>
        <w:rPr>
          <w:rFonts w:ascii="Times New Roman" w:hAnsi="Times New Roman"/>
          <w:color w:val="000000"/>
          <w:sz w:val="28"/>
          <w:szCs w:val="28"/>
        </w:rPr>
        <w:t xml:space="preserve">все же не является примером единичных (редких) контактов, но </w:t>
      </w:r>
      <w:r w:rsidRPr="00C922BB">
        <w:rPr>
          <w:rFonts w:ascii="Times New Roman" w:hAnsi="Times New Roman"/>
          <w:b/>
          <w:color w:val="000000"/>
          <w:sz w:val="28"/>
          <w:szCs w:val="28"/>
        </w:rPr>
        <w:t>носит, как правило, непостоянный характер</w:t>
      </w:r>
      <w:r>
        <w:rPr>
          <w:rFonts w:ascii="Times New Roman" w:hAnsi="Times New Roman"/>
          <w:color w:val="000000"/>
          <w:sz w:val="28"/>
          <w:szCs w:val="28"/>
        </w:rPr>
        <w:t xml:space="preserve"> </w:t>
      </w:r>
      <w:r>
        <w:rPr>
          <w:rFonts w:ascii="Times New Roman" w:hAnsi="Times New Roman"/>
          <w:b/>
          <w:color w:val="000000"/>
          <w:sz w:val="28"/>
          <w:szCs w:val="28"/>
        </w:rPr>
        <w:t>(рис. 3</w:t>
      </w:r>
      <w:r w:rsidR="00A44115">
        <w:rPr>
          <w:rFonts w:ascii="Times New Roman" w:hAnsi="Times New Roman"/>
          <w:b/>
          <w:color w:val="000000"/>
          <w:sz w:val="28"/>
          <w:szCs w:val="28"/>
        </w:rPr>
        <w:t>3</w:t>
      </w:r>
      <w:r>
        <w:rPr>
          <w:rFonts w:ascii="Times New Roman" w:hAnsi="Times New Roman"/>
          <w:b/>
          <w:color w:val="000000"/>
          <w:sz w:val="28"/>
          <w:szCs w:val="28"/>
        </w:rPr>
        <w:t>)</w:t>
      </w:r>
      <w:r>
        <w:rPr>
          <w:rFonts w:ascii="Times New Roman" w:hAnsi="Times New Roman"/>
          <w:color w:val="000000"/>
          <w:sz w:val="28"/>
          <w:szCs w:val="28"/>
        </w:rPr>
        <w:t>.</w:t>
      </w:r>
    </w:p>
    <w:p w:rsidR="00220291" w:rsidRDefault="00220291" w:rsidP="00220291">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3209925"/>
            <wp:effectExtent l="0" t="19050" r="76200" b="47625"/>
            <wp:docPr id="3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220291" w:rsidRDefault="00220291" w:rsidP="00220291">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3</w:t>
      </w:r>
      <w:r w:rsidR="00A44115">
        <w:rPr>
          <w:rFonts w:ascii="Times New Roman" w:hAnsi="Times New Roman"/>
          <w:b/>
          <w:sz w:val="24"/>
          <w:szCs w:val="24"/>
        </w:rPr>
        <w:t>3</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Характеристика респондентами-экспертами в целом взаимодействия </w:t>
      </w:r>
    </w:p>
    <w:p w:rsidR="00220291" w:rsidRDefault="00220291" w:rsidP="00220291">
      <w:pPr>
        <w:jc w:val="center"/>
        <w:rPr>
          <w:rFonts w:ascii="Times New Roman" w:hAnsi="Times New Roman"/>
          <w:sz w:val="24"/>
          <w:szCs w:val="24"/>
        </w:rPr>
      </w:pPr>
      <w:r>
        <w:rPr>
          <w:rFonts w:ascii="Times New Roman" w:hAnsi="Times New Roman"/>
          <w:sz w:val="24"/>
          <w:szCs w:val="24"/>
        </w:rPr>
        <w:t xml:space="preserve">в Костромской области социально ориентированных некоммерческих </w:t>
      </w:r>
    </w:p>
    <w:p w:rsidR="00220291" w:rsidRDefault="00220291" w:rsidP="00220291">
      <w:pPr>
        <w:jc w:val="center"/>
        <w:rPr>
          <w:rFonts w:ascii="Times New Roman" w:hAnsi="Times New Roman"/>
          <w:i/>
          <w:sz w:val="24"/>
          <w:szCs w:val="24"/>
        </w:rPr>
      </w:pPr>
      <w:r>
        <w:rPr>
          <w:rFonts w:ascii="Times New Roman" w:hAnsi="Times New Roman"/>
          <w:sz w:val="24"/>
          <w:szCs w:val="24"/>
        </w:rPr>
        <w:t xml:space="preserve">организаций друг с другом, </w:t>
      </w:r>
      <w:r>
        <w:rPr>
          <w:rFonts w:ascii="Times New Roman" w:hAnsi="Times New Roman"/>
          <w:i/>
          <w:sz w:val="24"/>
          <w:szCs w:val="24"/>
        </w:rPr>
        <w:t>%</w:t>
      </w:r>
    </w:p>
    <w:p w:rsidR="00220291" w:rsidRPr="00C922BB" w:rsidRDefault="00220291" w:rsidP="00C922BB">
      <w:pPr>
        <w:spacing w:line="360" w:lineRule="auto"/>
        <w:ind w:firstLine="567"/>
        <w:jc w:val="both"/>
        <w:rPr>
          <w:rFonts w:ascii="Times New Roman" w:hAnsi="Times New Roman"/>
          <w:sz w:val="28"/>
          <w:szCs w:val="28"/>
        </w:rPr>
      </w:pPr>
    </w:p>
    <w:p w:rsidR="00220291" w:rsidRPr="00C922BB" w:rsidRDefault="00C922BB" w:rsidP="00C922BB">
      <w:pPr>
        <w:spacing w:line="360" w:lineRule="auto"/>
        <w:ind w:firstLine="567"/>
        <w:jc w:val="both"/>
        <w:rPr>
          <w:rFonts w:ascii="Times New Roman" w:hAnsi="Times New Roman"/>
          <w:sz w:val="28"/>
          <w:szCs w:val="28"/>
        </w:rPr>
      </w:pPr>
      <w:r>
        <w:rPr>
          <w:rFonts w:ascii="Times New Roman" w:hAnsi="Times New Roman"/>
          <w:sz w:val="28"/>
          <w:szCs w:val="28"/>
        </w:rPr>
        <w:t xml:space="preserve">В целом большая часть опрошенных нами экспертов из числа руководителей региональных общественных (некоммерческих) организаций считает, что </w:t>
      </w:r>
      <w:r w:rsidRPr="00C922BB">
        <w:rPr>
          <w:rFonts w:ascii="Times New Roman" w:hAnsi="Times New Roman"/>
          <w:b/>
          <w:sz w:val="28"/>
          <w:szCs w:val="28"/>
        </w:rPr>
        <w:t>«третий сектор» в Костромской области находится в своем</w:t>
      </w:r>
      <w:r>
        <w:rPr>
          <w:rFonts w:ascii="Times New Roman" w:hAnsi="Times New Roman"/>
          <w:b/>
          <w:sz w:val="28"/>
          <w:szCs w:val="28"/>
        </w:rPr>
        <w:t xml:space="preserve"> сегодняшнем </w:t>
      </w:r>
      <w:r w:rsidRPr="00C922BB">
        <w:rPr>
          <w:rFonts w:ascii="Times New Roman" w:hAnsi="Times New Roman"/>
          <w:b/>
          <w:sz w:val="28"/>
          <w:szCs w:val="28"/>
        </w:rPr>
        <w:t>развитии на средн</w:t>
      </w:r>
      <w:r>
        <w:rPr>
          <w:rFonts w:ascii="Times New Roman" w:hAnsi="Times New Roman"/>
          <w:b/>
          <w:sz w:val="28"/>
          <w:szCs w:val="28"/>
        </w:rPr>
        <w:t>е</w:t>
      </w:r>
      <w:r w:rsidRPr="00C922BB">
        <w:rPr>
          <w:rFonts w:ascii="Times New Roman" w:hAnsi="Times New Roman"/>
          <w:b/>
          <w:sz w:val="28"/>
          <w:szCs w:val="28"/>
        </w:rPr>
        <w:t>м уровне</w:t>
      </w:r>
      <w:r>
        <w:rPr>
          <w:rFonts w:ascii="Times New Roman" w:hAnsi="Times New Roman"/>
          <w:sz w:val="28"/>
          <w:szCs w:val="28"/>
        </w:rPr>
        <w:t xml:space="preserve"> </w:t>
      </w:r>
      <w:r>
        <w:rPr>
          <w:rFonts w:ascii="Times New Roman" w:hAnsi="Times New Roman"/>
          <w:b/>
          <w:sz w:val="28"/>
          <w:szCs w:val="28"/>
        </w:rPr>
        <w:t>(рис. 3</w:t>
      </w:r>
      <w:r w:rsidR="00A44115">
        <w:rPr>
          <w:rFonts w:ascii="Times New Roman" w:hAnsi="Times New Roman"/>
          <w:b/>
          <w:sz w:val="28"/>
          <w:szCs w:val="28"/>
        </w:rPr>
        <w:t>4</w:t>
      </w:r>
      <w:r>
        <w:rPr>
          <w:rFonts w:ascii="Times New Roman" w:hAnsi="Times New Roman"/>
          <w:b/>
          <w:sz w:val="28"/>
          <w:szCs w:val="28"/>
        </w:rPr>
        <w:t>)</w:t>
      </w:r>
      <w:r>
        <w:rPr>
          <w:rFonts w:ascii="Times New Roman" w:hAnsi="Times New Roman"/>
          <w:sz w:val="28"/>
          <w:szCs w:val="28"/>
        </w:rPr>
        <w:t>.</w:t>
      </w:r>
    </w:p>
    <w:p w:rsidR="00220291" w:rsidRPr="00C922BB" w:rsidRDefault="00220291" w:rsidP="00C922BB">
      <w:pPr>
        <w:spacing w:line="360" w:lineRule="auto"/>
        <w:ind w:firstLine="567"/>
        <w:jc w:val="both"/>
        <w:rPr>
          <w:rFonts w:ascii="Times New Roman" w:hAnsi="Times New Roman"/>
          <w:sz w:val="28"/>
          <w:szCs w:val="28"/>
        </w:rPr>
      </w:pPr>
    </w:p>
    <w:p w:rsidR="00220291" w:rsidRPr="00C922BB" w:rsidRDefault="00220291" w:rsidP="00C922BB">
      <w:pPr>
        <w:spacing w:line="360" w:lineRule="auto"/>
        <w:ind w:firstLine="567"/>
        <w:jc w:val="both"/>
        <w:rPr>
          <w:rFonts w:ascii="Times New Roman" w:hAnsi="Times New Roman"/>
          <w:sz w:val="28"/>
          <w:szCs w:val="28"/>
        </w:rPr>
      </w:pPr>
    </w:p>
    <w:p w:rsidR="00220291" w:rsidRDefault="00220291" w:rsidP="00220291">
      <w:pPr>
        <w:spacing w:line="360" w:lineRule="auto"/>
        <w:jc w:val="center"/>
        <w:rPr>
          <w:rFonts w:ascii="Times New Roman" w:hAnsi="Times New Roman"/>
          <w:b/>
          <w:sz w:val="28"/>
          <w:szCs w:val="28"/>
        </w:rPr>
      </w:pPr>
      <w:r w:rsidRPr="00904D92">
        <w:rPr>
          <w:rFonts w:ascii="Times New Roman" w:hAnsi="Times New Roman"/>
          <w:b/>
          <w:noProof/>
          <w:sz w:val="28"/>
          <w:szCs w:val="28"/>
        </w:rPr>
        <w:lastRenderedPageBreak/>
        <w:drawing>
          <wp:inline distT="0" distB="0" distL="0" distR="0">
            <wp:extent cx="5486400" cy="3209925"/>
            <wp:effectExtent l="0" t="19050" r="76200" b="47625"/>
            <wp:docPr id="3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220291" w:rsidRDefault="00220291" w:rsidP="00220291">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3</w:t>
      </w:r>
      <w:r w:rsidR="00A44115">
        <w:rPr>
          <w:rFonts w:ascii="Times New Roman" w:hAnsi="Times New Roman"/>
          <w:b/>
          <w:sz w:val="24"/>
          <w:szCs w:val="24"/>
        </w:rPr>
        <w:t>4</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Оценка респондентами-экспертами уровня развития социально </w:t>
      </w:r>
    </w:p>
    <w:p w:rsidR="00220291" w:rsidRDefault="00220291" w:rsidP="00220291">
      <w:pPr>
        <w:jc w:val="center"/>
        <w:rPr>
          <w:rFonts w:ascii="Times New Roman" w:hAnsi="Times New Roman"/>
          <w:sz w:val="24"/>
          <w:szCs w:val="24"/>
        </w:rPr>
      </w:pPr>
      <w:r>
        <w:rPr>
          <w:rFonts w:ascii="Times New Roman" w:hAnsi="Times New Roman"/>
          <w:sz w:val="24"/>
          <w:szCs w:val="24"/>
        </w:rPr>
        <w:t xml:space="preserve">ориентированных некоммерческих организаций в Костромской области </w:t>
      </w:r>
    </w:p>
    <w:p w:rsidR="00220291" w:rsidRDefault="00220291" w:rsidP="00220291">
      <w:pPr>
        <w:jc w:val="center"/>
        <w:rPr>
          <w:rFonts w:ascii="Times New Roman" w:hAnsi="Times New Roman"/>
          <w:b/>
          <w:sz w:val="28"/>
          <w:szCs w:val="28"/>
        </w:rPr>
      </w:pPr>
      <w:r>
        <w:rPr>
          <w:rFonts w:ascii="Times New Roman" w:hAnsi="Times New Roman"/>
          <w:sz w:val="24"/>
          <w:szCs w:val="24"/>
        </w:rPr>
        <w:t xml:space="preserve">в сравнении с другими регионами, </w:t>
      </w:r>
      <w:r>
        <w:rPr>
          <w:rFonts w:ascii="Times New Roman" w:hAnsi="Times New Roman"/>
          <w:i/>
          <w:sz w:val="24"/>
          <w:szCs w:val="24"/>
        </w:rPr>
        <w:t>%</w:t>
      </w:r>
    </w:p>
    <w:p w:rsidR="00220291" w:rsidRPr="00C922BB" w:rsidRDefault="00220291" w:rsidP="00C922BB">
      <w:pPr>
        <w:spacing w:line="360" w:lineRule="auto"/>
        <w:ind w:firstLine="567"/>
        <w:jc w:val="both"/>
        <w:rPr>
          <w:rFonts w:ascii="Times New Roman" w:hAnsi="Times New Roman"/>
          <w:sz w:val="28"/>
          <w:szCs w:val="28"/>
        </w:rPr>
      </w:pPr>
    </w:p>
    <w:p w:rsidR="00646691" w:rsidRDefault="00C922BB" w:rsidP="00C922BB">
      <w:pPr>
        <w:spacing w:line="360" w:lineRule="auto"/>
        <w:ind w:firstLine="567"/>
        <w:jc w:val="both"/>
        <w:rPr>
          <w:rFonts w:ascii="Times New Roman" w:hAnsi="Times New Roman"/>
          <w:sz w:val="28"/>
          <w:szCs w:val="28"/>
        </w:rPr>
      </w:pPr>
      <w:r>
        <w:rPr>
          <w:rFonts w:ascii="Times New Roman" w:hAnsi="Times New Roman"/>
          <w:sz w:val="28"/>
          <w:szCs w:val="28"/>
        </w:rPr>
        <w:t xml:space="preserve">Основными каналами профессиональной коммуникации, используемыми региональными общественными (некоммерческими) организациями, являются </w:t>
      </w:r>
      <w:r w:rsidRPr="00C922BB">
        <w:rPr>
          <w:rFonts w:ascii="Times New Roman" w:hAnsi="Times New Roman"/>
          <w:b/>
          <w:sz w:val="28"/>
          <w:szCs w:val="28"/>
        </w:rPr>
        <w:t>личные контакты руководителей и сотрудников НКО в профессиональной среде</w:t>
      </w:r>
      <w:r>
        <w:rPr>
          <w:rFonts w:ascii="Times New Roman" w:hAnsi="Times New Roman"/>
          <w:sz w:val="28"/>
          <w:szCs w:val="28"/>
        </w:rPr>
        <w:t xml:space="preserve">, а также </w:t>
      </w:r>
      <w:r w:rsidRPr="00C922BB">
        <w:rPr>
          <w:rFonts w:ascii="Times New Roman" w:hAnsi="Times New Roman"/>
          <w:b/>
          <w:sz w:val="28"/>
          <w:szCs w:val="28"/>
        </w:rPr>
        <w:t>мероприятия, проводимые органами власти Костромской области</w:t>
      </w:r>
      <w:r>
        <w:rPr>
          <w:rFonts w:ascii="Times New Roman" w:hAnsi="Times New Roman"/>
          <w:sz w:val="28"/>
          <w:szCs w:val="28"/>
        </w:rPr>
        <w:t xml:space="preserve"> </w:t>
      </w:r>
      <w:r>
        <w:rPr>
          <w:rFonts w:ascii="Times New Roman" w:hAnsi="Times New Roman"/>
          <w:b/>
          <w:sz w:val="28"/>
          <w:szCs w:val="28"/>
        </w:rPr>
        <w:t>(рис. 3</w:t>
      </w:r>
      <w:r w:rsidR="00A44115">
        <w:rPr>
          <w:rFonts w:ascii="Times New Roman" w:hAnsi="Times New Roman"/>
          <w:b/>
          <w:sz w:val="28"/>
          <w:szCs w:val="28"/>
        </w:rPr>
        <w:t>5</w:t>
      </w:r>
      <w:r>
        <w:rPr>
          <w:rFonts w:ascii="Times New Roman" w:hAnsi="Times New Roman"/>
          <w:b/>
          <w:sz w:val="28"/>
          <w:szCs w:val="28"/>
        </w:rPr>
        <w:t>)</w:t>
      </w:r>
      <w:r>
        <w:rPr>
          <w:rFonts w:ascii="Times New Roman" w:hAnsi="Times New Roman"/>
          <w:sz w:val="28"/>
          <w:szCs w:val="28"/>
        </w:rPr>
        <w:t xml:space="preserve">. Реже всего общественные (некоммерческие) организации пользуются </w:t>
      </w:r>
      <w:r w:rsidR="00620BC1">
        <w:rPr>
          <w:rFonts w:ascii="Times New Roman" w:hAnsi="Times New Roman"/>
          <w:sz w:val="28"/>
          <w:szCs w:val="28"/>
        </w:rPr>
        <w:t xml:space="preserve">специализированными периодическими и непериодическими изданиями, издаваемыми, в том числе, при непосредственном участии органов власти. </w:t>
      </w:r>
    </w:p>
    <w:p w:rsidR="00620BC1" w:rsidRPr="00C922BB" w:rsidRDefault="00620BC1" w:rsidP="00C922BB">
      <w:pPr>
        <w:spacing w:line="360" w:lineRule="auto"/>
        <w:ind w:firstLine="567"/>
        <w:jc w:val="both"/>
        <w:rPr>
          <w:rFonts w:ascii="Times New Roman" w:hAnsi="Times New Roman"/>
          <w:sz w:val="28"/>
          <w:szCs w:val="28"/>
        </w:rPr>
      </w:pPr>
      <w:r>
        <w:rPr>
          <w:rFonts w:ascii="Times New Roman" w:hAnsi="Times New Roman"/>
          <w:sz w:val="28"/>
          <w:szCs w:val="28"/>
        </w:rPr>
        <w:t xml:space="preserve">К числу наиболее актуальных каналов профессиональной коммуникации руководители общественных (некоммерческих) организаций региона относят </w:t>
      </w:r>
      <w:r w:rsidRPr="00620BC1">
        <w:rPr>
          <w:rFonts w:ascii="Times New Roman" w:hAnsi="Times New Roman"/>
          <w:b/>
          <w:sz w:val="28"/>
          <w:szCs w:val="28"/>
        </w:rPr>
        <w:t>личные контакты в профессиональной среде</w:t>
      </w:r>
      <w:r>
        <w:rPr>
          <w:rFonts w:ascii="Times New Roman" w:hAnsi="Times New Roman"/>
          <w:sz w:val="28"/>
          <w:szCs w:val="28"/>
        </w:rPr>
        <w:t xml:space="preserve"> (100,%), </w:t>
      </w:r>
      <w:r w:rsidRPr="00620BC1">
        <w:rPr>
          <w:rFonts w:ascii="Times New Roman" w:hAnsi="Times New Roman"/>
          <w:b/>
          <w:sz w:val="28"/>
          <w:szCs w:val="28"/>
        </w:rPr>
        <w:t>совместные проекты с другими НКО</w:t>
      </w:r>
      <w:r>
        <w:rPr>
          <w:rFonts w:ascii="Times New Roman" w:hAnsi="Times New Roman"/>
          <w:sz w:val="28"/>
          <w:szCs w:val="28"/>
        </w:rPr>
        <w:t xml:space="preserve"> (63,6%) и </w:t>
      </w:r>
      <w:r w:rsidRPr="00620BC1">
        <w:rPr>
          <w:rFonts w:ascii="Times New Roman" w:hAnsi="Times New Roman"/>
          <w:b/>
          <w:sz w:val="28"/>
          <w:szCs w:val="28"/>
        </w:rPr>
        <w:t>мероприятия, проводимые органами власти</w:t>
      </w:r>
      <w:r>
        <w:rPr>
          <w:rFonts w:ascii="Times New Roman" w:hAnsi="Times New Roman"/>
          <w:sz w:val="28"/>
          <w:szCs w:val="28"/>
        </w:rPr>
        <w:t xml:space="preserve"> (50,0%) </w:t>
      </w:r>
      <w:r>
        <w:rPr>
          <w:rFonts w:ascii="Times New Roman" w:hAnsi="Times New Roman"/>
          <w:b/>
          <w:sz w:val="28"/>
          <w:szCs w:val="28"/>
        </w:rPr>
        <w:t>(рис. 3</w:t>
      </w:r>
      <w:r w:rsidR="00A44115">
        <w:rPr>
          <w:rFonts w:ascii="Times New Roman" w:hAnsi="Times New Roman"/>
          <w:b/>
          <w:sz w:val="28"/>
          <w:szCs w:val="28"/>
        </w:rPr>
        <w:t>5</w:t>
      </w:r>
      <w:r>
        <w:rPr>
          <w:rFonts w:ascii="Times New Roman" w:hAnsi="Times New Roman"/>
          <w:b/>
          <w:sz w:val="28"/>
          <w:szCs w:val="28"/>
        </w:rPr>
        <w:t>)</w:t>
      </w:r>
      <w:r>
        <w:rPr>
          <w:rFonts w:ascii="Times New Roman" w:hAnsi="Times New Roman"/>
          <w:sz w:val="28"/>
          <w:szCs w:val="28"/>
        </w:rPr>
        <w:t>. Опять же специализированные периодические и непериодические издания являются не только невостребованными, но и весьма неактуальными с точки зрения экспертного сообщества.</w:t>
      </w:r>
    </w:p>
    <w:p w:rsidR="00646691" w:rsidRDefault="00646691" w:rsidP="00646691">
      <w:pPr>
        <w:spacing w:line="360" w:lineRule="auto"/>
        <w:jc w:val="center"/>
        <w:rPr>
          <w:rFonts w:ascii="Times New Roman" w:hAnsi="Times New Roman"/>
          <w:b/>
          <w:sz w:val="28"/>
          <w:szCs w:val="28"/>
        </w:rPr>
      </w:pPr>
      <w:r w:rsidRPr="00904D92">
        <w:rPr>
          <w:rFonts w:ascii="Times New Roman" w:hAnsi="Times New Roman"/>
          <w:b/>
          <w:noProof/>
          <w:sz w:val="28"/>
          <w:szCs w:val="28"/>
        </w:rPr>
        <w:lastRenderedPageBreak/>
        <w:drawing>
          <wp:inline distT="0" distB="0" distL="0" distR="0">
            <wp:extent cx="5486400" cy="3076575"/>
            <wp:effectExtent l="0" t="19050" r="76200" b="47625"/>
            <wp:docPr id="4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646691" w:rsidRDefault="00646691" w:rsidP="00646691">
      <w:pPr>
        <w:jc w:val="center"/>
        <w:rPr>
          <w:rFonts w:ascii="Times New Roman" w:hAnsi="Times New Roman"/>
          <w:b/>
          <w:sz w:val="28"/>
          <w:szCs w:val="28"/>
        </w:rPr>
      </w:pPr>
      <w:r w:rsidRPr="008F2B0C">
        <w:rPr>
          <w:rFonts w:ascii="Times New Roman" w:hAnsi="Times New Roman"/>
          <w:b/>
          <w:sz w:val="24"/>
          <w:szCs w:val="24"/>
        </w:rPr>
        <w:t xml:space="preserve">Рис. </w:t>
      </w:r>
      <w:r>
        <w:rPr>
          <w:rFonts w:ascii="Times New Roman" w:hAnsi="Times New Roman"/>
          <w:b/>
          <w:sz w:val="24"/>
          <w:szCs w:val="24"/>
        </w:rPr>
        <w:t>3</w:t>
      </w:r>
      <w:r w:rsidR="00A44115">
        <w:rPr>
          <w:rFonts w:ascii="Times New Roman" w:hAnsi="Times New Roman"/>
          <w:b/>
          <w:sz w:val="24"/>
          <w:szCs w:val="24"/>
        </w:rPr>
        <w:t>5</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Наиболее актуальные, с точки зрения респондентов-экспертов, каналы профессиональной коммуникации для представителей социально ориентированных некоммерческих организаций</w:t>
      </w:r>
      <w:r w:rsidR="009A658A">
        <w:rPr>
          <w:rFonts w:ascii="Times New Roman" w:hAnsi="Times New Roman"/>
          <w:sz w:val="24"/>
          <w:szCs w:val="24"/>
        </w:rPr>
        <w:t>, а также их использование</w:t>
      </w:r>
      <w:r>
        <w:rPr>
          <w:rFonts w:ascii="Times New Roman" w:hAnsi="Times New Roman"/>
          <w:sz w:val="24"/>
          <w:szCs w:val="24"/>
        </w:rPr>
        <w:t xml:space="preserve">, </w:t>
      </w:r>
      <w:r>
        <w:rPr>
          <w:rFonts w:ascii="Times New Roman" w:hAnsi="Times New Roman"/>
          <w:i/>
          <w:sz w:val="24"/>
          <w:szCs w:val="24"/>
        </w:rPr>
        <w:t>%</w:t>
      </w:r>
    </w:p>
    <w:p w:rsidR="00646691" w:rsidRPr="00620BC1" w:rsidRDefault="00646691" w:rsidP="00620BC1">
      <w:pPr>
        <w:spacing w:line="360" w:lineRule="auto"/>
        <w:ind w:firstLine="567"/>
        <w:jc w:val="both"/>
        <w:rPr>
          <w:rFonts w:ascii="Times New Roman" w:hAnsi="Times New Roman"/>
          <w:sz w:val="28"/>
          <w:szCs w:val="28"/>
        </w:rPr>
      </w:pPr>
    </w:p>
    <w:p w:rsidR="00B426A5" w:rsidRPr="00620BC1" w:rsidRDefault="00855368" w:rsidP="00620BC1">
      <w:pPr>
        <w:spacing w:line="36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На вопрос о предпочитаемых темах обучающих семинаров для представителей общественных (некоммерческих) организаций практически все эксперты затруднились выделить наиболее интересные для них образовательные материалы – все без исключения темы обучения были бы весьма интересны, разве что, за исключением стратегии привлечения ресурсов </w:t>
      </w:r>
      <w:r>
        <w:rPr>
          <w:rFonts w:ascii="Times New Roman" w:hAnsi="Times New Roman"/>
          <w:b/>
          <w:color w:val="000000"/>
          <w:sz w:val="28"/>
          <w:szCs w:val="28"/>
        </w:rPr>
        <w:t>(рис. 3</w:t>
      </w:r>
      <w:r w:rsidR="00A44115">
        <w:rPr>
          <w:rFonts w:ascii="Times New Roman" w:hAnsi="Times New Roman"/>
          <w:b/>
          <w:color w:val="000000"/>
          <w:sz w:val="28"/>
          <w:szCs w:val="28"/>
        </w:rPr>
        <w:t>6</w:t>
      </w:r>
      <w:r>
        <w:rPr>
          <w:rFonts w:ascii="Times New Roman" w:hAnsi="Times New Roman"/>
          <w:b/>
          <w:color w:val="000000"/>
          <w:sz w:val="28"/>
          <w:szCs w:val="28"/>
        </w:rPr>
        <w:t>)</w:t>
      </w:r>
      <w:r>
        <w:rPr>
          <w:rFonts w:ascii="Times New Roman" w:hAnsi="Times New Roman"/>
          <w:color w:val="000000"/>
          <w:sz w:val="28"/>
          <w:szCs w:val="28"/>
        </w:rPr>
        <w:t>.</w:t>
      </w:r>
    </w:p>
    <w:p w:rsidR="00B426A5" w:rsidRDefault="00B426A5" w:rsidP="00B426A5">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2914650"/>
            <wp:effectExtent l="0" t="19050" r="76200" b="57150"/>
            <wp:docPr id="4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884989" w:rsidRDefault="00B426A5" w:rsidP="00620BC1">
      <w:pPr>
        <w:jc w:val="center"/>
        <w:rPr>
          <w:rFonts w:ascii="Times New Roman" w:hAnsi="Times New Roman"/>
          <w:color w:val="000000"/>
          <w:sz w:val="28"/>
          <w:szCs w:val="28"/>
        </w:rPr>
      </w:pPr>
      <w:r w:rsidRPr="008F2B0C">
        <w:rPr>
          <w:rFonts w:ascii="Times New Roman" w:hAnsi="Times New Roman"/>
          <w:b/>
          <w:sz w:val="24"/>
          <w:szCs w:val="24"/>
        </w:rPr>
        <w:t xml:space="preserve">Рис. </w:t>
      </w:r>
      <w:r>
        <w:rPr>
          <w:rFonts w:ascii="Times New Roman" w:hAnsi="Times New Roman"/>
          <w:b/>
          <w:sz w:val="24"/>
          <w:szCs w:val="24"/>
        </w:rPr>
        <w:t>3</w:t>
      </w:r>
      <w:r w:rsidR="00A44115">
        <w:rPr>
          <w:rFonts w:ascii="Times New Roman" w:hAnsi="Times New Roman"/>
          <w:b/>
          <w:sz w:val="24"/>
          <w:szCs w:val="24"/>
        </w:rPr>
        <w:t>6</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Темы обучающих семинаров, которые были бы интересны респондентам-экспертам, </w:t>
      </w:r>
      <w:r>
        <w:rPr>
          <w:rFonts w:ascii="Times New Roman" w:hAnsi="Times New Roman"/>
          <w:i/>
          <w:sz w:val="24"/>
          <w:szCs w:val="24"/>
        </w:rPr>
        <w:t>%</w:t>
      </w:r>
      <w:r w:rsidR="00884989">
        <w:rPr>
          <w:rFonts w:ascii="Times New Roman" w:hAnsi="Times New Roman"/>
          <w:color w:val="000000"/>
          <w:sz w:val="28"/>
          <w:szCs w:val="28"/>
        </w:rPr>
        <w:br w:type="page"/>
      </w:r>
    </w:p>
    <w:p w:rsidR="00884989" w:rsidRDefault="00884989" w:rsidP="00884989">
      <w:pPr>
        <w:spacing w:line="360" w:lineRule="auto"/>
        <w:ind w:firstLine="567"/>
        <w:jc w:val="both"/>
        <w:rPr>
          <w:rFonts w:ascii="Times New Roman" w:hAnsi="Times New Roman"/>
          <w:color w:val="000000"/>
          <w:sz w:val="28"/>
          <w:szCs w:val="28"/>
        </w:rPr>
      </w:pPr>
    </w:p>
    <w:p w:rsidR="00884989" w:rsidRPr="00884989" w:rsidRDefault="00884989" w:rsidP="00884989">
      <w:pPr>
        <w:shd w:val="clear" w:color="auto" w:fill="4F81BD" w:themeFill="accent1"/>
        <w:ind w:firstLine="567"/>
        <w:jc w:val="both"/>
        <w:rPr>
          <w:rFonts w:ascii="Times New Roman" w:hAnsi="Times New Roman"/>
          <w:b/>
          <w:color w:val="FFFFFF" w:themeColor="background1"/>
          <w:sz w:val="28"/>
          <w:szCs w:val="28"/>
        </w:rPr>
      </w:pPr>
      <w:r>
        <w:rPr>
          <w:rFonts w:ascii="Times New Roman" w:hAnsi="Times New Roman"/>
          <w:b/>
          <w:color w:val="FFFFFF" w:themeColor="background1"/>
          <w:sz w:val="28"/>
          <w:szCs w:val="28"/>
        </w:rPr>
        <w:t>Заключение</w:t>
      </w:r>
    </w:p>
    <w:p w:rsidR="00884989" w:rsidRDefault="00884989" w:rsidP="00884989">
      <w:pPr>
        <w:spacing w:line="360" w:lineRule="auto"/>
        <w:jc w:val="both"/>
        <w:rPr>
          <w:rFonts w:ascii="Times New Roman" w:hAnsi="Times New Roman"/>
          <w:color w:val="000000"/>
          <w:sz w:val="28"/>
          <w:szCs w:val="28"/>
        </w:rPr>
      </w:pPr>
    </w:p>
    <w:p w:rsidR="00884989" w:rsidRDefault="000B123B" w:rsidP="000B123B">
      <w:pPr>
        <w:spacing w:line="360" w:lineRule="auto"/>
        <w:ind w:firstLine="567"/>
        <w:jc w:val="both"/>
        <w:rPr>
          <w:rFonts w:ascii="Times New Roman" w:hAnsi="Times New Roman"/>
          <w:color w:val="000000"/>
          <w:sz w:val="28"/>
          <w:szCs w:val="28"/>
        </w:rPr>
      </w:pPr>
      <w:r>
        <w:rPr>
          <w:rFonts w:ascii="Times New Roman" w:hAnsi="Times New Roman"/>
          <w:color w:val="000000"/>
          <w:sz w:val="28"/>
          <w:szCs w:val="28"/>
        </w:rPr>
        <w:t>По итогам проведения социологического исследования на тему: «</w:t>
      </w:r>
      <w:r w:rsidR="00405FDE">
        <w:rPr>
          <w:rFonts w:ascii="Times New Roman" w:hAnsi="Times New Roman"/>
          <w:color w:val="000000"/>
          <w:sz w:val="28"/>
          <w:szCs w:val="28"/>
        </w:rPr>
        <w:t>О </w:t>
      </w:r>
      <w:r>
        <w:rPr>
          <w:rFonts w:ascii="Times New Roman" w:hAnsi="Times New Roman"/>
          <w:color w:val="000000"/>
          <w:sz w:val="28"/>
          <w:szCs w:val="28"/>
        </w:rPr>
        <w:t xml:space="preserve">состоянии гражданского общества на территории Костромской области» нами были сформулированы следующие </w:t>
      </w:r>
      <w:r w:rsidRPr="008221DF">
        <w:rPr>
          <w:rFonts w:ascii="Times New Roman" w:hAnsi="Times New Roman"/>
          <w:b/>
          <w:color w:val="000000"/>
          <w:sz w:val="28"/>
          <w:szCs w:val="28"/>
        </w:rPr>
        <w:t>основные выводы и практические рекомендации для органов государственной власти (органов местного самоуправления) региона</w:t>
      </w:r>
      <w:r>
        <w:rPr>
          <w:rFonts w:ascii="Times New Roman" w:hAnsi="Times New Roman"/>
          <w:color w:val="000000"/>
          <w:sz w:val="28"/>
          <w:szCs w:val="28"/>
        </w:rPr>
        <w:t>:</w:t>
      </w:r>
    </w:p>
    <w:p w:rsidR="0025126C" w:rsidRDefault="000B123B" w:rsidP="0025126C">
      <w:pPr>
        <w:spacing w:line="360" w:lineRule="auto"/>
        <w:ind w:firstLine="567"/>
        <w:jc w:val="both"/>
        <w:rPr>
          <w:rFonts w:ascii="Times New Roman" w:hAnsi="Times New Roman"/>
          <w:sz w:val="28"/>
          <w:szCs w:val="28"/>
        </w:rPr>
      </w:pPr>
      <w:r>
        <w:rPr>
          <w:rFonts w:ascii="Times New Roman" w:hAnsi="Times New Roman"/>
          <w:color w:val="000000"/>
          <w:sz w:val="28"/>
          <w:szCs w:val="28"/>
        </w:rPr>
        <w:t>1</w:t>
      </w:r>
      <w:r w:rsidRPr="0025126C">
        <w:rPr>
          <w:rFonts w:ascii="Times New Roman" w:hAnsi="Times New Roman"/>
          <w:color w:val="000000"/>
          <w:sz w:val="28"/>
          <w:szCs w:val="28"/>
        </w:rPr>
        <w:t>. </w:t>
      </w:r>
      <w:r w:rsidR="0025126C">
        <w:rPr>
          <w:rFonts w:ascii="Times New Roman" w:hAnsi="Times New Roman"/>
          <w:color w:val="000000"/>
          <w:sz w:val="28"/>
          <w:szCs w:val="28"/>
        </w:rPr>
        <w:t xml:space="preserve">Гипотеза о том, что </w:t>
      </w:r>
      <w:r w:rsidR="0025126C" w:rsidRPr="0025126C">
        <w:rPr>
          <w:rFonts w:ascii="Times New Roman" w:hAnsi="Times New Roman"/>
          <w:sz w:val="28"/>
          <w:szCs w:val="28"/>
        </w:rPr>
        <w:t xml:space="preserve">жители региона узнают о работе общественных (некоммерческих) организаций в основном из традиционных СМИ (телевидение, радио, пресса) </w:t>
      </w:r>
      <w:r w:rsidR="0025126C">
        <w:rPr>
          <w:rFonts w:ascii="Times New Roman" w:hAnsi="Times New Roman"/>
          <w:sz w:val="28"/>
          <w:szCs w:val="28"/>
        </w:rPr>
        <w:t>и от своего</w:t>
      </w:r>
      <w:r w:rsidR="0025126C" w:rsidRPr="0025126C">
        <w:rPr>
          <w:rFonts w:ascii="Times New Roman" w:hAnsi="Times New Roman"/>
          <w:sz w:val="28"/>
          <w:szCs w:val="28"/>
        </w:rPr>
        <w:t xml:space="preserve"> </w:t>
      </w:r>
      <w:r w:rsidR="0025126C">
        <w:rPr>
          <w:rFonts w:ascii="Times New Roman" w:hAnsi="Times New Roman"/>
          <w:sz w:val="28"/>
          <w:szCs w:val="28"/>
        </w:rPr>
        <w:t>социального</w:t>
      </w:r>
      <w:r w:rsidR="0025126C" w:rsidRPr="0025126C">
        <w:rPr>
          <w:rFonts w:ascii="Times New Roman" w:hAnsi="Times New Roman"/>
          <w:sz w:val="28"/>
          <w:szCs w:val="28"/>
        </w:rPr>
        <w:t xml:space="preserve"> окружени</w:t>
      </w:r>
      <w:r w:rsidR="0025126C">
        <w:rPr>
          <w:rFonts w:ascii="Times New Roman" w:hAnsi="Times New Roman"/>
          <w:sz w:val="28"/>
          <w:szCs w:val="28"/>
        </w:rPr>
        <w:t>я</w:t>
      </w:r>
      <w:r w:rsidR="0025126C" w:rsidRPr="0025126C">
        <w:rPr>
          <w:rFonts w:ascii="Times New Roman" w:hAnsi="Times New Roman"/>
          <w:sz w:val="28"/>
          <w:szCs w:val="28"/>
        </w:rPr>
        <w:t xml:space="preserve"> (родственники, друзья, знакомые)</w:t>
      </w:r>
      <w:r w:rsidR="0025126C">
        <w:rPr>
          <w:rFonts w:ascii="Times New Roman" w:hAnsi="Times New Roman"/>
          <w:sz w:val="28"/>
          <w:szCs w:val="28"/>
        </w:rPr>
        <w:t xml:space="preserve">, нашла свое полное подтверждение по </w:t>
      </w:r>
      <w:r w:rsidR="0025126C">
        <w:rPr>
          <w:rFonts w:ascii="Times New Roman" w:hAnsi="Times New Roman"/>
          <w:color w:val="000000"/>
          <w:sz w:val="28"/>
          <w:szCs w:val="28"/>
        </w:rPr>
        <w:t>результатам</w:t>
      </w:r>
      <w:r w:rsidR="0025126C" w:rsidRPr="0025126C">
        <w:rPr>
          <w:rFonts w:ascii="Times New Roman" w:hAnsi="Times New Roman"/>
          <w:color w:val="000000"/>
          <w:sz w:val="28"/>
          <w:szCs w:val="28"/>
        </w:rPr>
        <w:t xml:space="preserve"> массового опроса</w:t>
      </w:r>
      <w:r w:rsidR="0025126C">
        <w:rPr>
          <w:rFonts w:ascii="Times New Roman" w:hAnsi="Times New Roman"/>
          <w:color w:val="000000"/>
          <w:sz w:val="28"/>
          <w:szCs w:val="28"/>
        </w:rPr>
        <w:t xml:space="preserve"> населения.</w:t>
      </w:r>
      <w:r w:rsidR="0025126C" w:rsidRPr="0025126C">
        <w:rPr>
          <w:rFonts w:ascii="Times New Roman" w:hAnsi="Times New Roman"/>
          <w:sz w:val="28"/>
          <w:szCs w:val="28"/>
        </w:rPr>
        <w:t xml:space="preserve"> </w:t>
      </w:r>
      <w:r w:rsidR="0025126C">
        <w:rPr>
          <w:rFonts w:ascii="Times New Roman" w:hAnsi="Times New Roman"/>
          <w:sz w:val="28"/>
          <w:szCs w:val="28"/>
        </w:rPr>
        <w:t>Поскольку информация о работе НКО, распространяемая непосредственно участниками (чл</w:t>
      </w:r>
      <w:r w:rsidR="00C93222">
        <w:rPr>
          <w:rFonts w:ascii="Times New Roman" w:hAnsi="Times New Roman"/>
          <w:sz w:val="28"/>
          <w:szCs w:val="28"/>
        </w:rPr>
        <w:t>енами) общественных организаций, отмечалась гражданами реже всего, то стоит подумать об активизации такой работы среди населения</w:t>
      </w:r>
      <w:r w:rsidR="0025126C">
        <w:rPr>
          <w:rFonts w:ascii="Times New Roman" w:hAnsi="Times New Roman"/>
          <w:sz w:val="28"/>
          <w:szCs w:val="28"/>
        </w:rPr>
        <w:t>.</w:t>
      </w:r>
      <w:r w:rsidR="008221DF">
        <w:rPr>
          <w:rFonts w:ascii="Times New Roman" w:hAnsi="Times New Roman"/>
          <w:sz w:val="28"/>
          <w:szCs w:val="28"/>
        </w:rPr>
        <w:t xml:space="preserve"> Например, организация визитов НКО в образовательные учреждения. Это становится весьма актуальным в свете того, что </w:t>
      </w:r>
      <w:r w:rsidR="008221DF" w:rsidRPr="008221DF">
        <w:rPr>
          <w:rFonts w:ascii="Times New Roman" w:hAnsi="Times New Roman"/>
          <w:sz w:val="28"/>
          <w:szCs w:val="28"/>
        </w:rPr>
        <w:t xml:space="preserve">почти половина опрошенных граждан </w:t>
      </w:r>
      <w:r w:rsidR="008221DF">
        <w:rPr>
          <w:rFonts w:ascii="Times New Roman" w:hAnsi="Times New Roman"/>
          <w:sz w:val="28"/>
          <w:szCs w:val="28"/>
        </w:rPr>
        <w:t xml:space="preserve">(среди учащейся молодежи – 68%) </w:t>
      </w:r>
      <w:r w:rsidR="008221DF" w:rsidRPr="008221DF">
        <w:rPr>
          <w:rFonts w:ascii="Times New Roman" w:hAnsi="Times New Roman"/>
          <w:sz w:val="28"/>
          <w:szCs w:val="28"/>
        </w:rPr>
        <w:t>указали, что в той или иной степени испытывают потребность в получении дополнительной информации о работе НКО региона</w:t>
      </w:r>
      <w:r w:rsidR="008221DF">
        <w:rPr>
          <w:rFonts w:ascii="Times New Roman" w:hAnsi="Times New Roman"/>
          <w:sz w:val="28"/>
          <w:szCs w:val="28"/>
        </w:rPr>
        <w:t xml:space="preserve">. </w:t>
      </w:r>
    </w:p>
    <w:p w:rsidR="008221DF" w:rsidRDefault="008221DF" w:rsidP="00FD6F0C">
      <w:pPr>
        <w:spacing w:line="360" w:lineRule="auto"/>
        <w:ind w:firstLine="567"/>
        <w:jc w:val="both"/>
        <w:rPr>
          <w:rFonts w:ascii="Times New Roman" w:hAnsi="Times New Roman"/>
          <w:sz w:val="28"/>
          <w:szCs w:val="28"/>
        </w:rPr>
      </w:pPr>
      <w:r>
        <w:rPr>
          <w:rFonts w:ascii="Times New Roman" w:hAnsi="Times New Roman"/>
          <w:color w:val="000000"/>
          <w:sz w:val="28"/>
          <w:szCs w:val="28"/>
        </w:rPr>
        <w:t>2</w:t>
      </w:r>
      <w:r w:rsidRPr="00FD6F0C">
        <w:rPr>
          <w:rFonts w:ascii="Times New Roman" w:hAnsi="Times New Roman"/>
          <w:color w:val="000000"/>
          <w:sz w:val="28"/>
          <w:szCs w:val="28"/>
        </w:rPr>
        <w:t>. </w:t>
      </w:r>
      <w:r w:rsidR="00FD6F0C">
        <w:rPr>
          <w:rFonts w:ascii="Times New Roman" w:hAnsi="Times New Roman"/>
          <w:color w:val="000000"/>
          <w:sz w:val="28"/>
          <w:szCs w:val="28"/>
        </w:rPr>
        <w:t xml:space="preserve">Невысокий уровень информированности населения о деятельности общественных (некоммерческих) организаций сказывается и на уровне вовлеченности населения в сферу НКО – </w:t>
      </w:r>
      <w:r w:rsidR="00FD6F0C" w:rsidRPr="00FD6F0C">
        <w:rPr>
          <w:rFonts w:ascii="Times New Roman" w:hAnsi="Times New Roman"/>
          <w:sz w:val="28"/>
          <w:szCs w:val="28"/>
        </w:rPr>
        <w:t xml:space="preserve">только каждый десятый житель Костромской области участвует в работе </w:t>
      </w:r>
      <w:r w:rsidR="00FD6F0C">
        <w:rPr>
          <w:rFonts w:ascii="Times New Roman" w:hAnsi="Times New Roman"/>
          <w:sz w:val="28"/>
          <w:szCs w:val="28"/>
        </w:rPr>
        <w:t xml:space="preserve">общественных организаций. </w:t>
      </w:r>
      <w:r w:rsidR="00C70308">
        <w:rPr>
          <w:rFonts w:ascii="Times New Roman" w:hAnsi="Times New Roman"/>
          <w:sz w:val="28"/>
          <w:szCs w:val="28"/>
        </w:rPr>
        <w:t>Как правило, среди участников НКО значительно чаще представлены жители других муниципальных образований региона, чем областного центра. В связи с этим необходимо уделить особое внимание широкой популяризации целей и задач добровольчества среди коренных жителей города Кострома.</w:t>
      </w:r>
    </w:p>
    <w:p w:rsidR="00C70308" w:rsidRDefault="00C70308" w:rsidP="0041626B">
      <w:pPr>
        <w:spacing w:line="360" w:lineRule="auto"/>
        <w:ind w:firstLine="567"/>
        <w:jc w:val="both"/>
        <w:rPr>
          <w:rFonts w:ascii="Times New Roman" w:hAnsi="Times New Roman"/>
          <w:sz w:val="28"/>
          <w:szCs w:val="28"/>
        </w:rPr>
      </w:pPr>
      <w:r>
        <w:rPr>
          <w:rFonts w:ascii="Times New Roman" w:hAnsi="Times New Roman"/>
          <w:sz w:val="28"/>
          <w:szCs w:val="28"/>
        </w:rPr>
        <w:t>3. </w:t>
      </w:r>
      <w:r w:rsidR="0041626B">
        <w:rPr>
          <w:rFonts w:ascii="Times New Roman" w:hAnsi="Times New Roman"/>
          <w:sz w:val="28"/>
          <w:szCs w:val="28"/>
        </w:rPr>
        <w:t>О</w:t>
      </w:r>
      <w:r w:rsidR="0041626B" w:rsidRPr="00767491">
        <w:rPr>
          <w:rFonts w:ascii="Times New Roman" w:hAnsi="Times New Roman"/>
          <w:sz w:val="28"/>
          <w:szCs w:val="28"/>
        </w:rPr>
        <w:t xml:space="preserve">бщественное мнение о работе </w:t>
      </w:r>
      <w:r w:rsidR="0041626B">
        <w:rPr>
          <w:rFonts w:ascii="Times New Roman" w:hAnsi="Times New Roman"/>
          <w:sz w:val="28"/>
          <w:szCs w:val="28"/>
        </w:rPr>
        <w:t xml:space="preserve">общественных (некоммерческих) организаций существует </w:t>
      </w:r>
      <w:r w:rsidR="0041626B" w:rsidRPr="00767491">
        <w:rPr>
          <w:rFonts w:ascii="Times New Roman" w:hAnsi="Times New Roman"/>
          <w:sz w:val="28"/>
          <w:szCs w:val="28"/>
        </w:rPr>
        <w:t xml:space="preserve">в виде некоторых общих представлений об отдельных </w:t>
      </w:r>
      <w:r w:rsidR="0041626B" w:rsidRPr="00767491">
        <w:rPr>
          <w:rFonts w:ascii="Times New Roman" w:hAnsi="Times New Roman"/>
          <w:sz w:val="28"/>
          <w:szCs w:val="28"/>
        </w:rPr>
        <w:lastRenderedPageBreak/>
        <w:t>аспектах работы некоммерческих организаций.</w:t>
      </w:r>
      <w:r w:rsidR="0041626B">
        <w:rPr>
          <w:rFonts w:ascii="Times New Roman" w:hAnsi="Times New Roman"/>
          <w:sz w:val="28"/>
          <w:szCs w:val="28"/>
        </w:rPr>
        <w:t xml:space="preserve"> Так, граждане хотели бы видеть работу общественных (некоммерческих) организаций</w:t>
      </w:r>
      <w:r w:rsidR="0041626B" w:rsidRPr="0041626B">
        <w:rPr>
          <w:rFonts w:ascii="Times New Roman" w:hAnsi="Times New Roman"/>
          <w:sz w:val="28"/>
          <w:szCs w:val="28"/>
        </w:rPr>
        <w:t>, прежде всего, в таких сферах, как социальная поддержка ветеранов и пожилых людей, социальная поддержка детей-сирот, детей оставшихся без попечения.</w:t>
      </w:r>
      <w:r w:rsidR="0041626B">
        <w:rPr>
          <w:rFonts w:ascii="Times New Roman" w:hAnsi="Times New Roman"/>
          <w:sz w:val="28"/>
          <w:szCs w:val="28"/>
        </w:rPr>
        <w:t xml:space="preserve"> Также жители Костромской области на вопрос о знаниях названий НКО чаще всего </w:t>
      </w:r>
      <w:r w:rsidR="0041626B" w:rsidRPr="0041626B">
        <w:rPr>
          <w:rFonts w:ascii="Times New Roman" w:hAnsi="Times New Roman"/>
          <w:sz w:val="28"/>
          <w:szCs w:val="28"/>
        </w:rPr>
        <w:t>называли собирательны</w:t>
      </w:r>
      <w:r w:rsidR="0041626B">
        <w:rPr>
          <w:rFonts w:ascii="Times New Roman" w:hAnsi="Times New Roman"/>
          <w:sz w:val="28"/>
          <w:szCs w:val="28"/>
        </w:rPr>
        <w:t>е</w:t>
      </w:r>
      <w:r w:rsidR="0041626B" w:rsidRPr="0041626B">
        <w:rPr>
          <w:rFonts w:ascii="Times New Roman" w:hAnsi="Times New Roman"/>
          <w:sz w:val="28"/>
          <w:szCs w:val="28"/>
        </w:rPr>
        <w:t xml:space="preserve"> термин</w:t>
      </w:r>
      <w:r w:rsidR="0041626B">
        <w:rPr>
          <w:rFonts w:ascii="Times New Roman" w:hAnsi="Times New Roman"/>
          <w:sz w:val="28"/>
          <w:szCs w:val="28"/>
        </w:rPr>
        <w:t>ы</w:t>
      </w:r>
      <w:r w:rsidR="0041626B" w:rsidRPr="0041626B">
        <w:rPr>
          <w:rFonts w:ascii="Times New Roman" w:hAnsi="Times New Roman"/>
          <w:sz w:val="28"/>
          <w:szCs w:val="28"/>
        </w:rPr>
        <w:t xml:space="preserve"> </w:t>
      </w:r>
      <w:r w:rsidR="0041626B">
        <w:rPr>
          <w:rFonts w:ascii="Times New Roman" w:hAnsi="Times New Roman"/>
          <w:sz w:val="28"/>
          <w:szCs w:val="28"/>
        </w:rPr>
        <w:t xml:space="preserve">– </w:t>
      </w:r>
      <w:r w:rsidR="0041626B" w:rsidRPr="0041626B">
        <w:rPr>
          <w:rFonts w:ascii="Times New Roman" w:hAnsi="Times New Roman"/>
          <w:sz w:val="28"/>
          <w:szCs w:val="28"/>
        </w:rPr>
        <w:t>ветеранские организации (советы ветеранов)</w:t>
      </w:r>
      <w:r w:rsidR="0041626B">
        <w:rPr>
          <w:rFonts w:ascii="Times New Roman" w:hAnsi="Times New Roman"/>
          <w:sz w:val="28"/>
          <w:szCs w:val="28"/>
        </w:rPr>
        <w:t xml:space="preserve">, </w:t>
      </w:r>
      <w:r w:rsidR="0041626B" w:rsidRPr="0041626B">
        <w:rPr>
          <w:rFonts w:ascii="Times New Roman" w:hAnsi="Times New Roman"/>
          <w:sz w:val="28"/>
          <w:szCs w:val="28"/>
        </w:rPr>
        <w:t>благотворительные организации (фонды)</w:t>
      </w:r>
      <w:r w:rsidR="0041626B">
        <w:rPr>
          <w:rFonts w:ascii="Times New Roman" w:hAnsi="Times New Roman"/>
          <w:sz w:val="28"/>
          <w:szCs w:val="28"/>
        </w:rPr>
        <w:t>, молодежные организации и т.д.</w:t>
      </w:r>
    </w:p>
    <w:p w:rsidR="0041626B" w:rsidRDefault="0041626B" w:rsidP="0041626B">
      <w:pPr>
        <w:spacing w:line="360" w:lineRule="auto"/>
        <w:ind w:firstLine="567"/>
        <w:jc w:val="both"/>
        <w:rPr>
          <w:rFonts w:ascii="Times New Roman" w:hAnsi="Times New Roman"/>
          <w:sz w:val="28"/>
          <w:szCs w:val="28"/>
        </w:rPr>
      </w:pPr>
      <w:r>
        <w:rPr>
          <w:rFonts w:ascii="Times New Roman" w:hAnsi="Times New Roman"/>
          <w:sz w:val="28"/>
          <w:szCs w:val="28"/>
        </w:rPr>
        <w:t xml:space="preserve">4. В своем подавляющем большинстве жители Костромской области высказывают </w:t>
      </w:r>
      <w:r w:rsidRPr="0041626B">
        <w:rPr>
          <w:rFonts w:ascii="Times New Roman" w:hAnsi="Times New Roman"/>
          <w:sz w:val="28"/>
          <w:szCs w:val="28"/>
        </w:rPr>
        <w:t>позитивное отношение к деятельности общественных (некоммерческих) организаций.</w:t>
      </w:r>
      <w:r>
        <w:rPr>
          <w:rFonts w:ascii="Times New Roman" w:hAnsi="Times New Roman"/>
          <w:sz w:val="28"/>
          <w:szCs w:val="28"/>
        </w:rPr>
        <w:t xml:space="preserve"> Особенно это ярко выражено среди граждан, проживающих за пределами областного центра в регионе. В числе основных причин недоверия </w:t>
      </w:r>
      <w:r w:rsidRPr="0041626B">
        <w:rPr>
          <w:rFonts w:ascii="Times New Roman" w:hAnsi="Times New Roman"/>
          <w:sz w:val="28"/>
          <w:szCs w:val="28"/>
        </w:rPr>
        <w:t xml:space="preserve">граждан общественным (некоммерческим) организациям </w:t>
      </w:r>
      <w:r>
        <w:rPr>
          <w:rFonts w:ascii="Times New Roman" w:hAnsi="Times New Roman"/>
          <w:sz w:val="28"/>
          <w:szCs w:val="28"/>
        </w:rPr>
        <w:t>назывались</w:t>
      </w:r>
      <w:r w:rsidRPr="0041626B">
        <w:rPr>
          <w:rFonts w:ascii="Times New Roman" w:hAnsi="Times New Roman"/>
          <w:sz w:val="28"/>
          <w:szCs w:val="28"/>
        </w:rPr>
        <w:t>: частый обман (пустые обещания) представителей НКО, отсутствие видимого результата работы</w:t>
      </w:r>
      <w:r>
        <w:rPr>
          <w:rFonts w:ascii="Times New Roman" w:hAnsi="Times New Roman"/>
          <w:sz w:val="28"/>
          <w:szCs w:val="28"/>
        </w:rPr>
        <w:t>, преследования НКО личных интересов. Иными словами, для минимизации существующего общественного негатива по отношению к НКО следует проводить широкую разъяснительную работу среди населения об основных направлениях (принципах) и результатах (достижениях) общественных (некоммерческих) организаций. Это могут быть тематические выпуски в традиционных СМИ (телевидение, радио, пресса) в прайм-тайм, встречи руководства и членов НКО, закрепленных территориально, с местным населением и т.д.</w:t>
      </w:r>
    </w:p>
    <w:p w:rsidR="0041626B" w:rsidRDefault="0041626B" w:rsidP="0041626B">
      <w:pPr>
        <w:spacing w:line="360" w:lineRule="auto"/>
        <w:ind w:firstLine="567"/>
        <w:jc w:val="both"/>
        <w:rPr>
          <w:rFonts w:ascii="Times New Roman" w:hAnsi="Times New Roman"/>
          <w:sz w:val="28"/>
          <w:szCs w:val="28"/>
        </w:rPr>
      </w:pPr>
      <w:r>
        <w:rPr>
          <w:rFonts w:ascii="Times New Roman" w:hAnsi="Times New Roman"/>
          <w:sz w:val="28"/>
          <w:szCs w:val="28"/>
        </w:rPr>
        <w:t>5. Н</w:t>
      </w:r>
      <w:r w:rsidRPr="0041626B">
        <w:rPr>
          <w:rFonts w:ascii="Times New Roman" w:hAnsi="Times New Roman"/>
          <w:sz w:val="28"/>
          <w:szCs w:val="28"/>
        </w:rPr>
        <w:t>е более 8,2% населения Костромской области</w:t>
      </w:r>
      <w:r>
        <w:rPr>
          <w:rFonts w:ascii="Times New Roman" w:hAnsi="Times New Roman"/>
          <w:sz w:val="28"/>
          <w:szCs w:val="28"/>
        </w:rPr>
        <w:t xml:space="preserve"> обращалось за последний год за помощью к местным НКО.</w:t>
      </w:r>
      <w:r w:rsidRPr="0041626B">
        <w:rPr>
          <w:rFonts w:ascii="Times New Roman" w:hAnsi="Times New Roman"/>
          <w:sz w:val="28"/>
          <w:szCs w:val="28"/>
        </w:rPr>
        <w:t xml:space="preserve"> В основном это делали жители областного центра. Возможно, не последнюю роль в этом играла более широкая представленность в городе Кострома общественных</w:t>
      </w:r>
      <w:r>
        <w:rPr>
          <w:rFonts w:ascii="Times New Roman" w:hAnsi="Times New Roman"/>
          <w:sz w:val="28"/>
          <w:szCs w:val="28"/>
        </w:rPr>
        <w:t xml:space="preserve"> (некоммерческих) организаций, чем в других муниципальных образованиях региона.</w:t>
      </w:r>
      <w:r w:rsidRPr="0041626B">
        <w:rPr>
          <w:rFonts w:ascii="Times New Roman" w:hAnsi="Times New Roman"/>
          <w:sz w:val="28"/>
          <w:szCs w:val="28"/>
        </w:rPr>
        <w:t xml:space="preserve"> </w:t>
      </w:r>
      <w:r>
        <w:rPr>
          <w:rFonts w:ascii="Times New Roman" w:hAnsi="Times New Roman"/>
          <w:sz w:val="28"/>
          <w:szCs w:val="28"/>
        </w:rPr>
        <w:t xml:space="preserve">Значит, возникает потребность в расширении филиальной сети НКО. </w:t>
      </w:r>
      <w:r w:rsidR="00C45FDC">
        <w:rPr>
          <w:rFonts w:ascii="Times New Roman" w:hAnsi="Times New Roman"/>
          <w:sz w:val="28"/>
          <w:szCs w:val="28"/>
        </w:rPr>
        <w:t xml:space="preserve">В этом, зачастую, могут помочь представители ОМСУ (например, в предоставлении помещений для работы НКО на безвозмездной или льготной основе на длительный срок). </w:t>
      </w:r>
    </w:p>
    <w:p w:rsidR="0041626B" w:rsidRDefault="0041626B" w:rsidP="0041626B">
      <w:pPr>
        <w:spacing w:line="360" w:lineRule="auto"/>
        <w:ind w:firstLine="567"/>
        <w:jc w:val="both"/>
        <w:rPr>
          <w:rFonts w:ascii="Times New Roman" w:hAnsi="Times New Roman"/>
          <w:sz w:val="28"/>
          <w:szCs w:val="28"/>
        </w:rPr>
      </w:pPr>
      <w:r>
        <w:rPr>
          <w:rFonts w:ascii="Times New Roman" w:hAnsi="Times New Roman"/>
          <w:sz w:val="28"/>
          <w:szCs w:val="28"/>
        </w:rPr>
        <w:lastRenderedPageBreak/>
        <w:t>6. </w:t>
      </w:r>
      <w:r w:rsidR="00C45FDC">
        <w:rPr>
          <w:rFonts w:ascii="Times New Roman" w:hAnsi="Times New Roman"/>
          <w:sz w:val="28"/>
          <w:szCs w:val="28"/>
        </w:rPr>
        <w:t>Судя по данным массового опроса, только не более 13,2% граждан безо всяких условий готовы заняться общественной (добровольческой) деятельностью в ближайшее время. Еще 18,4% опрошенных склоняются к такой модели поведения на перспективу. Остальные, так или иначе, не заинтересованы в пополнении рядов добровольцев. Среди них нередко наличествую субъективные причины отказа заниматься общественной (добровольческой) деятельностью – от уверенности в том, что в старшем возрасте это неуместно делать или неуверенности в том, что это получится, до мнений о том, что это запрещено действующим законодательством. Следовательно, вновь возникает необходимость в популяризации среди населения основных целей  добровольчества</w:t>
      </w:r>
      <w:r w:rsidR="00867D10">
        <w:rPr>
          <w:rFonts w:ascii="Times New Roman" w:hAnsi="Times New Roman"/>
          <w:sz w:val="28"/>
          <w:szCs w:val="28"/>
        </w:rPr>
        <w:t xml:space="preserve"> (добровольчества как правильного (модного) образца поведения, </w:t>
      </w:r>
      <w:r w:rsidR="00C45FDC">
        <w:rPr>
          <w:rFonts w:ascii="Times New Roman" w:hAnsi="Times New Roman"/>
          <w:sz w:val="28"/>
          <w:szCs w:val="28"/>
        </w:rPr>
        <w:t>доступного каждому жителю региона в меру своих сил и способностей).</w:t>
      </w:r>
    </w:p>
    <w:p w:rsidR="00867D10" w:rsidRDefault="00867D10" w:rsidP="0041626B">
      <w:pPr>
        <w:spacing w:line="360" w:lineRule="auto"/>
        <w:ind w:firstLine="567"/>
        <w:jc w:val="both"/>
        <w:rPr>
          <w:rFonts w:ascii="Times New Roman" w:hAnsi="Times New Roman"/>
          <w:sz w:val="28"/>
          <w:szCs w:val="28"/>
        </w:rPr>
      </w:pPr>
      <w:r>
        <w:rPr>
          <w:rFonts w:ascii="Times New Roman" w:hAnsi="Times New Roman"/>
          <w:sz w:val="28"/>
          <w:szCs w:val="28"/>
        </w:rPr>
        <w:t>7. </w:t>
      </w:r>
      <w:r w:rsidR="00BB6B2F">
        <w:rPr>
          <w:rFonts w:ascii="Times New Roman" w:hAnsi="Times New Roman"/>
          <w:sz w:val="28"/>
          <w:szCs w:val="28"/>
        </w:rPr>
        <w:t>П</w:t>
      </w:r>
      <w:r w:rsidR="00BB6B2F" w:rsidRPr="00BB6B2F">
        <w:rPr>
          <w:rFonts w:ascii="Times New Roman" w:hAnsi="Times New Roman"/>
          <w:sz w:val="28"/>
          <w:szCs w:val="28"/>
        </w:rPr>
        <w:t xml:space="preserve">ри оценке результативности работы общественных (некоммерческих) организаций региона жители Костромской области </w:t>
      </w:r>
      <w:r w:rsidR="00BB6B2F">
        <w:rPr>
          <w:rFonts w:ascii="Times New Roman" w:hAnsi="Times New Roman"/>
          <w:sz w:val="28"/>
          <w:szCs w:val="28"/>
        </w:rPr>
        <w:t xml:space="preserve">только </w:t>
      </w:r>
      <w:r w:rsidR="00BB6B2F" w:rsidRPr="00BB6B2F">
        <w:rPr>
          <w:rFonts w:ascii="Times New Roman" w:hAnsi="Times New Roman"/>
          <w:sz w:val="28"/>
          <w:szCs w:val="28"/>
        </w:rPr>
        <w:t>в половине случаев указали на наличие такой работы: в 37,2% случаев они вспомнили лишь какие-то незначительные вещи, еще в 15,8% случаев смогли привести многочисленные примеры деятельности НКО</w:t>
      </w:r>
      <w:r w:rsidR="00BB6B2F">
        <w:rPr>
          <w:rFonts w:ascii="Times New Roman" w:hAnsi="Times New Roman"/>
          <w:sz w:val="28"/>
          <w:szCs w:val="28"/>
        </w:rPr>
        <w:t>.</w:t>
      </w:r>
    </w:p>
    <w:p w:rsidR="0031229F" w:rsidRDefault="00BB6B2F" w:rsidP="0041626B">
      <w:pPr>
        <w:spacing w:line="360" w:lineRule="auto"/>
        <w:ind w:firstLine="567"/>
        <w:jc w:val="both"/>
        <w:rPr>
          <w:rFonts w:ascii="Times New Roman" w:hAnsi="Times New Roman"/>
          <w:sz w:val="28"/>
          <w:szCs w:val="28"/>
        </w:rPr>
      </w:pPr>
      <w:r>
        <w:rPr>
          <w:rFonts w:ascii="Times New Roman" w:hAnsi="Times New Roman"/>
          <w:sz w:val="28"/>
          <w:szCs w:val="28"/>
        </w:rPr>
        <w:t>8. </w:t>
      </w:r>
      <w:r w:rsidR="0031229F">
        <w:rPr>
          <w:rFonts w:ascii="Times New Roman" w:hAnsi="Times New Roman"/>
          <w:sz w:val="28"/>
          <w:szCs w:val="28"/>
        </w:rPr>
        <w:t>Если говорить о ф</w:t>
      </w:r>
      <w:r w:rsidR="0031229F" w:rsidRPr="0095050D">
        <w:rPr>
          <w:rFonts w:ascii="Times New Roman" w:hAnsi="Times New Roman"/>
          <w:sz w:val="28"/>
          <w:szCs w:val="28"/>
        </w:rPr>
        <w:t>орм</w:t>
      </w:r>
      <w:r w:rsidR="0031229F">
        <w:rPr>
          <w:rFonts w:ascii="Times New Roman" w:hAnsi="Times New Roman"/>
          <w:sz w:val="28"/>
          <w:szCs w:val="28"/>
        </w:rPr>
        <w:t>ах</w:t>
      </w:r>
      <w:r w:rsidR="0031229F" w:rsidRPr="0095050D">
        <w:rPr>
          <w:rFonts w:ascii="Times New Roman" w:hAnsi="Times New Roman"/>
          <w:sz w:val="28"/>
          <w:szCs w:val="28"/>
        </w:rPr>
        <w:t xml:space="preserve"> поддержки, которые должно оказывать государство общественным (некоммерческим) организациям</w:t>
      </w:r>
      <w:r w:rsidR="0031229F">
        <w:rPr>
          <w:rFonts w:ascii="Times New Roman" w:hAnsi="Times New Roman"/>
          <w:sz w:val="28"/>
          <w:szCs w:val="28"/>
        </w:rPr>
        <w:t>, то, по словам населения, в первую очередь, необходима финансовая поддержка НКО. Остальные формы поддержки общественных (некоммерческих) организаций оказались менее значимыми в глазах общественности и практически равноценными между собой. Среди них можно выделить информационную, консультационную и имущественную поддержку НКО, предоставление НКО льгот по уплате налогов.</w:t>
      </w:r>
    </w:p>
    <w:p w:rsidR="00BB6B2F" w:rsidRDefault="0031229F" w:rsidP="0041626B">
      <w:pPr>
        <w:spacing w:line="360" w:lineRule="auto"/>
        <w:ind w:firstLine="567"/>
        <w:jc w:val="both"/>
        <w:rPr>
          <w:rFonts w:ascii="Times New Roman" w:hAnsi="Times New Roman"/>
          <w:sz w:val="28"/>
          <w:szCs w:val="28"/>
        </w:rPr>
      </w:pPr>
      <w:r>
        <w:rPr>
          <w:rFonts w:ascii="Times New Roman" w:hAnsi="Times New Roman"/>
          <w:sz w:val="28"/>
          <w:szCs w:val="28"/>
        </w:rPr>
        <w:t>9. </w:t>
      </w:r>
      <w:r w:rsidR="00BB6B2F">
        <w:rPr>
          <w:rFonts w:ascii="Times New Roman" w:hAnsi="Times New Roman"/>
          <w:sz w:val="28"/>
          <w:szCs w:val="28"/>
        </w:rPr>
        <w:t>П</w:t>
      </w:r>
      <w:r w:rsidR="00BB6B2F" w:rsidRPr="00BB6B2F">
        <w:rPr>
          <w:rFonts w:ascii="Times New Roman" w:hAnsi="Times New Roman"/>
          <w:sz w:val="28"/>
          <w:szCs w:val="28"/>
        </w:rPr>
        <w:t xml:space="preserve">очти 2/3 граждан практически ничего не знают о работе </w:t>
      </w:r>
      <w:r w:rsidR="00BB6B2F">
        <w:rPr>
          <w:rFonts w:ascii="Times New Roman" w:hAnsi="Times New Roman"/>
          <w:sz w:val="28"/>
          <w:szCs w:val="28"/>
        </w:rPr>
        <w:t>Общественной палаты Костромской области</w:t>
      </w:r>
      <w:r w:rsidR="00BB6B2F" w:rsidRPr="00BB6B2F">
        <w:rPr>
          <w:rFonts w:ascii="Times New Roman" w:hAnsi="Times New Roman"/>
          <w:sz w:val="28"/>
          <w:szCs w:val="28"/>
        </w:rPr>
        <w:t>. Это в равной степени относится как к жителям областного центра, так и других муниципальных образований региона</w:t>
      </w:r>
      <w:r w:rsidR="00BB6B2F">
        <w:rPr>
          <w:rFonts w:ascii="Times New Roman" w:hAnsi="Times New Roman"/>
          <w:sz w:val="28"/>
          <w:szCs w:val="28"/>
        </w:rPr>
        <w:t xml:space="preserve">. В связи с этим стоит усилить работу по донесению до как можно большего числа </w:t>
      </w:r>
      <w:r w:rsidR="00BB6B2F">
        <w:rPr>
          <w:rFonts w:ascii="Times New Roman" w:hAnsi="Times New Roman"/>
          <w:sz w:val="28"/>
          <w:szCs w:val="28"/>
        </w:rPr>
        <w:lastRenderedPageBreak/>
        <w:t xml:space="preserve">представителей общественности итогов работы Общественной палаты региона. В целом же данный институт оправдывает свое предназначение – знающие о работе </w:t>
      </w:r>
      <w:r w:rsidR="00BB6B2F" w:rsidRPr="00BB6B2F">
        <w:rPr>
          <w:rFonts w:ascii="Times New Roman" w:hAnsi="Times New Roman"/>
          <w:sz w:val="28"/>
          <w:szCs w:val="28"/>
        </w:rPr>
        <w:t xml:space="preserve">Общественной палаты граждане озвучивали в подавляющем большинстве </w:t>
      </w:r>
      <w:r w:rsidR="00BB6B2F">
        <w:rPr>
          <w:rFonts w:ascii="Times New Roman" w:hAnsi="Times New Roman"/>
          <w:sz w:val="28"/>
          <w:szCs w:val="28"/>
        </w:rPr>
        <w:t xml:space="preserve">лишь </w:t>
      </w:r>
      <w:r w:rsidR="00BB6B2F" w:rsidRPr="00BB6B2F">
        <w:rPr>
          <w:rFonts w:ascii="Times New Roman" w:hAnsi="Times New Roman"/>
          <w:sz w:val="28"/>
          <w:szCs w:val="28"/>
        </w:rPr>
        <w:t>положительные оценки ее деятельности.</w:t>
      </w:r>
    </w:p>
    <w:p w:rsidR="0031229F" w:rsidRDefault="0031229F" w:rsidP="0031229F">
      <w:pPr>
        <w:spacing w:line="360" w:lineRule="auto"/>
        <w:ind w:firstLine="567"/>
        <w:jc w:val="both"/>
        <w:rPr>
          <w:rFonts w:ascii="Times New Roman" w:hAnsi="Times New Roman"/>
          <w:sz w:val="28"/>
          <w:szCs w:val="28"/>
        </w:rPr>
      </w:pPr>
      <w:r>
        <w:rPr>
          <w:rFonts w:ascii="Times New Roman" w:hAnsi="Times New Roman"/>
          <w:sz w:val="28"/>
          <w:szCs w:val="28"/>
        </w:rPr>
        <w:t xml:space="preserve">10. Жители региона весьма хорошо осведомлены о территориальном общественном самоуправления – только треть населения ничего не знает о таком общественном институте. </w:t>
      </w:r>
      <w:r w:rsidR="00EE2AA6">
        <w:rPr>
          <w:rFonts w:ascii="Times New Roman" w:hAnsi="Times New Roman"/>
          <w:sz w:val="28"/>
          <w:szCs w:val="28"/>
        </w:rPr>
        <w:t>Среди тех, кто</w:t>
      </w:r>
      <w:r w:rsidR="00EE2AA6" w:rsidRPr="00EE2AA6">
        <w:rPr>
          <w:rFonts w:ascii="Times New Roman" w:hAnsi="Times New Roman"/>
          <w:sz w:val="28"/>
          <w:szCs w:val="28"/>
        </w:rPr>
        <w:t>, так или иначе, осведомлен о деятельности в регионе ТОС, чаще отмечались срединные оценки уровня развития данного общественного института</w:t>
      </w:r>
      <w:r w:rsidR="00EE2AA6">
        <w:rPr>
          <w:rFonts w:ascii="Times New Roman" w:hAnsi="Times New Roman"/>
          <w:sz w:val="28"/>
          <w:szCs w:val="28"/>
        </w:rPr>
        <w:t xml:space="preserve"> (сказывается пока невысокий уровень вовлеченности общественности в работу ТОС)</w:t>
      </w:r>
      <w:r w:rsidR="00EE2AA6" w:rsidRPr="00EE2AA6">
        <w:rPr>
          <w:rFonts w:ascii="Times New Roman" w:hAnsi="Times New Roman"/>
          <w:sz w:val="28"/>
          <w:szCs w:val="28"/>
        </w:rPr>
        <w:t>.</w:t>
      </w:r>
      <w:r w:rsidR="00EE2AA6">
        <w:rPr>
          <w:rFonts w:ascii="Times New Roman" w:hAnsi="Times New Roman"/>
          <w:sz w:val="28"/>
          <w:szCs w:val="28"/>
        </w:rPr>
        <w:t xml:space="preserve"> При этом в «периферийных» областному центру муниципалитетах наблюдается наибольшая доля ответов, характеризующих нынешний уровень развития ТОС как низкий. Таким образом, в муниципальные образования региона необходимо более активно транслировать успешный опыт функционирования и развития ТОСов городского округа Кострома.</w:t>
      </w:r>
    </w:p>
    <w:p w:rsidR="00306988" w:rsidRDefault="00306988" w:rsidP="00306988">
      <w:pPr>
        <w:spacing w:line="360" w:lineRule="auto"/>
        <w:ind w:firstLine="567"/>
        <w:jc w:val="both"/>
        <w:rPr>
          <w:rFonts w:ascii="Times New Roman" w:hAnsi="Times New Roman"/>
          <w:sz w:val="28"/>
          <w:szCs w:val="28"/>
        </w:rPr>
      </w:pPr>
      <w:r>
        <w:rPr>
          <w:rFonts w:ascii="Times New Roman" w:hAnsi="Times New Roman"/>
          <w:sz w:val="28"/>
          <w:szCs w:val="28"/>
        </w:rPr>
        <w:t xml:space="preserve">11. В 2014 году, по данным опроса руководителей региональных НКО, в </w:t>
      </w:r>
      <w:r w:rsidRPr="00306988">
        <w:rPr>
          <w:rFonts w:ascii="Times New Roman" w:hAnsi="Times New Roman"/>
          <w:sz w:val="28"/>
          <w:szCs w:val="28"/>
        </w:rPr>
        <w:t>среднем в какую-либо общественную (некоммерческую) организацию Костромской области обращалось за теми или иными услугами не более 277 человек.</w:t>
      </w:r>
    </w:p>
    <w:p w:rsidR="00306988" w:rsidRDefault="00306988" w:rsidP="00306988">
      <w:pPr>
        <w:spacing w:line="360" w:lineRule="auto"/>
        <w:ind w:firstLine="567"/>
        <w:jc w:val="both"/>
        <w:rPr>
          <w:rFonts w:ascii="Times New Roman" w:hAnsi="Times New Roman"/>
          <w:sz w:val="28"/>
          <w:szCs w:val="28"/>
        </w:rPr>
      </w:pPr>
      <w:r>
        <w:rPr>
          <w:rFonts w:ascii="Times New Roman" w:hAnsi="Times New Roman"/>
          <w:sz w:val="28"/>
          <w:szCs w:val="28"/>
        </w:rPr>
        <w:t xml:space="preserve">12. К числу главных </w:t>
      </w:r>
      <w:r w:rsidRPr="00306988">
        <w:rPr>
          <w:rFonts w:ascii="Times New Roman" w:hAnsi="Times New Roman"/>
          <w:sz w:val="28"/>
          <w:szCs w:val="28"/>
        </w:rPr>
        <w:t>источников доходов, которые составляют бюджет общественных (некоммерческих) организаций</w:t>
      </w:r>
      <w:r>
        <w:rPr>
          <w:rFonts w:ascii="Times New Roman" w:hAnsi="Times New Roman"/>
          <w:sz w:val="28"/>
          <w:szCs w:val="28"/>
        </w:rPr>
        <w:t xml:space="preserve"> Костромской области</w:t>
      </w:r>
      <w:r w:rsidRPr="00306988">
        <w:rPr>
          <w:rFonts w:ascii="Times New Roman" w:hAnsi="Times New Roman"/>
          <w:sz w:val="28"/>
          <w:szCs w:val="28"/>
        </w:rPr>
        <w:t xml:space="preserve">, </w:t>
      </w:r>
      <w:r>
        <w:rPr>
          <w:rFonts w:ascii="Times New Roman" w:hAnsi="Times New Roman"/>
          <w:sz w:val="28"/>
          <w:szCs w:val="28"/>
        </w:rPr>
        <w:t>относятся</w:t>
      </w:r>
      <w:r w:rsidRPr="00306988">
        <w:rPr>
          <w:rFonts w:ascii="Times New Roman" w:hAnsi="Times New Roman"/>
          <w:sz w:val="28"/>
          <w:szCs w:val="28"/>
        </w:rPr>
        <w:t>: членские взносы, финансирование из областного бюджета, благотворительные поступления от российских коммерческих организаций, пожертвования частных лиц</w:t>
      </w:r>
      <w:r>
        <w:rPr>
          <w:rFonts w:ascii="Times New Roman" w:hAnsi="Times New Roman"/>
          <w:sz w:val="28"/>
          <w:szCs w:val="28"/>
        </w:rPr>
        <w:t>.</w:t>
      </w:r>
      <w:r w:rsidR="00151FBF">
        <w:rPr>
          <w:rFonts w:ascii="Times New Roman" w:hAnsi="Times New Roman"/>
          <w:sz w:val="28"/>
          <w:szCs w:val="28"/>
        </w:rPr>
        <w:t xml:space="preserve"> Меньше всего основу доходов общественных (некоммерческих) организаций составляют: финансирование из местного (муниципального) бюджета, собственная хозяйственная деятельность НКО и финансирование из федерального бюджета.</w:t>
      </w:r>
      <w:r w:rsidR="00CF7589">
        <w:rPr>
          <w:rFonts w:ascii="Times New Roman" w:hAnsi="Times New Roman"/>
          <w:sz w:val="28"/>
          <w:szCs w:val="28"/>
        </w:rPr>
        <w:t xml:space="preserve"> Как видим, ОМСУ практически не финансируют работу НКО. Несмотря на известную проблему наполняемости местных бюджетов, тем не менее, стоит изыскать возможности поддержки НКО со стороны местных властей при </w:t>
      </w:r>
      <w:r w:rsidR="00CF7589">
        <w:rPr>
          <w:rFonts w:ascii="Times New Roman" w:hAnsi="Times New Roman"/>
          <w:sz w:val="28"/>
          <w:szCs w:val="28"/>
        </w:rPr>
        <w:lastRenderedPageBreak/>
        <w:t>составлении бюджета (планировании расходов) на будущий год (например, путем выдачи грантов на конкурсной основе аналогично существующему региональному конкурсу).</w:t>
      </w:r>
    </w:p>
    <w:p w:rsidR="00306988" w:rsidRDefault="00306988" w:rsidP="00306988">
      <w:pPr>
        <w:spacing w:line="360" w:lineRule="auto"/>
        <w:ind w:firstLine="567"/>
        <w:jc w:val="both"/>
        <w:rPr>
          <w:rFonts w:ascii="Times New Roman" w:hAnsi="Times New Roman"/>
          <w:sz w:val="28"/>
          <w:szCs w:val="28"/>
        </w:rPr>
      </w:pPr>
      <w:r>
        <w:rPr>
          <w:rFonts w:ascii="Times New Roman" w:hAnsi="Times New Roman"/>
          <w:sz w:val="28"/>
          <w:szCs w:val="28"/>
        </w:rPr>
        <w:t>13.</w:t>
      </w:r>
      <w:r w:rsidRPr="0086299E">
        <w:rPr>
          <w:rFonts w:ascii="Times New Roman" w:hAnsi="Times New Roman"/>
          <w:sz w:val="28"/>
          <w:szCs w:val="28"/>
        </w:rPr>
        <w:t> </w:t>
      </w:r>
      <w:r w:rsidR="0086299E">
        <w:rPr>
          <w:rFonts w:ascii="Times New Roman" w:hAnsi="Times New Roman"/>
          <w:sz w:val="28"/>
          <w:szCs w:val="28"/>
        </w:rPr>
        <w:t xml:space="preserve">По словам руководителей региональных общественных (некоммерческих) организаций деятельность НКО </w:t>
      </w:r>
      <w:r w:rsidR="0086299E" w:rsidRPr="0086299E">
        <w:rPr>
          <w:rFonts w:ascii="Times New Roman" w:hAnsi="Times New Roman"/>
          <w:sz w:val="28"/>
          <w:szCs w:val="28"/>
        </w:rPr>
        <w:t>следует оценивать</w:t>
      </w:r>
      <w:r w:rsidR="0086299E">
        <w:rPr>
          <w:rFonts w:ascii="Times New Roman" w:hAnsi="Times New Roman"/>
          <w:sz w:val="28"/>
          <w:szCs w:val="28"/>
        </w:rPr>
        <w:t>, в</w:t>
      </w:r>
      <w:r w:rsidR="0086299E" w:rsidRPr="0086299E">
        <w:rPr>
          <w:rFonts w:ascii="Times New Roman" w:hAnsi="Times New Roman"/>
          <w:sz w:val="28"/>
          <w:szCs w:val="28"/>
        </w:rPr>
        <w:t xml:space="preserve"> первую очередь, по количеству благодарностей, положительных отзывов благополучателей, представителей органов власти. Вторым критерием должно служить количество получателей услуг и участников мероприятий, то есть демонстрироваться показатель масштабности деятельности НКО. На третьем месте по степени значимости критериев стоит срок существования общественной (некоммерческой) организации (чем он длительней, тем лучше). Меньше всего эксперты отдают предпочтение такому оценочному критерию, как наличие выигранных тендеров на поставки товаров, работ, услуг для государственных (муниципальных) органов власти.</w:t>
      </w:r>
    </w:p>
    <w:p w:rsidR="0086299E" w:rsidRPr="008A244E" w:rsidRDefault="0086299E" w:rsidP="00306988">
      <w:pPr>
        <w:spacing w:line="360" w:lineRule="auto"/>
        <w:ind w:firstLine="567"/>
        <w:jc w:val="both"/>
        <w:rPr>
          <w:rFonts w:ascii="Times New Roman" w:hAnsi="Times New Roman"/>
          <w:sz w:val="28"/>
          <w:szCs w:val="28"/>
        </w:rPr>
      </w:pPr>
      <w:r>
        <w:rPr>
          <w:rFonts w:ascii="Times New Roman" w:hAnsi="Times New Roman"/>
          <w:sz w:val="28"/>
          <w:szCs w:val="28"/>
        </w:rPr>
        <w:t xml:space="preserve">14. </w:t>
      </w:r>
      <w:r w:rsidR="006D6C53">
        <w:rPr>
          <w:rFonts w:ascii="Times New Roman" w:hAnsi="Times New Roman"/>
          <w:sz w:val="28"/>
          <w:szCs w:val="28"/>
        </w:rPr>
        <w:t>Практически</w:t>
      </w:r>
      <w:r w:rsidR="008A244E" w:rsidRPr="008A244E">
        <w:rPr>
          <w:rFonts w:ascii="Times New Roman" w:hAnsi="Times New Roman"/>
          <w:sz w:val="28"/>
          <w:szCs w:val="28"/>
        </w:rPr>
        <w:t xml:space="preserve"> все НКО</w:t>
      </w:r>
      <w:r w:rsidR="008A244E">
        <w:rPr>
          <w:rFonts w:ascii="Times New Roman" w:hAnsi="Times New Roman"/>
          <w:sz w:val="28"/>
          <w:szCs w:val="28"/>
        </w:rPr>
        <w:t>, участвовавшие в экспертном опросе,</w:t>
      </w:r>
      <w:r w:rsidR="008A244E" w:rsidRPr="008A244E">
        <w:rPr>
          <w:rFonts w:ascii="Times New Roman" w:hAnsi="Times New Roman"/>
          <w:sz w:val="28"/>
          <w:szCs w:val="28"/>
        </w:rPr>
        <w:t xml:space="preserve"> нуждаются</w:t>
      </w:r>
      <w:r w:rsidR="008A244E">
        <w:rPr>
          <w:rFonts w:ascii="Times New Roman" w:hAnsi="Times New Roman"/>
          <w:sz w:val="28"/>
          <w:szCs w:val="28"/>
        </w:rPr>
        <w:t xml:space="preserve"> сегодня</w:t>
      </w:r>
      <w:r w:rsidR="008A244E" w:rsidRPr="008A244E">
        <w:rPr>
          <w:rFonts w:ascii="Times New Roman" w:hAnsi="Times New Roman"/>
          <w:sz w:val="28"/>
          <w:szCs w:val="28"/>
        </w:rPr>
        <w:t>, прежде всего, в финансовой поддержке.</w:t>
      </w:r>
      <w:r w:rsidR="008A244E">
        <w:rPr>
          <w:rFonts w:ascii="Times New Roman" w:hAnsi="Times New Roman"/>
          <w:sz w:val="28"/>
          <w:szCs w:val="28"/>
        </w:rPr>
        <w:t xml:space="preserve"> По мнению каждого второго эксперта, у общественных (некоммерческих) организаций также есть потребность в труде добровольцев и информационном сопровождении (освещении) своей деятельности. Меньше всего региональные НКО нуждаются в образовательных, консультационных услугах и предоставлении помещения (оборудования) для работы.</w:t>
      </w:r>
    </w:p>
    <w:p w:rsidR="008A244E" w:rsidRPr="00147E9E" w:rsidRDefault="008A244E" w:rsidP="00306988">
      <w:pPr>
        <w:spacing w:line="360" w:lineRule="auto"/>
        <w:ind w:firstLine="567"/>
        <w:jc w:val="both"/>
        <w:rPr>
          <w:rFonts w:ascii="Times New Roman" w:hAnsi="Times New Roman"/>
          <w:sz w:val="28"/>
          <w:szCs w:val="28"/>
        </w:rPr>
      </w:pPr>
      <w:r w:rsidRPr="008A244E">
        <w:rPr>
          <w:rFonts w:ascii="Times New Roman" w:hAnsi="Times New Roman"/>
          <w:sz w:val="28"/>
          <w:szCs w:val="28"/>
        </w:rPr>
        <w:t>15. Судя по данным экспертного опроса, только в половине общественных (некоммерческих) организаций присутствует труд добровольцев на постоянной основе. Куда чаще встречается регулярное (непостоянное) участие добровольцев в работе НКО. В среднем в рамках одной общественной (некоммерческой) организации региона на постоянной основе трудятся 13 добровольцев, на регулярной основе – около 20 человек, на нерегулярной основе – почти три десятка человек.</w:t>
      </w:r>
      <w:r>
        <w:rPr>
          <w:rFonts w:ascii="Times New Roman" w:hAnsi="Times New Roman"/>
          <w:sz w:val="28"/>
          <w:szCs w:val="28"/>
        </w:rPr>
        <w:t xml:space="preserve"> </w:t>
      </w:r>
      <w:r w:rsidR="00147E9E">
        <w:rPr>
          <w:rFonts w:ascii="Times New Roman" w:hAnsi="Times New Roman"/>
          <w:sz w:val="28"/>
          <w:szCs w:val="28"/>
        </w:rPr>
        <w:t>Гипотеза о том, что о</w:t>
      </w:r>
      <w:r w:rsidR="00147E9E" w:rsidRPr="00767491">
        <w:rPr>
          <w:rFonts w:ascii="Times New Roman" w:hAnsi="Times New Roman"/>
          <w:sz w:val="28"/>
          <w:szCs w:val="28"/>
        </w:rPr>
        <w:t xml:space="preserve">сновной формой поощрения и удержания работников (добровольцев) социально ориентированных некоммерческих </w:t>
      </w:r>
      <w:r w:rsidR="00147E9E" w:rsidRPr="00767491">
        <w:rPr>
          <w:rFonts w:ascii="Times New Roman" w:hAnsi="Times New Roman"/>
          <w:sz w:val="28"/>
          <w:szCs w:val="28"/>
        </w:rPr>
        <w:lastRenderedPageBreak/>
        <w:t>организаций является их нематериальное стимулирование: вручение дипломов, благодарностей, присвоение почетных званий и т.д.</w:t>
      </w:r>
      <w:r w:rsidR="00147E9E">
        <w:rPr>
          <w:rFonts w:ascii="Times New Roman" w:hAnsi="Times New Roman"/>
          <w:sz w:val="28"/>
          <w:szCs w:val="28"/>
        </w:rPr>
        <w:t>, нашла свое полное подтверждение в ходе экспертного опроса.</w:t>
      </w:r>
      <w:r w:rsidR="00147E9E" w:rsidRPr="00767491">
        <w:rPr>
          <w:rFonts w:ascii="Times New Roman" w:hAnsi="Times New Roman"/>
          <w:sz w:val="28"/>
          <w:szCs w:val="28"/>
        </w:rPr>
        <w:t xml:space="preserve"> </w:t>
      </w:r>
      <w:r w:rsidR="00147E9E">
        <w:rPr>
          <w:rFonts w:ascii="Times New Roman" w:hAnsi="Times New Roman"/>
          <w:sz w:val="28"/>
          <w:szCs w:val="28"/>
        </w:rPr>
        <w:t xml:space="preserve">В отношении же высказывавшегося ранее утверждения о том, что </w:t>
      </w:r>
      <w:r w:rsidR="00147E9E" w:rsidRPr="00767491">
        <w:rPr>
          <w:rFonts w:ascii="Times New Roman" w:hAnsi="Times New Roman"/>
          <w:sz w:val="28"/>
          <w:szCs w:val="28"/>
        </w:rPr>
        <w:t xml:space="preserve">ведущим каналом привлечения </w:t>
      </w:r>
      <w:r w:rsidR="00147E9E">
        <w:rPr>
          <w:rFonts w:ascii="Times New Roman" w:hAnsi="Times New Roman"/>
          <w:sz w:val="28"/>
          <w:szCs w:val="28"/>
        </w:rPr>
        <w:t>добровольцев является</w:t>
      </w:r>
      <w:r w:rsidR="00147E9E" w:rsidRPr="00767491">
        <w:rPr>
          <w:rFonts w:ascii="Times New Roman" w:hAnsi="Times New Roman"/>
          <w:sz w:val="28"/>
          <w:szCs w:val="28"/>
        </w:rPr>
        <w:t xml:space="preserve"> </w:t>
      </w:r>
      <w:r w:rsidR="00147E9E">
        <w:rPr>
          <w:rFonts w:ascii="Times New Roman" w:hAnsi="Times New Roman"/>
          <w:sz w:val="28"/>
          <w:szCs w:val="28"/>
        </w:rPr>
        <w:t xml:space="preserve">их </w:t>
      </w:r>
      <w:r w:rsidR="00147E9E" w:rsidRPr="00767491">
        <w:rPr>
          <w:rFonts w:ascii="Times New Roman" w:hAnsi="Times New Roman"/>
          <w:sz w:val="28"/>
          <w:szCs w:val="28"/>
        </w:rPr>
        <w:t>социальное окружение</w:t>
      </w:r>
      <w:r w:rsidR="00147E9E">
        <w:rPr>
          <w:rFonts w:ascii="Times New Roman" w:hAnsi="Times New Roman"/>
          <w:sz w:val="28"/>
          <w:szCs w:val="28"/>
        </w:rPr>
        <w:t xml:space="preserve">, гипотеза подтвердилась частично (по причине того, что список ведущих информационных источников привлечения </w:t>
      </w:r>
      <w:r w:rsidR="00147E9E" w:rsidRPr="00147E9E">
        <w:rPr>
          <w:rFonts w:ascii="Times New Roman" w:hAnsi="Times New Roman"/>
          <w:sz w:val="28"/>
          <w:szCs w:val="28"/>
        </w:rPr>
        <w:t>добровольцев возглавил Интернет).</w:t>
      </w:r>
    </w:p>
    <w:p w:rsidR="00147E9E" w:rsidRPr="00A154D1" w:rsidRDefault="00147E9E" w:rsidP="00306988">
      <w:pPr>
        <w:spacing w:line="360" w:lineRule="auto"/>
        <w:ind w:firstLine="567"/>
        <w:jc w:val="both"/>
        <w:rPr>
          <w:rFonts w:ascii="Times New Roman" w:hAnsi="Times New Roman"/>
          <w:sz w:val="28"/>
          <w:szCs w:val="28"/>
        </w:rPr>
      </w:pPr>
      <w:r w:rsidRPr="00147E9E">
        <w:rPr>
          <w:rFonts w:ascii="Times New Roman" w:hAnsi="Times New Roman"/>
          <w:sz w:val="28"/>
          <w:szCs w:val="28"/>
        </w:rPr>
        <w:t xml:space="preserve">16. </w:t>
      </w:r>
      <w:r>
        <w:rPr>
          <w:rFonts w:ascii="Times New Roman" w:hAnsi="Times New Roman"/>
          <w:sz w:val="28"/>
          <w:szCs w:val="28"/>
        </w:rPr>
        <w:t>Т</w:t>
      </w:r>
      <w:r w:rsidRPr="00147E9E">
        <w:rPr>
          <w:rFonts w:ascii="Times New Roman" w:hAnsi="Times New Roman"/>
          <w:sz w:val="28"/>
          <w:szCs w:val="28"/>
        </w:rPr>
        <w:t>олько каждая вторая НКО практикует работу со спонсорами. В основном это происходит посредством личных встреч руководства организаций со спонсорами, реже – письменным образом или посредством организации рекламы спонсора на своих мероприятиях</w:t>
      </w:r>
      <w:r>
        <w:rPr>
          <w:rFonts w:ascii="Times New Roman" w:hAnsi="Times New Roman"/>
          <w:sz w:val="28"/>
          <w:szCs w:val="28"/>
        </w:rPr>
        <w:t xml:space="preserve">. Следовательно, стоит упрочить работу руководителей НКО по привлечению не только бюджетного финансирования (в этом видится самый простой способ работы общественных организаций), но и </w:t>
      </w:r>
      <w:r w:rsidRPr="00A154D1">
        <w:rPr>
          <w:rFonts w:ascii="Times New Roman" w:hAnsi="Times New Roman"/>
          <w:sz w:val="28"/>
          <w:szCs w:val="28"/>
        </w:rPr>
        <w:t>частного и коммерческого материального источника.</w:t>
      </w:r>
    </w:p>
    <w:p w:rsidR="00A154D1" w:rsidRDefault="00147E9E" w:rsidP="00A154D1">
      <w:pPr>
        <w:spacing w:line="360" w:lineRule="auto"/>
        <w:ind w:firstLine="567"/>
        <w:jc w:val="both"/>
        <w:rPr>
          <w:rFonts w:ascii="Times New Roman" w:hAnsi="Times New Roman"/>
          <w:sz w:val="28"/>
          <w:szCs w:val="28"/>
        </w:rPr>
      </w:pPr>
      <w:r w:rsidRPr="00A154D1">
        <w:rPr>
          <w:rFonts w:ascii="Times New Roman" w:hAnsi="Times New Roman"/>
          <w:sz w:val="28"/>
          <w:szCs w:val="28"/>
        </w:rPr>
        <w:t>17. </w:t>
      </w:r>
      <w:r w:rsidR="00A154D1">
        <w:rPr>
          <w:rFonts w:ascii="Times New Roman" w:hAnsi="Times New Roman"/>
          <w:sz w:val="28"/>
          <w:szCs w:val="28"/>
        </w:rPr>
        <w:t>С</w:t>
      </w:r>
      <w:r w:rsidR="00A154D1" w:rsidRPr="00A154D1">
        <w:rPr>
          <w:rFonts w:ascii="Times New Roman" w:hAnsi="Times New Roman"/>
          <w:sz w:val="28"/>
          <w:szCs w:val="28"/>
        </w:rPr>
        <w:t xml:space="preserve">ложившееся в настоящее время взаимоотношение между общественными (некоммерческими) организациями Костромской области и органами власти региона </w:t>
      </w:r>
      <w:r w:rsidR="00A154D1">
        <w:rPr>
          <w:rFonts w:ascii="Times New Roman" w:hAnsi="Times New Roman"/>
          <w:sz w:val="28"/>
          <w:szCs w:val="28"/>
        </w:rPr>
        <w:t>характеризуется доминированием позитивных оценок (72,7%), высказываемых руководителями НКО.</w:t>
      </w:r>
    </w:p>
    <w:p w:rsidR="003F0625" w:rsidRPr="00FC163E" w:rsidRDefault="00A154D1" w:rsidP="003F0625">
      <w:pPr>
        <w:spacing w:line="360" w:lineRule="auto"/>
        <w:ind w:firstLine="567"/>
        <w:jc w:val="both"/>
        <w:rPr>
          <w:rFonts w:ascii="Times New Roman" w:hAnsi="Times New Roman"/>
          <w:sz w:val="28"/>
          <w:szCs w:val="28"/>
        </w:rPr>
      </w:pPr>
      <w:r>
        <w:rPr>
          <w:rFonts w:ascii="Times New Roman" w:hAnsi="Times New Roman"/>
          <w:sz w:val="28"/>
          <w:szCs w:val="28"/>
        </w:rPr>
        <w:t>18. </w:t>
      </w:r>
      <w:r w:rsidRPr="00862043">
        <w:rPr>
          <w:rFonts w:ascii="Times New Roman" w:hAnsi="Times New Roman"/>
          <w:color w:val="000000"/>
          <w:sz w:val="28"/>
          <w:szCs w:val="28"/>
        </w:rPr>
        <w:t xml:space="preserve">Реже всего </w:t>
      </w:r>
      <w:r>
        <w:rPr>
          <w:rFonts w:ascii="Times New Roman" w:hAnsi="Times New Roman"/>
          <w:color w:val="000000"/>
          <w:sz w:val="28"/>
          <w:szCs w:val="28"/>
        </w:rPr>
        <w:t>руководители региональных НКО</w:t>
      </w:r>
      <w:r w:rsidRPr="00862043">
        <w:rPr>
          <w:rFonts w:ascii="Times New Roman" w:hAnsi="Times New Roman"/>
          <w:color w:val="000000"/>
          <w:sz w:val="28"/>
          <w:szCs w:val="28"/>
        </w:rPr>
        <w:t xml:space="preserve"> знакомы </w:t>
      </w:r>
      <w:r>
        <w:rPr>
          <w:rFonts w:ascii="Times New Roman" w:hAnsi="Times New Roman"/>
          <w:color w:val="000000"/>
          <w:sz w:val="28"/>
          <w:szCs w:val="28"/>
        </w:rPr>
        <w:t xml:space="preserve">с такими формами взаимодействия общественных организаций и органов власти, как </w:t>
      </w:r>
      <w:r w:rsidRPr="00862043">
        <w:rPr>
          <w:rFonts w:ascii="Times New Roman" w:hAnsi="Times New Roman"/>
          <w:color w:val="000000"/>
          <w:sz w:val="28"/>
          <w:szCs w:val="28"/>
        </w:rPr>
        <w:t>общественн</w:t>
      </w:r>
      <w:r>
        <w:rPr>
          <w:rFonts w:ascii="Times New Roman" w:hAnsi="Times New Roman"/>
          <w:color w:val="000000"/>
          <w:sz w:val="28"/>
          <w:szCs w:val="28"/>
        </w:rPr>
        <w:t>ая</w:t>
      </w:r>
      <w:r w:rsidRPr="00862043">
        <w:rPr>
          <w:rFonts w:ascii="Times New Roman" w:hAnsi="Times New Roman"/>
          <w:color w:val="000000"/>
          <w:sz w:val="28"/>
          <w:szCs w:val="28"/>
        </w:rPr>
        <w:t xml:space="preserve"> экспертиз</w:t>
      </w:r>
      <w:r>
        <w:rPr>
          <w:rFonts w:ascii="Times New Roman" w:hAnsi="Times New Roman"/>
          <w:color w:val="000000"/>
          <w:sz w:val="28"/>
          <w:szCs w:val="28"/>
        </w:rPr>
        <w:t>а</w:t>
      </w:r>
      <w:r w:rsidRPr="00862043">
        <w:rPr>
          <w:rFonts w:ascii="Times New Roman" w:hAnsi="Times New Roman"/>
          <w:color w:val="000000"/>
          <w:sz w:val="28"/>
          <w:szCs w:val="28"/>
        </w:rPr>
        <w:t xml:space="preserve"> законов и нормативных правовых актов в части деятельности НКО и </w:t>
      </w:r>
      <w:r>
        <w:rPr>
          <w:rFonts w:ascii="Times New Roman" w:hAnsi="Times New Roman"/>
          <w:color w:val="000000"/>
          <w:sz w:val="28"/>
          <w:szCs w:val="28"/>
        </w:rPr>
        <w:t>реализация</w:t>
      </w:r>
      <w:r w:rsidRPr="00862043">
        <w:rPr>
          <w:rFonts w:ascii="Times New Roman" w:hAnsi="Times New Roman"/>
          <w:color w:val="000000"/>
          <w:sz w:val="28"/>
          <w:szCs w:val="28"/>
        </w:rPr>
        <w:t xml:space="preserve"> механизма закупок работ (услуг) для государственных и муниципальных нужд с целью поддержки НКО.</w:t>
      </w:r>
      <w:r w:rsidR="003F0625">
        <w:rPr>
          <w:rFonts w:ascii="Times New Roman" w:hAnsi="Times New Roman"/>
          <w:color w:val="000000"/>
          <w:sz w:val="28"/>
          <w:szCs w:val="28"/>
        </w:rPr>
        <w:t xml:space="preserve"> </w:t>
      </w:r>
      <w:r w:rsidR="003F0625">
        <w:rPr>
          <w:rFonts w:ascii="Times New Roman" w:hAnsi="Times New Roman"/>
          <w:sz w:val="28"/>
          <w:szCs w:val="28"/>
        </w:rPr>
        <w:t xml:space="preserve">Что касается практикуемых форм взаимодействия общественных (некоммерческих) организаций региона с органами власти, то </w:t>
      </w:r>
      <w:r w:rsidR="003F0625" w:rsidRPr="003F0625">
        <w:rPr>
          <w:rFonts w:ascii="Times New Roman" w:hAnsi="Times New Roman"/>
          <w:sz w:val="28"/>
          <w:szCs w:val="28"/>
        </w:rPr>
        <w:t xml:space="preserve">наиболее распространенными формами такого взаимодействия являются: участие НКО в работе общественных советов, палат, предоставление НКО бюджетных субсидий (грантов) на конкурсной основе, а также консультационная и информационная поддержка НКО. Самой же эффективной формой взаимодействия НКО и органов власти, по словам </w:t>
      </w:r>
      <w:r w:rsidR="003F0625">
        <w:rPr>
          <w:rFonts w:ascii="Times New Roman" w:hAnsi="Times New Roman"/>
          <w:sz w:val="28"/>
          <w:szCs w:val="28"/>
        </w:rPr>
        <w:lastRenderedPageBreak/>
        <w:t>руководителей НКО</w:t>
      </w:r>
      <w:r w:rsidR="003F0625" w:rsidRPr="003F0625">
        <w:rPr>
          <w:rFonts w:ascii="Times New Roman" w:hAnsi="Times New Roman"/>
          <w:sz w:val="28"/>
          <w:szCs w:val="28"/>
        </w:rPr>
        <w:t>, является предоставление общественным (некоммерческим) организациям бюджетных субсидий (грантов) на конкурсной основе.</w:t>
      </w:r>
      <w:r w:rsidR="003F0625">
        <w:rPr>
          <w:rFonts w:ascii="Times New Roman" w:hAnsi="Times New Roman"/>
          <w:sz w:val="28"/>
          <w:szCs w:val="28"/>
        </w:rPr>
        <w:t xml:space="preserve"> Таким образом, в силу своей востребованности и актуальности региональным властям в дальнейшем стоит продолжать практиковать данную форму взаимодействия с НКО Костромской области.</w:t>
      </w:r>
    </w:p>
    <w:p w:rsidR="00A154D1" w:rsidRDefault="00A154D1" w:rsidP="00A154D1">
      <w:pPr>
        <w:spacing w:line="360" w:lineRule="auto"/>
        <w:ind w:firstLine="567"/>
        <w:jc w:val="both"/>
        <w:rPr>
          <w:rFonts w:ascii="Times New Roman" w:eastAsia="Calibri" w:hAnsi="Times New Roman"/>
          <w:sz w:val="28"/>
          <w:szCs w:val="28"/>
        </w:rPr>
      </w:pPr>
      <w:r>
        <w:rPr>
          <w:rFonts w:ascii="Times New Roman" w:hAnsi="Times New Roman"/>
          <w:color w:val="000000"/>
          <w:sz w:val="28"/>
          <w:szCs w:val="28"/>
        </w:rPr>
        <w:t>19. </w:t>
      </w:r>
      <w:r w:rsidR="002C666E">
        <w:rPr>
          <w:rFonts w:ascii="Times New Roman" w:eastAsia="Calibri" w:hAnsi="Times New Roman"/>
          <w:sz w:val="28"/>
          <w:szCs w:val="28"/>
        </w:rPr>
        <w:t>Гипотеза о том, что у</w:t>
      </w:r>
      <w:r w:rsidR="002C666E" w:rsidRPr="00767491">
        <w:rPr>
          <w:rFonts w:ascii="Times New Roman" w:eastAsia="Calibri" w:hAnsi="Times New Roman"/>
          <w:sz w:val="28"/>
          <w:szCs w:val="28"/>
        </w:rPr>
        <w:t>ровень самоорганизации гражданского общества в Костромской области находится на достаточно низком уровне – между большинством социально ориентированных некоммерческих организаций отсутствуют взаимная поддержка, устойчивые коммуникационные каналы, совместные проекты и т.д.</w:t>
      </w:r>
      <w:r w:rsidR="002C666E">
        <w:rPr>
          <w:rFonts w:ascii="Times New Roman" w:eastAsia="Calibri" w:hAnsi="Times New Roman"/>
          <w:sz w:val="28"/>
          <w:szCs w:val="28"/>
        </w:rPr>
        <w:t>, в ходе исследования также нашла</w:t>
      </w:r>
      <w:r w:rsidR="00CC0C2C">
        <w:rPr>
          <w:rFonts w:ascii="Times New Roman" w:eastAsia="Calibri" w:hAnsi="Times New Roman"/>
          <w:sz w:val="28"/>
          <w:szCs w:val="28"/>
        </w:rPr>
        <w:t xml:space="preserve"> свое полное подтверждение.</w:t>
      </w:r>
    </w:p>
    <w:p w:rsidR="00CC0C2C" w:rsidRPr="00A154D1" w:rsidRDefault="00CC0C2C" w:rsidP="00A154D1">
      <w:pPr>
        <w:spacing w:line="360" w:lineRule="auto"/>
        <w:ind w:firstLine="567"/>
        <w:jc w:val="both"/>
        <w:rPr>
          <w:rFonts w:ascii="Times New Roman" w:hAnsi="Times New Roman"/>
          <w:sz w:val="28"/>
          <w:szCs w:val="28"/>
        </w:rPr>
      </w:pPr>
      <w:r>
        <w:rPr>
          <w:rFonts w:ascii="Times New Roman" w:eastAsia="Calibri" w:hAnsi="Times New Roman"/>
          <w:sz w:val="28"/>
          <w:szCs w:val="28"/>
        </w:rPr>
        <w:t>20. </w:t>
      </w:r>
      <w:r>
        <w:rPr>
          <w:rFonts w:ascii="Times New Roman" w:hAnsi="Times New Roman"/>
          <w:color w:val="000000"/>
          <w:sz w:val="28"/>
          <w:szCs w:val="28"/>
        </w:rPr>
        <w:t>На вопрос о предпочитаемых темах обучающих семинаров для представителей общественных (некоммерческих) организаций практически все эксперты затруднились выделить наиболее интересные для них образовательные материалы – все без исключения темы обучения были бы весьма интересны.</w:t>
      </w:r>
    </w:p>
    <w:p w:rsidR="00147E9E" w:rsidRPr="00147E9E" w:rsidRDefault="00147E9E" w:rsidP="00306988">
      <w:pPr>
        <w:spacing w:line="360" w:lineRule="auto"/>
        <w:ind w:firstLine="567"/>
        <w:jc w:val="both"/>
      </w:pPr>
    </w:p>
    <w:p w:rsidR="00147E9E" w:rsidRDefault="00147E9E" w:rsidP="00306988">
      <w:pPr>
        <w:spacing w:line="360" w:lineRule="auto"/>
        <w:ind w:firstLine="567"/>
        <w:jc w:val="both"/>
        <w:rPr>
          <w:rFonts w:ascii="Times New Roman" w:hAnsi="Times New Roman"/>
          <w:sz w:val="28"/>
          <w:szCs w:val="28"/>
        </w:rPr>
      </w:pPr>
    </w:p>
    <w:p w:rsidR="008A244E" w:rsidRPr="008A244E" w:rsidRDefault="008A244E" w:rsidP="00306988">
      <w:pPr>
        <w:spacing w:line="360" w:lineRule="auto"/>
        <w:ind w:firstLine="567"/>
        <w:jc w:val="both"/>
        <w:rPr>
          <w:rFonts w:ascii="Times New Roman" w:hAnsi="Times New Roman"/>
          <w:sz w:val="28"/>
          <w:szCs w:val="28"/>
        </w:rPr>
      </w:pPr>
    </w:p>
    <w:p w:rsidR="00306988" w:rsidRPr="00BB6B2F" w:rsidRDefault="00306988" w:rsidP="0031229F">
      <w:pPr>
        <w:spacing w:line="360" w:lineRule="auto"/>
        <w:ind w:firstLine="567"/>
        <w:jc w:val="both"/>
        <w:rPr>
          <w:rFonts w:ascii="Times New Roman" w:hAnsi="Times New Roman"/>
          <w:sz w:val="28"/>
          <w:szCs w:val="28"/>
        </w:rPr>
      </w:pPr>
    </w:p>
    <w:p w:rsidR="00884989" w:rsidRPr="00767491" w:rsidRDefault="00884989" w:rsidP="00884989">
      <w:pPr>
        <w:spacing w:line="360" w:lineRule="auto"/>
        <w:jc w:val="both"/>
        <w:rPr>
          <w:rFonts w:ascii="Times New Roman" w:hAnsi="Times New Roman"/>
          <w:color w:val="000000"/>
          <w:sz w:val="28"/>
          <w:szCs w:val="28"/>
        </w:rPr>
      </w:pPr>
    </w:p>
    <w:p w:rsidR="00874A7D" w:rsidRPr="00767491" w:rsidRDefault="00874A7D" w:rsidP="00767491">
      <w:pPr>
        <w:spacing w:line="360" w:lineRule="auto"/>
        <w:ind w:firstLine="567"/>
        <w:jc w:val="both"/>
        <w:rPr>
          <w:rFonts w:ascii="Times New Roman" w:hAnsi="Times New Roman"/>
          <w:sz w:val="28"/>
          <w:szCs w:val="28"/>
        </w:rPr>
      </w:pPr>
      <w:r w:rsidRPr="00767491">
        <w:rPr>
          <w:rFonts w:ascii="Times New Roman" w:hAnsi="Times New Roman"/>
          <w:b/>
          <w:sz w:val="28"/>
          <w:szCs w:val="28"/>
        </w:rPr>
        <w:br w:type="page"/>
      </w:r>
    </w:p>
    <w:p w:rsidR="00845F25" w:rsidRPr="00884989" w:rsidRDefault="00845F25" w:rsidP="00884989">
      <w:pPr>
        <w:jc w:val="both"/>
        <w:rPr>
          <w:rFonts w:ascii="Times New Roman" w:hAnsi="Times New Roman"/>
          <w:sz w:val="28"/>
          <w:szCs w:val="28"/>
        </w:rPr>
      </w:pPr>
    </w:p>
    <w:p w:rsidR="00DD4D94" w:rsidRPr="00767491" w:rsidRDefault="00884989" w:rsidP="00884989">
      <w:pPr>
        <w:shd w:val="clear" w:color="auto" w:fill="4F81BD" w:themeFill="accent1"/>
        <w:ind w:firstLine="567"/>
        <w:jc w:val="left"/>
        <w:rPr>
          <w:rFonts w:ascii="Times New Roman" w:hAnsi="Times New Roman"/>
          <w:b/>
          <w:color w:val="FFFFFF" w:themeColor="background1"/>
          <w:sz w:val="28"/>
          <w:szCs w:val="28"/>
        </w:rPr>
      </w:pPr>
      <w:r w:rsidRPr="00767491">
        <w:rPr>
          <w:rFonts w:ascii="Times New Roman" w:hAnsi="Times New Roman"/>
          <w:b/>
          <w:color w:val="FFFFFF" w:themeColor="background1"/>
          <w:sz w:val="28"/>
          <w:szCs w:val="28"/>
        </w:rPr>
        <w:t>Приложения</w:t>
      </w:r>
    </w:p>
    <w:p w:rsidR="00BC2283" w:rsidRPr="00767491" w:rsidRDefault="00BC2283" w:rsidP="00884989">
      <w:pPr>
        <w:tabs>
          <w:tab w:val="left" w:pos="567"/>
        </w:tabs>
        <w:ind w:right="-1"/>
        <w:jc w:val="center"/>
        <w:outlineLvl w:val="0"/>
        <w:rPr>
          <w:rFonts w:ascii="Times New Roman" w:hAnsi="Times New Roman"/>
          <w:b/>
          <w:sz w:val="28"/>
          <w:szCs w:val="28"/>
        </w:rPr>
      </w:pPr>
    </w:p>
    <w:p w:rsidR="00884989" w:rsidRDefault="00884989" w:rsidP="00884989">
      <w:pPr>
        <w:tabs>
          <w:tab w:val="left" w:pos="284"/>
        </w:tabs>
        <w:jc w:val="center"/>
        <w:rPr>
          <w:rFonts w:ascii="Times New Roman" w:hAnsi="Times New Roman"/>
          <w:b/>
          <w:sz w:val="28"/>
          <w:szCs w:val="28"/>
        </w:rPr>
      </w:pPr>
      <w:r>
        <w:rPr>
          <w:rFonts w:ascii="Times New Roman" w:hAnsi="Times New Roman"/>
          <w:b/>
          <w:sz w:val="28"/>
          <w:szCs w:val="28"/>
        </w:rPr>
        <w:t xml:space="preserve">Приложение </w:t>
      </w:r>
      <w:r w:rsidR="00422DA0" w:rsidRPr="00767491">
        <w:rPr>
          <w:rFonts w:ascii="Times New Roman" w:hAnsi="Times New Roman"/>
          <w:b/>
          <w:sz w:val="28"/>
          <w:szCs w:val="28"/>
        </w:rPr>
        <w:t>1</w:t>
      </w:r>
      <w:r w:rsidR="00BC2283" w:rsidRPr="00767491">
        <w:rPr>
          <w:rFonts w:ascii="Times New Roman" w:hAnsi="Times New Roman"/>
          <w:b/>
          <w:sz w:val="28"/>
          <w:szCs w:val="28"/>
        </w:rPr>
        <w:t xml:space="preserve">. </w:t>
      </w:r>
      <w:r>
        <w:rPr>
          <w:rFonts w:ascii="Times New Roman" w:hAnsi="Times New Roman"/>
          <w:b/>
          <w:sz w:val="28"/>
          <w:szCs w:val="28"/>
        </w:rPr>
        <w:t>Инструментарий социологического исследования</w:t>
      </w:r>
    </w:p>
    <w:p w:rsidR="00884989" w:rsidRDefault="00884989" w:rsidP="00884989">
      <w:pPr>
        <w:tabs>
          <w:tab w:val="left" w:pos="284"/>
        </w:tabs>
        <w:jc w:val="center"/>
        <w:rPr>
          <w:rFonts w:ascii="Times New Roman" w:hAnsi="Times New Roman"/>
          <w:b/>
          <w:sz w:val="28"/>
          <w:szCs w:val="28"/>
        </w:rPr>
      </w:pPr>
    </w:p>
    <w:p w:rsidR="00505893" w:rsidRPr="00884989" w:rsidRDefault="00BC2283" w:rsidP="00767491">
      <w:pPr>
        <w:tabs>
          <w:tab w:val="left" w:pos="284"/>
        </w:tabs>
        <w:spacing w:line="360" w:lineRule="auto"/>
        <w:jc w:val="center"/>
        <w:rPr>
          <w:rFonts w:ascii="Times New Roman" w:hAnsi="Times New Roman"/>
          <w:b/>
          <w:i/>
          <w:sz w:val="28"/>
          <w:szCs w:val="28"/>
        </w:rPr>
      </w:pPr>
      <w:r w:rsidRPr="00884989">
        <w:rPr>
          <w:rFonts w:ascii="Times New Roman" w:hAnsi="Times New Roman"/>
          <w:b/>
          <w:i/>
          <w:sz w:val="28"/>
          <w:szCs w:val="28"/>
        </w:rPr>
        <w:t>Социологическая анкета</w:t>
      </w:r>
      <w:r w:rsidR="00DD3233" w:rsidRPr="00884989">
        <w:rPr>
          <w:rFonts w:ascii="Times New Roman" w:hAnsi="Times New Roman"/>
          <w:b/>
          <w:i/>
          <w:sz w:val="28"/>
          <w:szCs w:val="28"/>
        </w:rPr>
        <w:t xml:space="preserve"> для массового опроса</w:t>
      </w:r>
    </w:p>
    <w:p w:rsidR="003D419C" w:rsidRPr="00767491" w:rsidRDefault="006F2BEA" w:rsidP="00767491">
      <w:pPr>
        <w:tabs>
          <w:tab w:val="left" w:pos="284"/>
          <w:tab w:val="left" w:pos="567"/>
        </w:tabs>
        <w:spacing w:line="360" w:lineRule="auto"/>
        <w:jc w:val="both"/>
        <w:rPr>
          <w:rFonts w:ascii="Times New Roman" w:hAnsi="Times New Roman"/>
          <w:sz w:val="28"/>
          <w:szCs w:val="28"/>
        </w:rPr>
      </w:pPr>
      <w:r w:rsidRPr="00767491">
        <w:rPr>
          <w:rFonts w:ascii="Times New Roman" w:hAnsi="Times New Roman"/>
          <w:sz w:val="28"/>
          <w:szCs w:val="28"/>
        </w:rPr>
        <w:tab/>
      </w:r>
      <w:r w:rsidRPr="00767491">
        <w:rPr>
          <w:rFonts w:ascii="Times New Roman" w:hAnsi="Times New Roman"/>
          <w:sz w:val="28"/>
          <w:szCs w:val="28"/>
        </w:rPr>
        <w:tab/>
      </w:r>
    </w:p>
    <w:p w:rsidR="00983212" w:rsidRPr="00767491" w:rsidRDefault="00983212" w:rsidP="00767491">
      <w:pPr>
        <w:tabs>
          <w:tab w:val="left" w:pos="426"/>
        </w:tabs>
        <w:spacing w:line="360" w:lineRule="auto"/>
        <w:jc w:val="both"/>
        <w:rPr>
          <w:rFonts w:ascii="Times New Roman" w:hAnsi="Times New Roman"/>
          <w:bCs/>
          <w:sz w:val="28"/>
          <w:szCs w:val="28"/>
        </w:rPr>
      </w:pPr>
      <w:r w:rsidRPr="00767491">
        <w:rPr>
          <w:rFonts w:ascii="Times New Roman" w:hAnsi="Times New Roman"/>
          <w:bCs/>
          <w:sz w:val="28"/>
          <w:szCs w:val="28"/>
        </w:rPr>
        <w:t>Инт</w:t>
      </w:r>
      <w:r w:rsidR="00884989">
        <w:rPr>
          <w:rFonts w:ascii="Times New Roman" w:hAnsi="Times New Roman"/>
          <w:bCs/>
          <w:sz w:val="28"/>
          <w:szCs w:val="28"/>
        </w:rPr>
        <w:t>ервьюер ____________________</w:t>
      </w:r>
      <w:r w:rsidRPr="00767491">
        <w:rPr>
          <w:rFonts w:ascii="Times New Roman" w:hAnsi="Times New Roman"/>
          <w:bCs/>
          <w:sz w:val="28"/>
          <w:szCs w:val="28"/>
        </w:rPr>
        <w:t xml:space="preserve"> Населенный пункт ____________________</w:t>
      </w:r>
      <w:r w:rsidR="00884989">
        <w:rPr>
          <w:rFonts w:ascii="Times New Roman" w:hAnsi="Times New Roman"/>
          <w:bCs/>
          <w:sz w:val="28"/>
          <w:szCs w:val="28"/>
        </w:rPr>
        <w:t>__</w:t>
      </w:r>
    </w:p>
    <w:p w:rsidR="00983212" w:rsidRPr="00767491" w:rsidRDefault="00983212" w:rsidP="00767491">
      <w:pPr>
        <w:pStyle w:val="ac"/>
        <w:tabs>
          <w:tab w:val="left" w:pos="0"/>
        </w:tabs>
        <w:spacing w:line="360" w:lineRule="auto"/>
        <w:ind w:left="0"/>
        <w:jc w:val="both"/>
        <w:rPr>
          <w:rFonts w:ascii="Times New Roman" w:hAnsi="Times New Roman"/>
          <w:bCs/>
          <w:sz w:val="28"/>
          <w:szCs w:val="28"/>
        </w:rPr>
      </w:pPr>
    </w:p>
    <w:p w:rsidR="00983212" w:rsidRPr="00767491" w:rsidRDefault="00983212" w:rsidP="00767491">
      <w:pPr>
        <w:pStyle w:val="ac"/>
        <w:tabs>
          <w:tab w:val="left" w:pos="0"/>
        </w:tabs>
        <w:spacing w:line="360" w:lineRule="auto"/>
        <w:ind w:left="0" w:firstLine="567"/>
        <w:jc w:val="both"/>
        <w:rPr>
          <w:rFonts w:ascii="Times New Roman" w:hAnsi="Times New Roman"/>
          <w:bCs/>
          <w:i/>
          <w:sz w:val="28"/>
          <w:szCs w:val="28"/>
        </w:rPr>
      </w:pPr>
      <w:r w:rsidRPr="00767491">
        <w:rPr>
          <w:rFonts w:ascii="Times New Roman" w:hAnsi="Times New Roman"/>
          <w:bCs/>
          <w:i/>
          <w:sz w:val="28"/>
          <w:szCs w:val="28"/>
        </w:rPr>
        <w:t>Здравствуйте! Мы проводим социологическое исследование с целью изучения состояния гражданского общества на территории Костромской области. Просим Вас принять участие в опросе. Это не займет у Вас много времени. Ваше мнение очень важно для нас! Анонимность опроса гарантируется: все данные будут использоваться в  обобщенном виде.</w:t>
      </w:r>
    </w:p>
    <w:p w:rsidR="00983212" w:rsidRPr="00767491" w:rsidRDefault="00983212" w:rsidP="00767491">
      <w:pPr>
        <w:pStyle w:val="ac"/>
        <w:tabs>
          <w:tab w:val="left" w:pos="0"/>
        </w:tabs>
        <w:spacing w:line="360" w:lineRule="auto"/>
        <w:ind w:left="0"/>
        <w:jc w:val="both"/>
        <w:rPr>
          <w:rFonts w:ascii="Times New Roman" w:hAnsi="Times New Roman"/>
          <w:bCs/>
          <w:sz w:val="28"/>
          <w:szCs w:val="28"/>
        </w:rPr>
      </w:pPr>
    </w:p>
    <w:p w:rsidR="005E2243" w:rsidRPr="00767491" w:rsidRDefault="00983212" w:rsidP="00767491">
      <w:pPr>
        <w:pStyle w:val="ac"/>
        <w:tabs>
          <w:tab w:val="left" w:pos="0"/>
        </w:tabs>
        <w:spacing w:line="360" w:lineRule="auto"/>
        <w:ind w:left="0"/>
        <w:jc w:val="both"/>
        <w:rPr>
          <w:rFonts w:ascii="Times New Roman" w:hAnsi="Times New Roman"/>
          <w:i/>
          <w:sz w:val="28"/>
          <w:szCs w:val="28"/>
        </w:rPr>
      </w:pPr>
      <w:r w:rsidRPr="00767491">
        <w:rPr>
          <w:rFonts w:ascii="Times New Roman" w:hAnsi="Times New Roman"/>
          <w:b/>
          <w:sz w:val="28"/>
          <w:szCs w:val="28"/>
        </w:rPr>
        <w:t>1. Пол респондента</w:t>
      </w:r>
      <w:r w:rsidR="005E2243" w:rsidRPr="00767491">
        <w:rPr>
          <w:rFonts w:ascii="Times New Roman" w:hAnsi="Times New Roman"/>
          <w:b/>
          <w:sz w:val="28"/>
          <w:szCs w:val="28"/>
        </w:rPr>
        <w:t xml:space="preserve"> </w:t>
      </w:r>
      <w:r w:rsidR="005E2243" w:rsidRPr="00767491">
        <w:rPr>
          <w:rFonts w:ascii="Times New Roman" w:hAnsi="Times New Roman"/>
          <w:i/>
          <w:sz w:val="28"/>
          <w:szCs w:val="28"/>
        </w:rPr>
        <w:t>(Интервьюер! Отметить самостоятельно!)</w:t>
      </w:r>
    </w:p>
    <w:p w:rsidR="00422DA0" w:rsidRPr="00767491" w:rsidRDefault="005E2243" w:rsidP="00767491">
      <w:pPr>
        <w:pStyle w:val="ac"/>
        <w:tabs>
          <w:tab w:val="left" w:pos="0"/>
        </w:tabs>
        <w:spacing w:line="360" w:lineRule="auto"/>
        <w:ind w:left="0" w:firstLine="284"/>
        <w:jc w:val="both"/>
        <w:rPr>
          <w:rFonts w:ascii="Times New Roman" w:hAnsi="Times New Roman"/>
          <w:sz w:val="28"/>
          <w:szCs w:val="28"/>
        </w:rPr>
      </w:pPr>
      <w:r w:rsidRPr="00767491">
        <w:rPr>
          <w:rFonts w:ascii="Times New Roman" w:hAnsi="Times New Roman"/>
          <w:sz w:val="28"/>
          <w:szCs w:val="28"/>
        </w:rPr>
        <w:t>1) Мужской</w:t>
      </w:r>
      <w:r w:rsidRPr="00767491">
        <w:rPr>
          <w:rFonts w:ascii="Times New Roman" w:hAnsi="Times New Roman"/>
          <w:sz w:val="28"/>
          <w:szCs w:val="28"/>
        </w:rPr>
        <w:tab/>
      </w:r>
      <w:r w:rsidR="00DB7977" w:rsidRPr="00767491">
        <w:rPr>
          <w:rFonts w:ascii="Times New Roman" w:hAnsi="Times New Roman"/>
          <w:sz w:val="28"/>
          <w:szCs w:val="28"/>
        </w:rPr>
        <w:tab/>
      </w:r>
      <w:r w:rsidR="00DB7977" w:rsidRPr="00767491">
        <w:rPr>
          <w:rFonts w:ascii="Times New Roman" w:hAnsi="Times New Roman"/>
          <w:sz w:val="28"/>
          <w:szCs w:val="28"/>
        </w:rPr>
        <w:tab/>
      </w:r>
      <w:r w:rsidR="00DB7977" w:rsidRPr="00767491">
        <w:rPr>
          <w:rFonts w:ascii="Times New Roman" w:hAnsi="Times New Roman"/>
          <w:sz w:val="28"/>
          <w:szCs w:val="28"/>
        </w:rPr>
        <w:tab/>
      </w:r>
    </w:p>
    <w:p w:rsidR="005E2243" w:rsidRPr="00767491" w:rsidRDefault="005E2243" w:rsidP="00767491">
      <w:pPr>
        <w:pStyle w:val="ac"/>
        <w:tabs>
          <w:tab w:val="left" w:pos="0"/>
        </w:tabs>
        <w:spacing w:line="360" w:lineRule="auto"/>
        <w:ind w:left="0" w:firstLine="284"/>
        <w:jc w:val="both"/>
        <w:rPr>
          <w:rFonts w:ascii="Times New Roman" w:hAnsi="Times New Roman"/>
          <w:sz w:val="28"/>
          <w:szCs w:val="28"/>
        </w:rPr>
      </w:pPr>
      <w:r w:rsidRPr="00767491">
        <w:rPr>
          <w:rFonts w:ascii="Times New Roman" w:hAnsi="Times New Roman"/>
          <w:sz w:val="28"/>
          <w:szCs w:val="28"/>
        </w:rPr>
        <w:t>2) Женский</w:t>
      </w:r>
    </w:p>
    <w:p w:rsidR="00DD3233" w:rsidRPr="00767491" w:rsidRDefault="00983212" w:rsidP="00767491">
      <w:pPr>
        <w:pStyle w:val="ac"/>
        <w:tabs>
          <w:tab w:val="left" w:pos="0"/>
        </w:tabs>
        <w:spacing w:line="360" w:lineRule="auto"/>
        <w:ind w:left="0"/>
        <w:jc w:val="both"/>
        <w:rPr>
          <w:rFonts w:ascii="Times New Roman" w:hAnsi="Times New Roman"/>
          <w:b/>
          <w:sz w:val="28"/>
          <w:szCs w:val="28"/>
        </w:rPr>
      </w:pPr>
      <w:r w:rsidRPr="00767491">
        <w:rPr>
          <w:rFonts w:ascii="Times New Roman" w:hAnsi="Times New Roman"/>
          <w:b/>
          <w:sz w:val="28"/>
          <w:szCs w:val="28"/>
        </w:rPr>
        <w:t xml:space="preserve"> </w:t>
      </w:r>
    </w:p>
    <w:p w:rsidR="005E2243" w:rsidRPr="00767491" w:rsidRDefault="005E2243" w:rsidP="00767491">
      <w:pPr>
        <w:pStyle w:val="ac"/>
        <w:tabs>
          <w:tab w:val="left" w:pos="0"/>
        </w:tabs>
        <w:spacing w:line="360" w:lineRule="auto"/>
        <w:ind w:left="0"/>
        <w:jc w:val="both"/>
        <w:rPr>
          <w:rFonts w:ascii="Times New Roman" w:hAnsi="Times New Roman"/>
          <w:sz w:val="28"/>
          <w:szCs w:val="28"/>
        </w:rPr>
      </w:pPr>
      <w:r w:rsidRPr="00767491">
        <w:rPr>
          <w:rFonts w:ascii="Times New Roman" w:hAnsi="Times New Roman"/>
          <w:b/>
          <w:sz w:val="28"/>
          <w:szCs w:val="28"/>
        </w:rPr>
        <w:t xml:space="preserve">2. Ваш возраст? </w:t>
      </w:r>
      <w:r w:rsidRPr="00767491">
        <w:rPr>
          <w:rFonts w:ascii="Times New Roman" w:hAnsi="Times New Roman"/>
          <w:i/>
          <w:sz w:val="28"/>
          <w:szCs w:val="28"/>
        </w:rPr>
        <w:t xml:space="preserve">(укажите полное количество Вам лет) </w:t>
      </w:r>
      <w:r w:rsidRPr="00767491">
        <w:rPr>
          <w:rFonts w:ascii="Times New Roman" w:hAnsi="Times New Roman"/>
          <w:sz w:val="28"/>
          <w:szCs w:val="28"/>
        </w:rPr>
        <w:t>_____________</w:t>
      </w:r>
    </w:p>
    <w:p w:rsidR="005E2243" w:rsidRPr="00767491" w:rsidRDefault="005E2243" w:rsidP="00767491">
      <w:pPr>
        <w:pStyle w:val="ac"/>
        <w:tabs>
          <w:tab w:val="left" w:pos="0"/>
        </w:tabs>
        <w:spacing w:line="360" w:lineRule="auto"/>
        <w:ind w:left="0"/>
        <w:jc w:val="both"/>
        <w:rPr>
          <w:rFonts w:ascii="Times New Roman" w:hAnsi="Times New Roman"/>
          <w:sz w:val="28"/>
          <w:szCs w:val="28"/>
        </w:rPr>
      </w:pPr>
    </w:p>
    <w:p w:rsidR="005E2243" w:rsidRPr="00767491" w:rsidRDefault="005E2243" w:rsidP="00767491">
      <w:pPr>
        <w:tabs>
          <w:tab w:val="left" w:pos="284"/>
        </w:tabs>
        <w:spacing w:line="360" w:lineRule="auto"/>
        <w:jc w:val="both"/>
        <w:rPr>
          <w:rFonts w:ascii="Times New Roman" w:hAnsi="Times New Roman"/>
          <w:sz w:val="28"/>
          <w:szCs w:val="28"/>
        </w:rPr>
      </w:pPr>
      <w:r w:rsidRPr="00767491">
        <w:rPr>
          <w:rFonts w:ascii="Times New Roman" w:hAnsi="Times New Roman"/>
          <w:b/>
          <w:sz w:val="28"/>
          <w:szCs w:val="28"/>
        </w:rPr>
        <w:t>3. Ваше образование?</w:t>
      </w:r>
    </w:p>
    <w:p w:rsidR="00DB7977" w:rsidRPr="00767491" w:rsidRDefault="005E2243" w:rsidP="00767491">
      <w:pPr>
        <w:spacing w:line="360" w:lineRule="auto"/>
        <w:ind w:firstLine="284"/>
        <w:jc w:val="both"/>
        <w:rPr>
          <w:rFonts w:ascii="Times New Roman" w:hAnsi="Times New Roman"/>
          <w:sz w:val="28"/>
          <w:szCs w:val="28"/>
        </w:rPr>
      </w:pPr>
      <w:r w:rsidRPr="00767491">
        <w:rPr>
          <w:rFonts w:ascii="Times New Roman" w:hAnsi="Times New Roman"/>
          <w:sz w:val="28"/>
          <w:szCs w:val="28"/>
        </w:rPr>
        <w:t xml:space="preserve">1) начальное             </w:t>
      </w:r>
      <w:r w:rsidR="009B74FF" w:rsidRPr="00767491">
        <w:rPr>
          <w:rFonts w:ascii="Times New Roman" w:hAnsi="Times New Roman"/>
          <w:sz w:val="28"/>
          <w:szCs w:val="28"/>
        </w:rPr>
        <w:t xml:space="preserve">                </w:t>
      </w:r>
      <w:r w:rsidR="009B74FF" w:rsidRPr="00767491">
        <w:rPr>
          <w:rFonts w:ascii="Times New Roman" w:hAnsi="Times New Roman"/>
          <w:sz w:val="28"/>
          <w:szCs w:val="28"/>
        </w:rPr>
        <w:tab/>
      </w:r>
      <w:r w:rsidR="009B74FF" w:rsidRPr="00767491">
        <w:rPr>
          <w:rFonts w:ascii="Times New Roman" w:hAnsi="Times New Roman"/>
          <w:sz w:val="28"/>
          <w:szCs w:val="28"/>
        </w:rPr>
        <w:tab/>
      </w:r>
      <w:r w:rsidR="009B74FF" w:rsidRPr="00767491">
        <w:rPr>
          <w:rFonts w:ascii="Times New Roman" w:hAnsi="Times New Roman"/>
          <w:sz w:val="28"/>
          <w:szCs w:val="28"/>
        </w:rPr>
        <w:tab/>
      </w:r>
    </w:p>
    <w:p w:rsidR="00DB7977" w:rsidRPr="00767491" w:rsidRDefault="005E2243" w:rsidP="00767491">
      <w:pPr>
        <w:spacing w:line="360" w:lineRule="auto"/>
        <w:ind w:firstLine="284"/>
        <w:jc w:val="both"/>
        <w:rPr>
          <w:rFonts w:ascii="Times New Roman" w:hAnsi="Times New Roman"/>
          <w:sz w:val="28"/>
          <w:szCs w:val="28"/>
        </w:rPr>
      </w:pPr>
      <w:r w:rsidRPr="00767491">
        <w:rPr>
          <w:rFonts w:ascii="Times New Roman" w:hAnsi="Times New Roman"/>
          <w:sz w:val="28"/>
          <w:szCs w:val="28"/>
        </w:rPr>
        <w:t>2) неполное сре</w:t>
      </w:r>
      <w:r w:rsidR="009B74FF" w:rsidRPr="00767491">
        <w:rPr>
          <w:rFonts w:ascii="Times New Roman" w:hAnsi="Times New Roman"/>
          <w:sz w:val="28"/>
          <w:szCs w:val="28"/>
        </w:rPr>
        <w:t xml:space="preserve">днее                 </w:t>
      </w:r>
    </w:p>
    <w:p w:rsidR="00422DA0" w:rsidRPr="00767491" w:rsidRDefault="005E2243" w:rsidP="00767491">
      <w:pPr>
        <w:spacing w:line="360" w:lineRule="auto"/>
        <w:ind w:firstLine="284"/>
        <w:jc w:val="both"/>
        <w:rPr>
          <w:rFonts w:ascii="Times New Roman" w:hAnsi="Times New Roman"/>
          <w:sz w:val="28"/>
          <w:szCs w:val="28"/>
        </w:rPr>
      </w:pPr>
      <w:r w:rsidRPr="00767491">
        <w:rPr>
          <w:rFonts w:ascii="Times New Roman" w:hAnsi="Times New Roman"/>
          <w:sz w:val="28"/>
          <w:szCs w:val="28"/>
        </w:rPr>
        <w:t>3) полное обще</w:t>
      </w:r>
      <w:r w:rsidR="009B74FF" w:rsidRPr="00767491">
        <w:rPr>
          <w:rFonts w:ascii="Times New Roman" w:hAnsi="Times New Roman"/>
          <w:sz w:val="28"/>
          <w:szCs w:val="28"/>
        </w:rPr>
        <w:t xml:space="preserve">е среднее        </w:t>
      </w:r>
    </w:p>
    <w:p w:rsidR="00422DA0" w:rsidRPr="00767491" w:rsidRDefault="00422DA0" w:rsidP="00767491">
      <w:pPr>
        <w:spacing w:line="360" w:lineRule="auto"/>
        <w:ind w:firstLine="284"/>
        <w:jc w:val="both"/>
        <w:rPr>
          <w:rFonts w:ascii="Times New Roman" w:hAnsi="Times New Roman"/>
          <w:sz w:val="28"/>
          <w:szCs w:val="28"/>
        </w:rPr>
      </w:pPr>
      <w:r w:rsidRPr="00767491">
        <w:rPr>
          <w:rFonts w:ascii="Times New Roman" w:hAnsi="Times New Roman"/>
          <w:sz w:val="28"/>
          <w:szCs w:val="28"/>
        </w:rPr>
        <w:t>4) профессионально-техническое</w:t>
      </w:r>
      <w:r w:rsidR="009B74FF" w:rsidRPr="00767491">
        <w:rPr>
          <w:rFonts w:ascii="Times New Roman" w:hAnsi="Times New Roman"/>
          <w:sz w:val="28"/>
          <w:szCs w:val="28"/>
        </w:rPr>
        <w:tab/>
      </w:r>
      <w:r w:rsidRPr="00767491">
        <w:rPr>
          <w:rFonts w:ascii="Times New Roman" w:hAnsi="Times New Roman"/>
          <w:sz w:val="28"/>
          <w:szCs w:val="28"/>
        </w:rPr>
        <w:tab/>
      </w:r>
    </w:p>
    <w:p w:rsidR="00422DA0" w:rsidRPr="00767491" w:rsidRDefault="00422DA0" w:rsidP="00767491">
      <w:pPr>
        <w:spacing w:line="360" w:lineRule="auto"/>
        <w:ind w:firstLine="284"/>
        <w:jc w:val="both"/>
        <w:rPr>
          <w:rFonts w:ascii="Times New Roman" w:hAnsi="Times New Roman"/>
          <w:sz w:val="28"/>
          <w:szCs w:val="28"/>
        </w:rPr>
      </w:pPr>
      <w:r w:rsidRPr="00767491">
        <w:rPr>
          <w:rFonts w:ascii="Times New Roman" w:hAnsi="Times New Roman"/>
          <w:sz w:val="28"/>
          <w:szCs w:val="28"/>
        </w:rPr>
        <w:t xml:space="preserve">5) среднее специальное </w:t>
      </w:r>
    </w:p>
    <w:p w:rsidR="00422DA0" w:rsidRPr="00767491" w:rsidRDefault="009B74FF" w:rsidP="00767491">
      <w:pPr>
        <w:spacing w:line="360" w:lineRule="auto"/>
        <w:ind w:firstLine="284"/>
        <w:jc w:val="both"/>
        <w:rPr>
          <w:rFonts w:ascii="Times New Roman" w:hAnsi="Times New Roman"/>
          <w:sz w:val="28"/>
          <w:szCs w:val="28"/>
        </w:rPr>
      </w:pPr>
      <w:r w:rsidRPr="00767491">
        <w:rPr>
          <w:rFonts w:ascii="Times New Roman" w:hAnsi="Times New Roman"/>
          <w:sz w:val="28"/>
          <w:szCs w:val="28"/>
        </w:rPr>
        <w:t>6) незаконченное высшее</w:t>
      </w:r>
      <w:r w:rsidR="00DB7977" w:rsidRPr="00767491">
        <w:rPr>
          <w:rFonts w:ascii="Times New Roman" w:hAnsi="Times New Roman"/>
          <w:sz w:val="28"/>
          <w:szCs w:val="28"/>
        </w:rPr>
        <w:t xml:space="preserve">                                       </w:t>
      </w:r>
    </w:p>
    <w:p w:rsidR="00DB7977" w:rsidRPr="00767491" w:rsidRDefault="00422DA0" w:rsidP="00767491">
      <w:pPr>
        <w:spacing w:line="360" w:lineRule="auto"/>
        <w:ind w:firstLine="284"/>
        <w:jc w:val="both"/>
        <w:rPr>
          <w:rFonts w:ascii="Times New Roman" w:hAnsi="Times New Roman"/>
          <w:sz w:val="28"/>
          <w:szCs w:val="28"/>
        </w:rPr>
      </w:pPr>
      <w:r w:rsidRPr="00767491">
        <w:rPr>
          <w:rFonts w:ascii="Times New Roman" w:hAnsi="Times New Roman"/>
          <w:sz w:val="28"/>
          <w:szCs w:val="28"/>
        </w:rPr>
        <w:t>7) высшее</w:t>
      </w:r>
    </w:p>
    <w:p w:rsidR="005E2243" w:rsidRDefault="005E2243" w:rsidP="00767491">
      <w:pPr>
        <w:pStyle w:val="ac"/>
        <w:spacing w:line="360" w:lineRule="auto"/>
        <w:ind w:firstLine="284"/>
        <w:jc w:val="both"/>
        <w:rPr>
          <w:rFonts w:ascii="Times New Roman" w:hAnsi="Times New Roman"/>
          <w:sz w:val="28"/>
          <w:szCs w:val="28"/>
        </w:rPr>
      </w:pPr>
    </w:p>
    <w:p w:rsidR="00884989" w:rsidRPr="00767491" w:rsidRDefault="00884989" w:rsidP="00767491">
      <w:pPr>
        <w:pStyle w:val="ac"/>
        <w:spacing w:line="360" w:lineRule="auto"/>
        <w:ind w:firstLine="284"/>
        <w:jc w:val="both"/>
        <w:rPr>
          <w:rFonts w:ascii="Times New Roman" w:hAnsi="Times New Roman"/>
          <w:sz w:val="28"/>
          <w:szCs w:val="28"/>
        </w:rPr>
      </w:pPr>
    </w:p>
    <w:p w:rsidR="005E2243" w:rsidRPr="00767491" w:rsidRDefault="005E2243"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lastRenderedPageBreak/>
        <w:t>4. Ваш род занятий?</w:t>
      </w:r>
    </w:p>
    <w:p w:rsidR="00795329" w:rsidRPr="00767491" w:rsidRDefault="005E2243" w:rsidP="00767491">
      <w:pPr>
        <w:tabs>
          <w:tab w:val="left" w:pos="0"/>
        </w:tabs>
        <w:spacing w:line="360" w:lineRule="auto"/>
        <w:ind w:left="360"/>
        <w:jc w:val="both"/>
        <w:rPr>
          <w:rFonts w:ascii="Times New Roman" w:hAnsi="Times New Roman"/>
          <w:sz w:val="28"/>
          <w:szCs w:val="28"/>
        </w:rPr>
      </w:pPr>
      <w:r w:rsidRPr="00767491">
        <w:rPr>
          <w:rFonts w:ascii="Times New Roman" w:hAnsi="Times New Roman"/>
          <w:sz w:val="28"/>
          <w:szCs w:val="28"/>
        </w:rPr>
        <w:t xml:space="preserve">1) </w:t>
      </w:r>
      <w:r w:rsidR="00795329" w:rsidRPr="00767491">
        <w:rPr>
          <w:rFonts w:ascii="Times New Roman" w:hAnsi="Times New Roman"/>
          <w:sz w:val="28"/>
          <w:szCs w:val="28"/>
        </w:rPr>
        <w:t>рабочий промышленности, строительства, транспорта, связи</w:t>
      </w:r>
    </w:p>
    <w:p w:rsidR="00795329" w:rsidRPr="00767491" w:rsidRDefault="00795329" w:rsidP="00767491">
      <w:pPr>
        <w:tabs>
          <w:tab w:val="left" w:pos="0"/>
        </w:tabs>
        <w:spacing w:line="360" w:lineRule="auto"/>
        <w:ind w:left="360"/>
        <w:jc w:val="both"/>
        <w:rPr>
          <w:rFonts w:ascii="Times New Roman" w:hAnsi="Times New Roman"/>
          <w:sz w:val="28"/>
          <w:szCs w:val="28"/>
        </w:rPr>
      </w:pPr>
      <w:r w:rsidRPr="00767491">
        <w:rPr>
          <w:rFonts w:ascii="Times New Roman" w:hAnsi="Times New Roman"/>
          <w:sz w:val="28"/>
          <w:szCs w:val="28"/>
        </w:rPr>
        <w:t>2) работник торговли, общественного питания, бытового обслуживания, ЖКХ</w:t>
      </w:r>
    </w:p>
    <w:p w:rsidR="00795329" w:rsidRPr="00767491" w:rsidRDefault="00795329" w:rsidP="00767491">
      <w:pPr>
        <w:tabs>
          <w:tab w:val="left" w:pos="0"/>
        </w:tabs>
        <w:spacing w:line="360" w:lineRule="auto"/>
        <w:ind w:left="360"/>
        <w:jc w:val="both"/>
        <w:rPr>
          <w:rFonts w:ascii="Times New Roman" w:hAnsi="Times New Roman"/>
          <w:sz w:val="28"/>
          <w:szCs w:val="28"/>
        </w:rPr>
      </w:pPr>
      <w:r w:rsidRPr="00767491">
        <w:rPr>
          <w:rFonts w:ascii="Times New Roman" w:hAnsi="Times New Roman"/>
          <w:sz w:val="28"/>
          <w:szCs w:val="28"/>
        </w:rPr>
        <w:t xml:space="preserve">3) представитель производственной интеллигенции (ИТР) </w:t>
      </w:r>
    </w:p>
    <w:p w:rsidR="00795329" w:rsidRPr="00767491" w:rsidRDefault="00795329" w:rsidP="00767491">
      <w:pPr>
        <w:tabs>
          <w:tab w:val="left" w:pos="0"/>
        </w:tabs>
        <w:spacing w:line="360" w:lineRule="auto"/>
        <w:ind w:left="360"/>
        <w:jc w:val="both"/>
        <w:rPr>
          <w:rFonts w:ascii="Times New Roman" w:hAnsi="Times New Roman"/>
          <w:sz w:val="28"/>
          <w:szCs w:val="28"/>
        </w:rPr>
      </w:pPr>
      <w:r w:rsidRPr="00767491">
        <w:rPr>
          <w:rFonts w:ascii="Times New Roman" w:hAnsi="Times New Roman"/>
          <w:sz w:val="28"/>
          <w:szCs w:val="28"/>
        </w:rPr>
        <w:t>4) представитель непроизводственной интеллигенции (учитель, врач)</w:t>
      </w:r>
    </w:p>
    <w:p w:rsidR="00795329" w:rsidRPr="00767491" w:rsidRDefault="00795329" w:rsidP="00767491">
      <w:pPr>
        <w:tabs>
          <w:tab w:val="left" w:pos="0"/>
        </w:tabs>
        <w:spacing w:line="360" w:lineRule="auto"/>
        <w:ind w:left="360"/>
        <w:jc w:val="both"/>
        <w:rPr>
          <w:rFonts w:ascii="Times New Roman" w:hAnsi="Times New Roman"/>
          <w:sz w:val="28"/>
          <w:szCs w:val="28"/>
        </w:rPr>
      </w:pPr>
      <w:r w:rsidRPr="00767491">
        <w:rPr>
          <w:rFonts w:ascii="Times New Roman" w:hAnsi="Times New Roman"/>
          <w:sz w:val="28"/>
          <w:szCs w:val="28"/>
        </w:rPr>
        <w:t>5) предприниматель, руководитель предприятия</w:t>
      </w:r>
    </w:p>
    <w:p w:rsidR="00795329" w:rsidRPr="00767491" w:rsidRDefault="00795329" w:rsidP="00767491">
      <w:pPr>
        <w:tabs>
          <w:tab w:val="left" w:pos="0"/>
        </w:tabs>
        <w:spacing w:line="360" w:lineRule="auto"/>
        <w:ind w:left="360"/>
        <w:jc w:val="both"/>
        <w:rPr>
          <w:rFonts w:ascii="Times New Roman" w:hAnsi="Times New Roman"/>
          <w:sz w:val="28"/>
          <w:szCs w:val="28"/>
        </w:rPr>
      </w:pPr>
      <w:r w:rsidRPr="00767491">
        <w:rPr>
          <w:rFonts w:ascii="Times New Roman" w:hAnsi="Times New Roman"/>
          <w:sz w:val="28"/>
          <w:szCs w:val="28"/>
        </w:rPr>
        <w:t>6) военнослужащий, сотрудник правоохранительных органов</w:t>
      </w:r>
    </w:p>
    <w:p w:rsidR="00795329" w:rsidRPr="00767491" w:rsidRDefault="00795329" w:rsidP="00767491">
      <w:pPr>
        <w:tabs>
          <w:tab w:val="left" w:pos="0"/>
        </w:tabs>
        <w:spacing w:line="360" w:lineRule="auto"/>
        <w:ind w:left="360"/>
        <w:jc w:val="both"/>
        <w:rPr>
          <w:rFonts w:ascii="Times New Roman" w:hAnsi="Times New Roman"/>
          <w:sz w:val="28"/>
          <w:szCs w:val="28"/>
        </w:rPr>
      </w:pPr>
      <w:r w:rsidRPr="00767491">
        <w:rPr>
          <w:rFonts w:ascii="Times New Roman" w:hAnsi="Times New Roman"/>
          <w:sz w:val="28"/>
          <w:szCs w:val="28"/>
        </w:rPr>
        <w:t>7) государственный или муниципальный служащий</w:t>
      </w:r>
    </w:p>
    <w:p w:rsidR="00795329" w:rsidRPr="00767491" w:rsidRDefault="00795329" w:rsidP="00767491">
      <w:pPr>
        <w:tabs>
          <w:tab w:val="left" w:pos="0"/>
        </w:tabs>
        <w:spacing w:line="360" w:lineRule="auto"/>
        <w:ind w:left="360"/>
        <w:jc w:val="both"/>
        <w:rPr>
          <w:rFonts w:ascii="Times New Roman" w:hAnsi="Times New Roman"/>
          <w:sz w:val="28"/>
          <w:szCs w:val="28"/>
        </w:rPr>
      </w:pPr>
      <w:r w:rsidRPr="00767491">
        <w:rPr>
          <w:rFonts w:ascii="Times New Roman" w:hAnsi="Times New Roman"/>
          <w:sz w:val="28"/>
          <w:szCs w:val="28"/>
        </w:rPr>
        <w:t>8) студент, учащийся</w:t>
      </w:r>
    </w:p>
    <w:p w:rsidR="00795329" w:rsidRPr="00767491" w:rsidRDefault="00795329" w:rsidP="00767491">
      <w:pPr>
        <w:tabs>
          <w:tab w:val="left" w:pos="0"/>
        </w:tabs>
        <w:spacing w:line="360" w:lineRule="auto"/>
        <w:ind w:left="360"/>
        <w:jc w:val="both"/>
        <w:rPr>
          <w:rFonts w:ascii="Times New Roman" w:hAnsi="Times New Roman"/>
          <w:sz w:val="28"/>
          <w:szCs w:val="28"/>
        </w:rPr>
      </w:pPr>
      <w:r w:rsidRPr="00767491">
        <w:rPr>
          <w:rFonts w:ascii="Times New Roman" w:hAnsi="Times New Roman"/>
          <w:sz w:val="28"/>
          <w:szCs w:val="28"/>
        </w:rPr>
        <w:t>9) пенсионер, инвалид</w:t>
      </w:r>
    </w:p>
    <w:p w:rsidR="00795329" w:rsidRPr="00767491" w:rsidRDefault="00795329" w:rsidP="00767491">
      <w:pPr>
        <w:tabs>
          <w:tab w:val="left" w:pos="0"/>
        </w:tabs>
        <w:spacing w:line="360" w:lineRule="auto"/>
        <w:ind w:left="360"/>
        <w:jc w:val="both"/>
        <w:rPr>
          <w:rFonts w:ascii="Times New Roman" w:hAnsi="Times New Roman"/>
          <w:sz w:val="28"/>
          <w:szCs w:val="28"/>
        </w:rPr>
      </w:pPr>
      <w:r w:rsidRPr="00767491">
        <w:rPr>
          <w:rFonts w:ascii="Times New Roman" w:hAnsi="Times New Roman"/>
          <w:sz w:val="28"/>
          <w:szCs w:val="28"/>
        </w:rPr>
        <w:t>10) безработный, домохозяйка</w:t>
      </w:r>
    </w:p>
    <w:p w:rsidR="005E2243" w:rsidRPr="00767491" w:rsidRDefault="00795329" w:rsidP="00767491">
      <w:pPr>
        <w:tabs>
          <w:tab w:val="left" w:pos="0"/>
        </w:tabs>
        <w:spacing w:line="360" w:lineRule="auto"/>
        <w:ind w:left="360"/>
        <w:jc w:val="both"/>
        <w:rPr>
          <w:rFonts w:ascii="Times New Roman" w:hAnsi="Times New Roman"/>
          <w:sz w:val="28"/>
          <w:szCs w:val="28"/>
        </w:rPr>
      </w:pPr>
      <w:r w:rsidRPr="00767491">
        <w:rPr>
          <w:rFonts w:ascii="Times New Roman" w:hAnsi="Times New Roman"/>
          <w:sz w:val="28"/>
          <w:szCs w:val="28"/>
        </w:rPr>
        <w:t xml:space="preserve">11) иная сфера занятости </w:t>
      </w:r>
      <w:r w:rsidRPr="00767491">
        <w:rPr>
          <w:rFonts w:ascii="Times New Roman" w:hAnsi="Times New Roman"/>
          <w:i/>
          <w:sz w:val="28"/>
          <w:szCs w:val="28"/>
        </w:rPr>
        <w:t xml:space="preserve">(укажите) </w:t>
      </w:r>
      <w:r w:rsidRPr="00767491">
        <w:rPr>
          <w:rFonts w:ascii="Times New Roman" w:hAnsi="Times New Roman"/>
          <w:sz w:val="28"/>
          <w:szCs w:val="28"/>
        </w:rPr>
        <w:t>____________________________________</w:t>
      </w:r>
    </w:p>
    <w:p w:rsidR="005E2243" w:rsidRPr="00767491" w:rsidRDefault="005E2243" w:rsidP="00767491">
      <w:pPr>
        <w:pStyle w:val="ac"/>
        <w:spacing w:line="360" w:lineRule="auto"/>
        <w:ind w:left="0"/>
        <w:jc w:val="both"/>
        <w:rPr>
          <w:rFonts w:ascii="Times New Roman" w:hAnsi="Times New Roman"/>
          <w:b/>
          <w:sz w:val="28"/>
          <w:szCs w:val="28"/>
        </w:rPr>
      </w:pPr>
    </w:p>
    <w:p w:rsidR="00AF0CBA" w:rsidRPr="00767491" w:rsidRDefault="005E2243" w:rsidP="00767491">
      <w:pPr>
        <w:pStyle w:val="ac"/>
        <w:spacing w:line="360" w:lineRule="auto"/>
        <w:ind w:left="0"/>
        <w:jc w:val="both"/>
        <w:rPr>
          <w:rFonts w:ascii="Times New Roman" w:hAnsi="Times New Roman"/>
          <w:sz w:val="28"/>
          <w:szCs w:val="28"/>
        </w:rPr>
      </w:pPr>
      <w:r w:rsidRPr="00767491">
        <w:rPr>
          <w:rFonts w:ascii="Times New Roman" w:hAnsi="Times New Roman"/>
          <w:b/>
          <w:sz w:val="28"/>
          <w:szCs w:val="28"/>
        </w:rPr>
        <w:t xml:space="preserve">5. </w:t>
      </w:r>
      <w:r w:rsidR="00AF0CBA" w:rsidRPr="00767491">
        <w:rPr>
          <w:rFonts w:ascii="Times New Roman" w:hAnsi="Times New Roman"/>
          <w:b/>
          <w:sz w:val="28"/>
          <w:szCs w:val="28"/>
        </w:rPr>
        <w:t>Занимались ли Вы в последний год общественной деятельностью?</w:t>
      </w:r>
      <w:r w:rsidR="00AF0CBA" w:rsidRPr="00767491">
        <w:rPr>
          <w:rFonts w:ascii="Times New Roman" w:hAnsi="Times New Roman"/>
          <w:sz w:val="28"/>
          <w:szCs w:val="28"/>
        </w:rPr>
        <w:t xml:space="preserve"> (</w:t>
      </w:r>
      <w:r w:rsidR="00AF0CBA" w:rsidRPr="00767491">
        <w:rPr>
          <w:rFonts w:ascii="Times New Roman" w:hAnsi="Times New Roman"/>
          <w:i/>
          <w:sz w:val="28"/>
          <w:szCs w:val="28"/>
        </w:rPr>
        <w:t xml:space="preserve">участие в благотворительных акциях, в реализации общественных инициатив, </w:t>
      </w:r>
      <w:r w:rsidR="00DB7977" w:rsidRPr="00767491">
        <w:rPr>
          <w:rFonts w:ascii="Times New Roman" w:hAnsi="Times New Roman"/>
          <w:i/>
          <w:sz w:val="28"/>
          <w:szCs w:val="28"/>
        </w:rPr>
        <w:t xml:space="preserve">помощи гражданам, </w:t>
      </w:r>
      <w:r w:rsidR="00AF0CBA" w:rsidRPr="00767491">
        <w:rPr>
          <w:rFonts w:ascii="Times New Roman" w:hAnsi="Times New Roman"/>
          <w:i/>
          <w:sz w:val="28"/>
          <w:szCs w:val="28"/>
        </w:rPr>
        <w:t>и др. не в принудительной форме, добровольно</w:t>
      </w:r>
      <w:r w:rsidR="00AF0CBA" w:rsidRPr="00767491">
        <w:rPr>
          <w:rFonts w:ascii="Times New Roman" w:hAnsi="Times New Roman"/>
          <w:sz w:val="28"/>
          <w:szCs w:val="28"/>
        </w:rPr>
        <w:t>)</w:t>
      </w:r>
    </w:p>
    <w:p w:rsidR="00AF0CBA" w:rsidRPr="00767491" w:rsidRDefault="00AF0CBA"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1) Да, часто</w:t>
      </w:r>
      <w:r w:rsidRPr="00767491">
        <w:rPr>
          <w:rFonts w:ascii="Times New Roman" w:hAnsi="Times New Roman"/>
          <w:sz w:val="28"/>
          <w:szCs w:val="28"/>
        </w:rPr>
        <w:tab/>
      </w:r>
      <w:r w:rsidR="00DB7977" w:rsidRPr="00767491">
        <w:rPr>
          <w:rFonts w:ascii="Times New Roman" w:hAnsi="Times New Roman"/>
          <w:sz w:val="28"/>
          <w:szCs w:val="28"/>
        </w:rPr>
        <w:tab/>
      </w:r>
      <w:r w:rsidR="00DB7977" w:rsidRPr="00767491">
        <w:rPr>
          <w:rFonts w:ascii="Times New Roman" w:hAnsi="Times New Roman"/>
          <w:sz w:val="28"/>
          <w:szCs w:val="28"/>
        </w:rPr>
        <w:tab/>
      </w:r>
      <w:r w:rsidR="00DB7977"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p>
    <w:p w:rsidR="00422DA0" w:rsidRPr="00767491" w:rsidRDefault="00AF0CBA"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2) Да, редко</w:t>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00DB7977" w:rsidRPr="00767491">
        <w:rPr>
          <w:rFonts w:ascii="Times New Roman" w:hAnsi="Times New Roman"/>
          <w:sz w:val="28"/>
          <w:szCs w:val="28"/>
        </w:rPr>
        <w:tab/>
      </w:r>
    </w:p>
    <w:p w:rsidR="00422DA0" w:rsidRPr="00767491" w:rsidRDefault="00422DA0"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 xml:space="preserve">3) Нет </w:t>
      </w:r>
    </w:p>
    <w:p w:rsidR="00AF0CBA" w:rsidRDefault="00AF0CBA"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4) Затрудняюсь ответить</w:t>
      </w:r>
    </w:p>
    <w:p w:rsidR="00884989" w:rsidRPr="00767491" w:rsidRDefault="00884989" w:rsidP="00767491">
      <w:pPr>
        <w:pStyle w:val="ac"/>
        <w:spacing w:line="360" w:lineRule="auto"/>
        <w:ind w:left="0" w:firstLine="284"/>
        <w:jc w:val="both"/>
        <w:rPr>
          <w:rFonts w:ascii="Times New Roman" w:hAnsi="Times New Roman"/>
          <w:sz w:val="28"/>
          <w:szCs w:val="28"/>
        </w:rPr>
      </w:pPr>
    </w:p>
    <w:p w:rsidR="00AF0CBA" w:rsidRPr="00767491" w:rsidRDefault="00AF0CBA" w:rsidP="00767491">
      <w:pPr>
        <w:pStyle w:val="ac"/>
        <w:spacing w:line="360" w:lineRule="auto"/>
        <w:ind w:left="0"/>
        <w:jc w:val="both"/>
        <w:rPr>
          <w:rFonts w:ascii="Times New Roman" w:hAnsi="Times New Roman"/>
          <w:b/>
          <w:i/>
          <w:sz w:val="28"/>
          <w:szCs w:val="28"/>
        </w:rPr>
      </w:pPr>
      <w:r w:rsidRPr="00767491">
        <w:rPr>
          <w:rFonts w:ascii="Times New Roman" w:hAnsi="Times New Roman"/>
          <w:b/>
          <w:sz w:val="28"/>
          <w:szCs w:val="28"/>
        </w:rPr>
        <w:t>6. Знакомы ли Вы с деятельностью общественных (некоммерческих) организаций в Костромской области (экологические, молодежные, правозащитные, благотворительные, научные ассоциации, творческие союзы, общественные фонды, общества охотников, союзы женщин, ветеранов</w:t>
      </w:r>
      <w:r w:rsidR="00EC1CCC" w:rsidRPr="00767491">
        <w:rPr>
          <w:rFonts w:ascii="Times New Roman" w:hAnsi="Times New Roman"/>
          <w:b/>
          <w:sz w:val="28"/>
          <w:szCs w:val="28"/>
        </w:rPr>
        <w:t>, ТОСы</w:t>
      </w:r>
      <w:r w:rsidRPr="00767491">
        <w:rPr>
          <w:rFonts w:ascii="Times New Roman" w:hAnsi="Times New Roman"/>
          <w:b/>
          <w:sz w:val="28"/>
          <w:szCs w:val="28"/>
        </w:rPr>
        <w:t xml:space="preserve"> и т.д.)?</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 xml:space="preserve">1) Участвую в деятельности таких организаций (являюсь членом таких организаций) </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 xml:space="preserve">2) Знаю о деятельности таких организаций </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lastRenderedPageBreak/>
        <w:t xml:space="preserve">3) Слышал(а), что такие организации существуют, но с их деятельностью не знаком(а) </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 xml:space="preserve">4) Ничего не знаю о таких организациях → </w:t>
      </w:r>
      <w:r w:rsidRPr="00767491">
        <w:rPr>
          <w:rFonts w:ascii="Times New Roman" w:hAnsi="Times New Roman"/>
          <w:i/>
          <w:sz w:val="28"/>
          <w:szCs w:val="28"/>
        </w:rPr>
        <w:t xml:space="preserve">переход к вопросу № </w:t>
      </w:r>
      <w:r w:rsidR="00EC1CCC" w:rsidRPr="00767491">
        <w:rPr>
          <w:rFonts w:ascii="Times New Roman" w:hAnsi="Times New Roman"/>
          <w:i/>
          <w:sz w:val="28"/>
          <w:szCs w:val="28"/>
        </w:rPr>
        <w:t>10</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 xml:space="preserve">5) Затрудняюсь ответить → </w:t>
      </w:r>
      <w:r w:rsidRPr="00767491">
        <w:rPr>
          <w:rFonts w:ascii="Times New Roman" w:hAnsi="Times New Roman"/>
          <w:i/>
          <w:sz w:val="28"/>
          <w:szCs w:val="28"/>
        </w:rPr>
        <w:t xml:space="preserve">переход к вопросу № </w:t>
      </w:r>
      <w:r w:rsidR="00EC1CCC" w:rsidRPr="00767491">
        <w:rPr>
          <w:rFonts w:ascii="Times New Roman" w:hAnsi="Times New Roman"/>
          <w:i/>
          <w:sz w:val="28"/>
          <w:szCs w:val="28"/>
        </w:rPr>
        <w:t>10</w:t>
      </w:r>
    </w:p>
    <w:p w:rsidR="00422DA0" w:rsidRPr="00767491" w:rsidRDefault="00422DA0" w:rsidP="00767491">
      <w:pPr>
        <w:pStyle w:val="ac"/>
        <w:spacing w:line="360" w:lineRule="auto"/>
        <w:ind w:left="0"/>
        <w:jc w:val="both"/>
        <w:rPr>
          <w:rFonts w:ascii="Times New Roman" w:hAnsi="Times New Roman"/>
          <w:b/>
          <w:sz w:val="28"/>
          <w:szCs w:val="28"/>
        </w:rPr>
      </w:pPr>
    </w:p>
    <w:p w:rsidR="00AF0CBA" w:rsidRPr="00767491" w:rsidRDefault="00AF0CBA" w:rsidP="00767491">
      <w:pPr>
        <w:pStyle w:val="ac"/>
        <w:spacing w:line="360" w:lineRule="auto"/>
        <w:ind w:left="0"/>
        <w:jc w:val="both"/>
        <w:rPr>
          <w:rFonts w:ascii="Times New Roman" w:hAnsi="Times New Roman"/>
          <w:sz w:val="28"/>
          <w:szCs w:val="28"/>
        </w:rPr>
      </w:pPr>
      <w:r w:rsidRPr="00767491">
        <w:rPr>
          <w:rFonts w:ascii="Times New Roman" w:hAnsi="Times New Roman"/>
          <w:b/>
          <w:sz w:val="28"/>
          <w:szCs w:val="28"/>
        </w:rPr>
        <w:t xml:space="preserve">7. Укажите названия общественных (некоммерческих) организаций, которые работают </w:t>
      </w:r>
      <w:r w:rsidR="00EC1CCC" w:rsidRPr="00767491">
        <w:rPr>
          <w:rFonts w:ascii="Times New Roman" w:hAnsi="Times New Roman"/>
          <w:b/>
          <w:sz w:val="28"/>
          <w:szCs w:val="28"/>
        </w:rPr>
        <w:t>на территории Костромской области (в Вашем городе/поселке/селе)</w:t>
      </w:r>
      <w:r w:rsidRPr="00767491">
        <w:rPr>
          <w:rFonts w:ascii="Times New Roman" w:hAnsi="Times New Roman"/>
          <w:b/>
          <w:sz w:val="28"/>
          <w:szCs w:val="28"/>
        </w:rPr>
        <w:t xml:space="preserve"> </w:t>
      </w:r>
      <w:r w:rsidRPr="00767491">
        <w:rPr>
          <w:rFonts w:ascii="Times New Roman" w:hAnsi="Times New Roman"/>
          <w:i/>
          <w:sz w:val="28"/>
          <w:szCs w:val="28"/>
        </w:rPr>
        <w:t>(</w:t>
      </w:r>
      <w:r w:rsidR="00EC1CCC" w:rsidRPr="00767491">
        <w:rPr>
          <w:rFonts w:ascii="Times New Roman" w:hAnsi="Times New Roman"/>
          <w:i/>
          <w:sz w:val="28"/>
          <w:szCs w:val="28"/>
        </w:rPr>
        <w:t xml:space="preserve">укажите </w:t>
      </w:r>
      <w:r w:rsidRPr="00767491">
        <w:rPr>
          <w:rFonts w:ascii="Times New Roman" w:hAnsi="Times New Roman"/>
          <w:i/>
          <w:sz w:val="28"/>
          <w:szCs w:val="28"/>
        </w:rPr>
        <w:t>не более 3-х</w:t>
      </w:r>
      <w:r w:rsidR="00EC1CCC" w:rsidRPr="00767491">
        <w:rPr>
          <w:rFonts w:ascii="Times New Roman" w:hAnsi="Times New Roman"/>
          <w:i/>
          <w:sz w:val="28"/>
          <w:szCs w:val="28"/>
        </w:rPr>
        <w:t xml:space="preserve"> вариантов ответа</w:t>
      </w:r>
      <w:r w:rsidRPr="00767491">
        <w:rPr>
          <w:rFonts w:ascii="Times New Roman" w:hAnsi="Times New Roman"/>
          <w:i/>
          <w:sz w:val="28"/>
          <w:szCs w:val="28"/>
        </w:rPr>
        <w:t>)</w:t>
      </w:r>
      <w:r w:rsidR="00EC1CCC" w:rsidRPr="00767491">
        <w:rPr>
          <w:rFonts w:ascii="Times New Roman" w:hAnsi="Times New Roman"/>
          <w:i/>
          <w:sz w:val="28"/>
          <w:szCs w:val="28"/>
        </w:rPr>
        <w:t xml:space="preserve"> </w:t>
      </w:r>
      <w:r w:rsidR="00EC1CCC" w:rsidRPr="00767491">
        <w:rPr>
          <w:rFonts w:ascii="Times New Roman" w:hAnsi="Times New Roman"/>
          <w:sz w:val="28"/>
          <w:szCs w:val="28"/>
        </w:rPr>
        <w:t>______________________________</w:t>
      </w:r>
      <w:r w:rsidR="00884989">
        <w:rPr>
          <w:rFonts w:ascii="Times New Roman" w:hAnsi="Times New Roman"/>
          <w:sz w:val="28"/>
          <w:szCs w:val="28"/>
        </w:rPr>
        <w:t>___</w:t>
      </w:r>
    </w:p>
    <w:p w:rsidR="00EC1CCC" w:rsidRPr="00767491" w:rsidRDefault="00AF0CBA" w:rsidP="00767491">
      <w:pPr>
        <w:pStyle w:val="ac"/>
        <w:spacing w:line="360" w:lineRule="auto"/>
        <w:ind w:left="0"/>
        <w:jc w:val="both"/>
        <w:rPr>
          <w:rFonts w:ascii="Times New Roman" w:hAnsi="Times New Roman"/>
          <w:sz w:val="28"/>
          <w:szCs w:val="28"/>
        </w:rPr>
      </w:pPr>
      <w:r w:rsidRPr="00767491">
        <w:rPr>
          <w:rFonts w:ascii="Times New Roman" w:hAnsi="Times New Roman"/>
          <w:sz w:val="28"/>
          <w:szCs w:val="28"/>
        </w:rPr>
        <w:t>________________________________________________</w:t>
      </w:r>
      <w:r w:rsidR="00884989">
        <w:rPr>
          <w:rFonts w:ascii="Times New Roman" w:hAnsi="Times New Roman"/>
          <w:sz w:val="28"/>
          <w:szCs w:val="28"/>
        </w:rPr>
        <w:t>______________________</w:t>
      </w:r>
    </w:p>
    <w:p w:rsidR="00AF0CBA" w:rsidRPr="00767491" w:rsidRDefault="00AF0CBA" w:rsidP="00767491">
      <w:pPr>
        <w:pStyle w:val="ac"/>
        <w:spacing w:line="360" w:lineRule="auto"/>
        <w:ind w:left="0"/>
        <w:jc w:val="both"/>
        <w:rPr>
          <w:rFonts w:ascii="Times New Roman" w:hAnsi="Times New Roman"/>
          <w:sz w:val="28"/>
          <w:szCs w:val="28"/>
        </w:rPr>
      </w:pPr>
    </w:p>
    <w:p w:rsidR="00AF0CBA" w:rsidRPr="00767491" w:rsidRDefault="00AF0CBA" w:rsidP="00767491">
      <w:pPr>
        <w:pStyle w:val="ac"/>
        <w:spacing w:line="360" w:lineRule="auto"/>
        <w:ind w:left="0"/>
        <w:jc w:val="both"/>
        <w:rPr>
          <w:rFonts w:ascii="Times New Roman" w:hAnsi="Times New Roman"/>
          <w:b/>
          <w:sz w:val="28"/>
          <w:szCs w:val="28"/>
        </w:rPr>
      </w:pPr>
      <w:r w:rsidRPr="00767491">
        <w:rPr>
          <w:rFonts w:ascii="Times New Roman" w:hAnsi="Times New Roman"/>
          <w:b/>
          <w:sz w:val="28"/>
          <w:szCs w:val="28"/>
        </w:rPr>
        <w:t>8.</w:t>
      </w:r>
      <w:r w:rsidR="00EC1CCC" w:rsidRPr="00767491">
        <w:rPr>
          <w:rFonts w:ascii="Times New Roman" w:hAnsi="Times New Roman"/>
          <w:b/>
          <w:sz w:val="28"/>
          <w:szCs w:val="28"/>
        </w:rPr>
        <w:t> </w:t>
      </w:r>
      <w:r w:rsidRPr="00767491">
        <w:rPr>
          <w:rFonts w:ascii="Times New Roman" w:hAnsi="Times New Roman"/>
          <w:b/>
          <w:sz w:val="28"/>
          <w:szCs w:val="28"/>
        </w:rPr>
        <w:t xml:space="preserve">Участвовали ли Вы за последний год в мероприятиях, проводимых общественными (некоммерческими) организациями </w:t>
      </w:r>
      <w:r w:rsidR="00EC1CCC" w:rsidRPr="00767491">
        <w:rPr>
          <w:rFonts w:ascii="Times New Roman" w:hAnsi="Times New Roman"/>
          <w:b/>
          <w:sz w:val="28"/>
          <w:szCs w:val="28"/>
        </w:rPr>
        <w:t xml:space="preserve">на территории </w:t>
      </w:r>
      <w:r w:rsidRPr="00767491">
        <w:rPr>
          <w:rFonts w:ascii="Times New Roman" w:hAnsi="Times New Roman"/>
          <w:b/>
          <w:sz w:val="28"/>
          <w:szCs w:val="28"/>
        </w:rPr>
        <w:t>Костромской области</w:t>
      </w:r>
      <w:r w:rsidR="00EC1CCC" w:rsidRPr="00767491">
        <w:rPr>
          <w:rFonts w:ascii="Times New Roman" w:hAnsi="Times New Roman"/>
          <w:b/>
          <w:sz w:val="28"/>
          <w:szCs w:val="28"/>
        </w:rPr>
        <w:t xml:space="preserve"> (в Вашем городе/поселке/селе)</w:t>
      </w:r>
      <w:r w:rsidRPr="00767491">
        <w:rPr>
          <w:rFonts w:ascii="Times New Roman" w:hAnsi="Times New Roman"/>
          <w:b/>
          <w:sz w:val="28"/>
          <w:szCs w:val="28"/>
        </w:rPr>
        <w:t>?</w:t>
      </w:r>
    </w:p>
    <w:p w:rsidR="00AF0CBA" w:rsidRPr="00767491" w:rsidRDefault="00AF0CBA"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1) Да, часто</w:t>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p>
    <w:p w:rsidR="00AF0CBA" w:rsidRPr="00767491" w:rsidRDefault="00AF0CBA"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2) Да, редко</w:t>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p>
    <w:p w:rsidR="00AF0CBA" w:rsidRPr="00767491" w:rsidRDefault="00AF0CBA"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3) Нет</w:t>
      </w:r>
      <w:r w:rsidRPr="00767491">
        <w:rPr>
          <w:rFonts w:ascii="Times New Roman" w:hAnsi="Times New Roman"/>
          <w:sz w:val="28"/>
          <w:szCs w:val="28"/>
        </w:rPr>
        <w:tab/>
      </w:r>
    </w:p>
    <w:p w:rsidR="00EC1CCC" w:rsidRPr="00767491" w:rsidRDefault="00EC1CCC" w:rsidP="00767491">
      <w:pPr>
        <w:pStyle w:val="ac"/>
        <w:spacing w:line="360" w:lineRule="auto"/>
        <w:ind w:left="0"/>
        <w:jc w:val="both"/>
        <w:rPr>
          <w:rFonts w:ascii="Times New Roman" w:hAnsi="Times New Roman"/>
          <w:sz w:val="28"/>
          <w:szCs w:val="28"/>
        </w:rPr>
      </w:pPr>
    </w:p>
    <w:p w:rsidR="00EC1CCC" w:rsidRPr="00767491" w:rsidRDefault="00EC1CCC" w:rsidP="00767491">
      <w:pPr>
        <w:pStyle w:val="ac"/>
        <w:spacing w:line="360" w:lineRule="auto"/>
        <w:ind w:left="0"/>
        <w:jc w:val="both"/>
        <w:rPr>
          <w:rFonts w:ascii="Times New Roman" w:hAnsi="Times New Roman"/>
          <w:b/>
          <w:sz w:val="28"/>
          <w:szCs w:val="28"/>
        </w:rPr>
      </w:pPr>
      <w:r w:rsidRPr="00767491">
        <w:rPr>
          <w:rFonts w:ascii="Times New Roman" w:hAnsi="Times New Roman"/>
          <w:b/>
          <w:sz w:val="28"/>
          <w:szCs w:val="28"/>
        </w:rPr>
        <w:t xml:space="preserve">9. Откуда Вы в основном узнаете о деятельности общественных (некоммерческих) организаций в Костромской области (в Вашем городе/поселке/селе)? </w:t>
      </w:r>
      <w:r w:rsidRPr="00767491">
        <w:rPr>
          <w:rFonts w:ascii="Times New Roman" w:hAnsi="Times New Roman"/>
          <w:i/>
          <w:sz w:val="28"/>
          <w:szCs w:val="28"/>
        </w:rPr>
        <w:t>(можно выбрать несколько вариантов ответа)</w:t>
      </w:r>
    </w:p>
    <w:p w:rsidR="00EC1CCC" w:rsidRPr="00767491" w:rsidRDefault="00EC1CCC"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1) От знакомых, родственников, коллег по работе</w:t>
      </w:r>
    </w:p>
    <w:p w:rsidR="00EC1CCC" w:rsidRPr="00767491" w:rsidRDefault="00EC1CCC"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2) Из телевидения, радио, прессы</w:t>
      </w:r>
    </w:p>
    <w:p w:rsidR="00EC1CCC" w:rsidRPr="00767491" w:rsidRDefault="00EC1CCC"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3) Из сети Интернет</w:t>
      </w:r>
    </w:p>
    <w:p w:rsidR="00EC1CCC" w:rsidRPr="00767491" w:rsidRDefault="00EC1CCC"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4) От участников (членов) общественных организаций</w:t>
      </w:r>
    </w:p>
    <w:p w:rsidR="00EC1CCC" w:rsidRPr="00767491" w:rsidRDefault="00EC1CCC"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5) Из наружной рекламы</w:t>
      </w:r>
    </w:p>
    <w:p w:rsidR="00EC1CCC" w:rsidRPr="00767491" w:rsidRDefault="00EC1CCC"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6) Из раздаточных материалов (буклетов, листовок)</w:t>
      </w:r>
    </w:p>
    <w:p w:rsidR="00EC1CCC" w:rsidRPr="00767491" w:rsidRDefault="00EC1CCC"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 xml:space="preserve">7) Иное </w:t>
      </w:r>
      <w:r w:rsidRPr="00767491">
        <w:rPr>
          <w:rFonts w:ascii="Times New Roman" w:hAnsi="Times New Roman"/>
          <w:i/>
          <w:sz w:val="28"/>
          <w:szCs w:val="28"/>
        </w:rPr>
        <w:t xml:space="preserve">(укажите) </w:t>
      </w:r>
      <w:r w:rsidRPr="00767491">
        <w:rPr>
          <w:rFonts w:ascii="Times New Roman" w:hAnsi="Times New Roman"/>
          <w:sz w:val="28"/>
          <w:szCs w:val="28"/>
        </w:rPr>
        <w:t>_____________________________</w:t>
      </w:r>
      <w:r w:rsidR="00884989">
        <w:rPr>
          <w:rFonts w:ascii="Times New Roman" w:hAnsi="Times New Roman"/>
          <w:sz w:val="28"/>
          <w:szCs w:val="28"/>
        </w:rPr>
        <w:t>______________________</w:t>
      </w:r>
    </w:p>
    <w:p w:rsidR="00EC1CCC" w:rsidRPr="00767491" w:rsidRDefault="00EC1CCC"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8) Затруднились ответить</w:t>
      </w:r>
    </w:p>
    <w:p w:rsidR="00AF0CBA" w:rsidRPr="00767491" w:rsidRDefault="00AF0CBA" w:rsidP="00767491">
      <w:pPr>
        <w:pStyle w:val="ac"/>
        <w:spacing w:line="360" w:lineRule="auto"/>
        <w:ind w:left="0"/>
        <w:jc w:val="both"/>
        <w:rPr>
          <w:rFonts w:ascii="Times New Roman" w:hAnsi="Times New Roman"/>
          <w:sz w:val="28"/>
          <w:szCs w:val="28"/>
        </w:rPr>
      </w:pPr>
      <w:r w:rsidRPr="00767491">
        <w:rPr>
          <w:rFonts w:ascii="Times New Roman" w:hAnsi="Times New Roman"/>
          <w:sz w:val="28"/>
          <w:szCs w:val="28"/>
        </w:rPr>
        <w:tab/>
      </w:r>
    </w:p>
    <w:p w:rsidR="00332457" w:rsidRPr="00767491" w:rsidRDefault="00EC1CCC" w:rsidP="00767491">
      <w:pPr>
        <w:pStyle w:val="ac"/>
        <w:spacing w:line="360" w:lineRule="auto"/>
        <w:ind w:left="0"/>
        <w:jc w:val="both"/>
        <w:rPr>
          <w:rFonts w:ascii="Times New Roman" w:hAnsi="Times New Roman"/>
          <w:b/>
          <w:sz w:val="28"/>
          <w:szCs w:val="28"/>
        </w:rPr>
      </w:pPr>
      <w:r w:rsidRPr="00767491">
        <w:rPr>
          <w:rFonts w:ascii="Times New Roman" w:hAnsi="Times New Roman"/>
          <w:b/>
          <w:sz w:val="28"/>
          <w:szCs w:val="28"/>
        </w:rPr>
        <w:lastRenderedPageBreak/>
        <w:t>10. </w:t>
      </w:r>
      <w:r w:rsidR="00332457" w:rsidRPr="00767491">
        <w:rPr>
          <w:rFonts w:ascii="Times New Roman" w:hAnsi="Times New Roman"/>
          <w:b/>
          <w:sz w:val="28"/>
          <w:szCs w:val="28"/>
        </w:rPr>
        <w:t>Испытываете ли Вы потребность в получении дополнительной информации о деятельности общественных (некоммерческих) организаци</w:t>
      </w:r>
      <w:r w:rsidR="00725B77" w:rsidRPr="00767491">
        <w:rPr>
          <w:rFonts w:ascii="Times New Roman" w:hAnsi="Times New Roman"/>
          <w:b/>
          <w:sz w:val="28"/>
          <w:szCs w:val="28"/>
        </w:rPr>
        <w:t>й</w:t>
      </w:r>
      <w:r w:rsidR="00332457" w:rsidRPr="00767491">
        <w:rPr>
          <w:rFonts w:ascii="Times New Roman" w:hAnsi="Times New Roman"/>
          <w:b/>
          <w:sz w:val="28"/>
          <w:szCs w:val="28"/>
        </w:rPr>
        <w:t xml:space="preserve"> на территории Костромской области (в Вашем городе/поселке/селе)?</w:t>
      </w:r>
    </w:p>
    <w:p w:rsidR="00332457" w:rsidRPr="00767491" w:rsidRDefault="00332457"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1) Да</w:t>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p>
    <w:p w:rsidR="00884989" w:rsidRDefault="00332457"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2) Скорее да, чем нет</w:t>
      </w:r>
      <w:r w:rsidRPr="00767491">
        <w:rPr>
          <w:rFonts w:ascii="Times New Roman" w:hAnsi="Times New Roman"/>
          <w:sz w:val="28"/>
          <w:szCs w:val="28"/>
        </w:rPr>
        <w:tab/>
      </w:r>
      <w:r w:rsidRPr="00767491">
        <w:rPr>
          <w:rFonts w:ascii="Times New Roman" w:hAnsi="Times New Roman"/>
          <w:sz w:val="28"/>
          <w:szCs w:val="28"/>
        </w:rPr>
        <w:tab/>
      </w:r>
    </w:p>
    <w:p w:rsidR="00884989" w:rsidRDefault="00884989"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3) Скорее нет, чем да</w:t>
      </w:r>
      <w:r w:rsidR="00332457" w:rsidRPr="00767491">
        <w:rPr>
          <w:rFonts w:ascii="Times New Roman" w:hAnsi="Times New Roman"/>
          <w:sz w:val="28"/>
          <w:szCs w:val="28"/>
        </w:rPr>
        <w:tab/>
      </w:r>
    </w:p>
    <w:p w:rsidR="00332457" w:rsidRPr="00767491" w:rsidRDefault="00332457"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4) Нет</w:t>
      </w:r>
    </w:p>
    <w:p w:rsidR="00332457" w:rsidRPr="00767491" w:rsidRDefault="00332457" w:rsidP="00767491">
      <w:pPr>
        <w:pStyle w:val="ac"/>
        <w:spacing w:line="360" w:lineRule="auto"/>
        <w:ind w:left="0"/>
        <w:jc w:val="both"/>
        <w:rPr>
          <w:rFonts w:ascii="Times New Roman" w:hAnsi="Times New Roman"/>
          <w:b/>
          <w:sz w:val="28"/>
          <w:szCs w:val="28"/>
        </w:rPr>
      </w:pPr>
    </w:p>
    <w:p w:rsidR="00AF0CBA" w:rsidRPr="00767491" w:rsidRDefault="00332457" w:rsidP="00767491">
      <w:pPr>
        <w:pStyle w:val="ac"/>
        <w:spacing w:line="360" w:lineRule="auto"/>
        <w:ind w:left="0"/>
        <w:jc w:val="both"/>
        <w:rPr>
          <w:rFonts w:ascii="Times New Roman" w:hAnsi="Times New Roman"/>
          <w:sz w:val="28"/>
          <w:szCs w:val="28"/>
        </w:rPr>
      </w:pPr>
      <w:r w:rsidRPr="00767491">
        <w:rPr>
          <w:rFonts w:ascii="Times New Roman" w:hAnsi="Times New Roman"/>
          <w:b/>
          <w:sz w:val="28"/>
          <w:szCs w:val="28"/>
        </w:rPr>
        <w:t>11. </w:t>
      </w:r>
      <w:r w:rsidR="00AF0CBA" w:rsidRPr="00767491">
        <w:rPr>
          <w:rFonts w:ascii="Times New Roman" w:hAnsi="Times New Roman"/>
          <w:b/>
          <w:sz w:val="28"/>
          <w:szCs w:val="28"/>
        </w:rPr>
        <w:t xml:space="preserve">Какие направления деятельности кажутся Вам наиболее актуальными для общественных </w:t>
      </w:r>
      <w:r w:rsidR="00EC1CCC" w:rsidRPr="00767491">
        <w:rPr>
          <w:rFonts w:ascii="Times New Roman" w:hAnsi="Times New Roman"/>
          <w:b/>
          <w:sz w:val="28"/>
          <w:szCs w:val="28"/>
        </w:rPr>
        <w:t xml:space="preserve">(некоммерческих) </w:t>
      </w:r>
      <w:r w:rsidR="00AF0CBA" w:rsidRPr="00767491">
        <w:rPr>
          <w:rFonts w:ascii="Times New Roman" w:hAnsi="Times New Roman"/>
          <w:b/>
          <w:sz w:val="28"/>
          <w:szCs w:val="28"/>
        </w:rPr>
        <w:t>организаций?</w:t>
      </w:r>
      <w:r w:rsidR="00AF0CBA" w:rsidRPr="00767491">
        <w:rPr>
          <w:rFonts w:ascii="Times New Roman" w:hAnsi="Times New Roman"/>
          <w:sz w:val="28"/>
          <w:szCs w:val="28"/>
        </w:rPr>
        <w:t xml:space="preserve"> </w:t>
      </w:r>
      <w:r w:rsidR="00EC1CCC" w:rsidRPr="00767491">
        <w:rPr>
          <w:rFonts w:ascii="Times New Roman" w:hAnsi="Times New Roman"/>
          <w:i/>
          <w:sz w:val="28"/>
          <w:szCs w:val="28"/>
        </w:rPr>
        <w:t>(можно выбрать не более 5-ти вариантов ответа)</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1</w:t>
      </w:r>
      <w:r w:rsidR="00EC1CCC" w:rsidRPr="00767491">
        <w:rPr>
          <w:rFonts w:ascii="Times New Roman" w:hAnsi="Times New Roman"/>
          <w:sz w:val="28"/>
          <w:szCs w:val="28"/>
        </w:rPr>
        <w:t>)</w:t>
      </w:r>
      <w:r w:rsidRPr="00767491">
        <w:rPr>
          <w:rFonts w:ascii="Times New Roman" w:hAnsi="Times New Roman"/>
          <w:sz w:val="28"/>
          <w:szCs w:val="28"/>
        </w:rPr>
        <w:t xml:space="preserve"> Социальная поддержка ветеранов и пожилых людей </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2</w:t>
      </w:r>
      <w:r w:rsidR="00EC1CCC" w:rsidRPr="00767491">
        <w:rPr>
          <w:rFonts w:ascii="Times New Roman" w:hAnsi="Times New Roman"/>
          <w:sz w:val="28"/>
          <w:szCs w:val="28"/>
        </w:rPr>
        <w:t>)</w:t>
      </w:r>
      <w:r w:rsidRPr="00767491">
        <w:rPr>
          <w:rFonts w:ascii="Times New Roman" w:hAnsi="Times New Roman"/>
          <w:sz w:val="28"/>
          <w:szCs w:val="28"/>
        </w:rPr>
        <w:t xml:space="preserve"> Социальная поддержка детей-сирот, детей, оставшихся без попечения родителей</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3</w:t>
      </w:r>
      <w:r w:rsidR="00DB7977" w:rsidRPr="00767491">
        <w:rPr>
          <w:rFonts w:ascii="Times New Roman" w:hAnsi="Times New Roman"/>
          <w:sz w:val="28"/>
          <w:szCs w:val="28"/>
        </w:rPr>
        <w:t>)</w:t>
      </w:r>
      <w:r w:rsidRPr="00767491">
        <w:rPr>
          <w:rFonts w:ascii="Times New Roman" w:hAnsi="Times New Roman"/>
          <w:sz w:val="28"/>
          <w:szCs w:val="28"/>
        </w:rPr>
        <w:t xml:space="preserve"> Социальная поддержка малоимущих граждан</w:t>
      </w:r>
    </w:p>
    <w:p w:rsidR="00AF0CBA" w:rsidRPr="00767491" w:rsidRDefault="00EC1CCC"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4</w:t>
      </w:r>
      <w:r w:rsidR="00DB7977" w:rsidRPr="00767491">
        <w:rPr>
          <w:rFonts w:ascii="Times New Roman" w:hAnsi="Times New Roman"/>
          <w:sz w:val="28"/>
          <w:szCs w:val="28"/>
        </w:rPr>
        <w:t>)</w:t>
      </w:r>
      <w:r w:rsidRPr="00767491">
        <w:rPr>
          <w:rFonts w:ascii="Times New Roman" w:hAnsi="Times New Roman"/>
          <w:sz w:val="28"/>
          <w:szCs w:val="28"/>
        </w:rPr>
        <w:t> </w:t>
      </w:r>
      <w:r w:rsidR="00DB7977" w:rsidRPr="00767491">
        <w:rPr>
          <w:rFonts w:ascii="Times New Roman" w:hAnsi="Times New Roman"/>
          <w:sz w:val="28"/>
          <w:szCs w:val="28"/>
        </w:rPr>
        <w:t>Р</w:t>
      </w:r>
      <w:r w:rsidR="00AF0CBA" w:rsidRPr="00767491">
        <w:rPr>
          <w:rFonts w:ascii="Times New Roman" w:hAnsi="Times New Roman"/>
          <w:sz w:val="28"/>
          <w:szCs w:val="28"/>
        </w:rPr>
        <w:t>еабилитации</w:t>
      </w:r>
      <w:r w:rsidR="00DB7977" w:rsidRPr="00767491">
        <w:rPr>
          <w:rFonts w:ascii="Times New Roman" w:hAnsi="Times New Roman"/>
          <w:sz w:val="28"/>
          <w:szCs w:val="28"/>
        </w:rPr>
        <w:t xml:space="preserve"> и адаптация</w:t>
      </w:r>
      <w:r w:rsidR="00AF0CBA" w:rsidRPr="00767491">
        <w:rPr>
          <w:rFonts w:ascii="Times New Roman" w:hAnsi="Times New Roman"/>
          <w:sz w:val="28"/>
          <w:szCs w:val="28"/>
        </w:rPr>
        <w:t xml:space="preserve"> людей с ограниченными возможностями, инвалидов</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5</w:t>
      </w:r>
      <w:r w:rsidR="00DB7977" w:rsidRPr="00767491">
        <w:rPr>
          <w:rFonts w:ascii="Times New Roman" w:hAnsi="Times New Roman"/>
          <w:sz w:val="28"/>
          <w:szCs w:val="28"/>
        </w:rPr>
        <w:t>)</w:t>
      </w:r>
      <w:r w:rsidRPr="00767491">
        <w:rPr>
          <w:rFonts w:ascii="Times New Roman" w:hAnsi="Times New Roman"/>
          <w:sz w:val="28"/>
          <w:szCs w:val="28"/>
        </w:rPr>
        <w:t xml:space="preserve"> Защита семьи, детства, материнства и отцовства</w:t>
      </w:r>
    </w:p>
    <w:p w:rsidR="00AF0CBA" w:rsidRPr="00767491" w:rsidRDefault="00DB7977"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6)</w:t>
      </w:r>
      <w:r w:rsidR="00AF0CBA" w:rsidRPr="00767491">
        <w:rPr>
          <w:rFonts w:ascii="Times New Roman" w:hAnsi="Times New Roman"/>
          <w:sz w:val="28"/>
          <w:szCs w:val="28"/>
        </w:rPr>
        <w:t xml:space="preserve"> Решение проблем занятости, обучения и трудоустройства</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7</w:t>
      </w:r>
      <w:r w:rsidR="00DB7977" w:rsidRPr="00767491">
        <w:rPr>
          <w:rFonts w:ascii="Times New Roman" w:hAnsi="Times New Roman"/>
          <w:sz w:val="28"/>
          <w:szCs w:val="28"/>
        </w:rPr>
        <w:t>)</w:t>
      </w:r>
      <w:r w:rsidRPr="00767491">
        <w:rPr>
          <w:rFonts w:ascii="Times New Roman" w:hAnsi="Times New Roman"/>
          <w:sz w:val="28"/>
          <w:szCs w:val="28"/>
        </w:rPr>
        <w:t xml:space="preserve"> Социальная защита в кризисных ситуациях</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8</w:t>
      </w:r>
      <w:r w:rsidR="00DB7977" w:rsidRPr="00767491">
        <w:rPr>
          <w:rFonts w:ascii="Times New Roman" w:hAnsi="Times New Roman"/>
          <w:sz w:val="28"/>
          <w:szCs w:val="28"/>
        </w:rPr>
        <w:t>)</w:t>
      </w:r>
      <w:r w:rsidRPr="00767491">
        <w:rPr>
          <w:rFonts w:ascii="Times New Roman" w:hAnsi="Times New Roman"/>
          <w:sz w:val="28"/>
          <w:szCs w:val="28"/>
        </w:rPr>
        <w:t xml:space="preserve"> Медицина</w:t>
      </w:r>
    </w:p>
    <w:p w:rsidR="00AF0CBA" w:rsidRPr="00767491" w:rsidRDefault="00DB7977"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9)</w:t>
      </w:r>
      <w:r w:rsidR="00884989">
        <w:rPr>
          <w:rFonts w:ascii="Times New Roman" w:hAnsi="Times New Roman"/>
          <w:sz w:val="28"/>
          <w:szCs w:val="28"/>
        </w:rPr>
        <w:t> </w:t>
      </w:r>
      <w:r w:rsidRPr="00767491">
        <w:rPr>
          <w:rFonts w:ascii="Times New Roman" w:hAnsi="Times New Roman"/>
          <w:sz w:val="28"/>
          <w:szCs w:val="28"/>
        </w:rPr>
        <w:t>Искоренение</w:t>
      </w:r>
      <w:r w:rsidR="00AF0CBA" w:rsidRPr="00767491">
        <w:rPr>
          <w:rFonts w:ascii="Times New Roman" w:hAnsi="Times New Roman"/>
          <w:sz w:val="28"/>
          <w:szCs w:val="28"/>
        </w:rPr>
        <w:t xml:space="preserve"> асоциальных явлений: наркомания, алкоголизм, бродяжничество и др. </w:t>
      </w:r>
    </w:p>
    <w:p w:rsidR="00AF0CBA" w:rsidRPr="00767491" w:rsidRDefault="00DB7977"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10)</w:t>
      </w:r>
      <w:r w:rsidR="00AF0CBA" w:rsidRPr="00767491">
        <w:rPr>
          <w:rFonts w:ascii="Times New Roman" w:hAnsi="Times New Roman"/>
          <w:sz w:val="28"/>
          <w:szCs w:val="28"/>
        </w:rPr>
        <w:t xml:space="preserve"> Досуг, клубы по интересам</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11</w:t>
      </w:r>
      <w:r w:rsidR="00DB7977" w:rsidRPr="00767491">
        <w:rPr>
          <w:rFonts w:ascii="Times New Roman" w:hAnsi="Times New Roman"/>
          <w:sz w:val="28"/>
          <w:szCs w:val="28"/>
        </w:rPr>
        <w:t>)</w:t>
      </w:r>
      <w:r w:rsidRPr="00767491">
        <w:rPr>
          <w:rFonts w:ascii="Times New Roman" w:hAnsi="Times New Roman"/>
          <w:sz w:val="28"/>
          <w:szCs w:val="28"/>
        </w:rPr>
        <w:t xml:space="preserve"> Защита прав и свобод граждан</w:t>
      </w:r>
    </w:p>
    <w:p w:rsidR="00AF0CBA" w:rsidRPr="00767491" w:rsidRDefault="00DB7977"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12)</w:t>
      </w:r>
      <w:r w:rsidR="00AF0CBA" w:rsidRPr="00767491">
        <w:rPr>
          <w:rFonts w:ascii="Times New Roman" w:hAnsi="Times New Roman"/>
          <w:sz w:val="28"/>
          <w:szCs w:val="28"/>
        </w:rPr>
        <w:t xml:space="preserve"> Содействие решению проблем в сфере ЖКХ</w:t>
      </w:r>
    </w:p>
    <w:p w:rsidR="00AF0CBA" w:rsidRPr="00767491" w:rsidRDefault="00AF0CBA"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13</w:t>
      </w:r>
      <w:r w:rsidR="00DB7977" w:rsidRPr="00767491">
        <w:rPr>
          <w:rFonts w:ascii="Times New Roman" w:hAnsi="Times New Roman"/>
          <w:sz w:val="28"/>
          <w:szCs w:val="28"/>
        </w:rPr>
        <w:t>)</w:t>
      </w:r>
      <w:r w:rsidRPr="00767491">
        <w:rPr>
          <w:rFonts w:ascii="Times New Roman" w:hAnsi="Times New Roman"/>
          <w:sz w:val="28"/>
          <w:szCs w:val="28"/>
        </w:rPr>
        <w:t xml:space="preserve"> </w:t>
      </w:r>
      <w:r w:rsidR="00DB7977" w:rsidRPr="00767491">
        <w:rPr>
          <w:rFonts w:ascii="Times New Roman" w:hAnsi="Times New Roman"/>
          <w:sz w:val="28"/>
          <w:szCs w:val="28"/>
        </w:rPr>
        <w:t>Иное</w:t>
      </w:r>
      <w:r w:rsidRPr="00767491">
        <w:rPr>
          <w:rFonts w:ascii="Times New Roman" w:hAnsi="Times New Roman"/>
          <w:sz w:val="28"/>
          <w:szCs w:val="28"/>
        </w:rPr>
        <w:t xml:space="preserve"> </w:t>
      </w:r>
      <w:r w:rsidRPr="00767491">
        <w:rPr>
          <w:rFonts w:ascii="Times New Roman" w:hAnsi="Times New Roman"/>
          <w:i/>
          <w:sz w:val="28"/>
          <w:szCs w:val="28"/>
        </w:rPr>
        <w:t>(</w:t>
      </w:r>
      <w:r w:rsidR="00DB7977" w:rsidRPr="00767491">
        <w:rPr>
          <w:rFonts w:ascii="Times New Roman" w:hAnsi="Times New Roman"/>
          <w:i/>
          <w:sz w:val="28"/>
          <w:szCs w:val="28"/>
        </w:rPr>
        <w:t>укажите</w:t>
      </w:r>
      <w:r w:rsidRPr="00767491">
        <w:rPr>
          <w:rFonts w:ascii="Times New Roman" w:hAnsi="Times New Roman"/>
          <w:i/>
          <w:sz w:val="28"/>
          <w:szCs w:val="28"/>
        </w:rPr>
        <w:t>)</w:t>
      </w:r>
      <w:r w:rsidRPr="00767491">
        <w:rPr>
          <w:rFonts w:ascii="Times New Roman" w:hAnsi="Times New Roman"/>
          <w:sz w:val="28"/>
          <w:szCs w:val="28"/>
        </w:rPr>
        <w:t>_____________________________________</w:t>
      </w:r>
      <w:r w:rsidR="00DB7977" w:rsidRPr="00767491">
        <w:rPr>
          <w:rFonts w:ascii="Times New Roman" w:hAnsi="Times New Roman"/>
          <w:sz w:val="28"/>
          <w:szCs w:val="28"/>
        </w:rPr>
        <w:t>_________</w:t>
      </w:r>
      <w:r w:rsidR="00884989">
        <w:rPr>
          <w:rFonts w:ascii="Times New Roman" w:hAnsi="Times New Roman"/>
          <w:sz w:val="28"/>
          <w:szCs w:val="28"/>
        </w:rPr>
        <w:t>_____</w:t>
      </w:r>
    </w:p>
    <w:p w:rsidR="00DB7977" w:rsidRPr="00767491" w:rsidRDefault="00DB7977" w:rsidP="00884989">
      <w:pPr>
        <w:pStyle w:val="ac"/>
        <w:spacing w:line="360" w:lineRule="auto"/>
        <w:ind w:left="284"/>
        <w:jc w:val="both"/>
        <w:rPr>
          <w:rFonts w:ascii="Times New Roman" w:hAnsi="Times New Roman"/>
          <w:sz w:val="28"/>
          <w:szCs w:val="28"/>
        </w:rPr>
      </w:pPr>
      <w:r w:rsidRPr="00767491">
        <w:rPr>
          <w:rFonts w:ascii="Times New Roman" w:hAnsi="Times New Roman"/>
          <w:sz w:val="28"/>
          <w:szCs w:val="28"/>
        </w:rPr>
        <w:t>14) Затрудняюсь ответить</w:t>
      </w:r>
    </w:p>
    <w:p w:rsidR="00AF0CBA" w:rsidRPr="00767491" w:rsidRDefault="00AF0CBA" w:rsidP="00767491">
      <w:pPr>
        <w:pStyle w:val="ac"/>
        <w:spacing w:line="360" w:lineRule="auto"/>
        <w:ind w:left="0"/>
        <w:jc w:val="both"/>
        <w:rPr>
          <w:rFonts w:ascii="Times New Roman" w:hAnsi="Times New Roman"/>
          <w:sz w:val="28"/>
          <w:szCs w:val="28"/>
        </w:rPr>
      </w:pPr>
    </w:p>
    <w:p w:rsidR="009B74FF" w:rsidRPr="00767491" w:rsidRDefault="00DB7977" w:rsidP="00767491">
      <w:pPr>
        <w:pStyle w:val="ac"/>
        <w:spacing w:line="360" w:lineRule="auto"/>
        <w:ind w:left="0"/>
        <w:jc w:val="both"/>
        <w:rPr>
          <w:rFonts w:ascii="Times New Roman" w:hAnsi="Times New Roman"/>
          <w:b/>
          <w:sz w:val="28"/>
          <w:szCs w:val="28"/>
        </w:rPr>
      </w:pPr>
      <w:r w:rsidRPr="00767491">
        <w:rPr>
          <w:rFonts w:ascii="Times New Roman" w:hAnsi="Times New Roman"/>
          <w:b/>
          <w:sz w:val="28"/>
          <w:szCs w:val="28"/>
        </w:rPr>
        <w:lastRenderedPageBreak/>
        <w:t>1</w:t>
      </w:r>
      <w:r w:rsidR="00332457" w:rsidRPr="00767491">
        <w:rPr>
          <w:rFonts w:ascii="Times New Roman" w:hAnsi="Times New Roman"/>
          <w:b/>
          <w:sz w:val="28"/>
          <w:szCs w:val="28"/>
        </w:rPr>
        <w:t>2</w:t>
      </w:r>
      <w:r w:rsidR="00AF0CBA" w:rsidRPr="00767491">
        <w:rPr>
          <w:rFonts w:ascii="Times New Roman" w:hAnsi="Times New Roman"/>
          <w:b/>
          <w:sz w:val="28"/>
          <w:szCs w:val="28"/>
        </w:rPr>
        <w:t>.</w:t>
      </w:r>
      <w:r w:rsidR="002747B2" w:rsidRPr="00767491">
        <w:rPr>
          <w:rFonts w:ascii="Times New Roman" w:hAnsi="Times New Roman"/>
          <w:b/>
          <w:sz w:val="28"/>
          <w:szCs w:val="28"/>
        </w:rPr>
        <w:t> </w:t>
      </w:r>
      <w:r w:rsidR="009B74FF" w:rsidRPr="00767491">
        <w:rPr>
          <w:rFonts w:ascii="Times New Roman" w:hAnsi="Times New Roman"/>
          <w:b/>
          <w:sz w:val="28"/>
          <w:szCs w:val="28"/>
        </w:rPr>
        <w:t>Приходилось ли Вам когда-либо обращаться за помощью к общественным (некоммерческим) организациям?</w:t>
      </w:r>
    </w:p>
    <w:p w:rsidR="002747B2" w:rsidRPr="00767491" w:rsidRDefault="002747B2"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1) Да</w:t>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p>
    <w:p w:rsidR="002747B2" w:rsidRPr="00767491" w:rsidRDefault="002747B2" w:rsidP="00767491">
      <w:pPr>
        <w:pStyle w:val="ac"/>
        <w:spacing w:line="360" w:lineRule="auto"/>
        <w:ind w:left="0" w:firstLine="284"/>
        <w:jc w:val="both"/>
        <w:rPr>
          <w:rFonts w:ascii="Times New Roman" w:hAnsi="Times New Roman"/>
          <w:i/>
          <w:sz w:val="28"/>
          <w:szCs w:val="28"/>
        </w:rPr>
      </w:pPr>
      <w:r w:rsidRPr="00767491">
        <w:rPr>
          <w:rFonts w:ascii="Times New Roman" w:hAnsi="Times New Roman"/>
          <w:sz w:val="28"/>
          <w:szCs w:val="28"/>
        </w:rPr>
        <w:t xml:space="preserve">2) Нет → </w:t>
      </w:r>
      <w:r w:rsidRPr="00767491">
        <w:rPr>
          <w:rFonts w:ascii="Times New Roman" w:hAnsi="Times New Roman"/>
          <w:i/>
          <w:sz w:val="28"/>
          <w:szCs w:val="28"/>
        </w:rPr>
        <w:t>переход к вопросу № 14</w:t>
      </w:r>
    </w:p>
    <w:p w:rsidR="002747B2" w:rsidRPr="00767491" w:rsidRDefault="002747B2"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 xml:space="preserve">3) Затрудняюсь ответить → </w:t>
      </w:r>
      <w:r w:rsidRPr="00767491">
        <w:rPr>
          <w:rFonts w:ascii="Times New Roman" w:hAnsi="Times New Roman"/>
          <w:i/>
          <w:sz w:val="28"/>
          <w:szCs w:val="28"/>
        </w:rPr>
        <w:t>переход к вопросу № 14</w:t>
      </w:r>
    </w:p>
    <w:p w:rsidR="009B74FF" w:rsidRPr="00767491" w:rsidRDefault="009B74FF" w:rsidP="00767491">
      <w:pPr>
        <w:pStyle w:val="ac"/>
        <w:spacing w:line="360" w:lineRule="auto"/>
        <w:ind w:left="0"/>
        <w:jc w:val="both"/>
        <w:rPr>
          <w:rFonts w:ascii="Times New Roman" w:hAnsi="Times New Roman"/>
          <w:sz w:val="28"/>
          <w:szCs w:val="28"/>
        </w:rPr>
      </w:pPr>
    </w:p>
    <w:p w:rsidR="009B74FF" w:rsidRPr="00767491" w:rsidRDefault="002747B2" w:rsidP="00767491">
      <w:pPr>
        <w:pStyle w:val="ac"/>
        <w:spacing w:line="360" w:lineRule="auto"/>
        <w:ind w:left="0"/>
        <w:jc w:val="both"/>
        <w:rPr>
          <w:rFonts w:ascii="Times New Roman" w:hAnsi="Times New Roman"/>
          <w:sz w:val="28"/>
          <w:szCs w:val="28"/>
        </w:rPr>
      </w:pPr>
      <w:r w:rsidRPr="00767491">
        <w:rPr>
          <w:rFonts w:ascii="Times New Roman" w:hAnsi="Times New Roman"/>
          <w:b/>
          <w:sz w:val="28"/>
          <w:szCs w:val="28"/>
        </w:rPr>
        <w:t xml:space="preserve">13. За какой именно помощью Вы обращались к общественным (некоммерческим) организациям? </w:t>
      </w:r>
      <w:r w:rsidRPr="00767491">
        <w:rPr>
          <w:rFonts w:ascii="Times New Roman" w:hAnsi="Times New Roman"/>
          <w:i/>
          <w:sz w:val="28"/>
          <w:szCs w:val="28"/>
        </w:rPr>
        <w:t xml:space="preserve">(укажите) </w:t>
      </w:r>
      <w:r w:rsidRPr="00767491">
        <w:rPr>
          <w:rFonts w:ascii="Times New Roman" w:hAnsi="Times New Roman"/>
          <w:sz w:val="28"/>
          <w:szCs w:val="28"/>
        </w:rPr>
        <w:t>__________</w:t>
      </w:r>
      <w:r w:rsidR="00884989">
        <w:rPr>
          <w:rFonts w:ascii="Times New Roman" w:hAnsi="Times New Roman"/>
          <w:sz w:val="28"/>
          <w:szCs w:val="28"/>
        </w:rPr>
        <w:t>___________________</w:t>
      </w:r>
    </w:p>
    <w:p w:rsidR="002747B2" w:rsidRPr="00767491" w:rsidRDefault="002747B2" w:rsidP="00767491">
      <w:pPr>
        <w:pStyle w:val="ac"/>
        <w:spacing w:line="360" w:lineRule="auto"/>
        <w:ind w:left="0"/>
        <w:jc w:val="both"/>
        <w:rPr>
          <w:rFonts w:ascii="Times New Roman" w:hAnsi="Times New Roman"/>
          <w:sz w:val="28"/>
          <w:szCs w:val="28"/>
        </w:rPr>
      </w:pPr>
      <w:r w:rsidRPr="00767491">
        <w:rPr>
          <w:rFonts w:ascii="Times New Roman" w:hAnsi="Times New Roman"/>
          <w:sz w:val="28"/>
          <w:szCs w:val="28"/>
        </w:rPr>
        <w:t>________________________________________________</w:t>
      </w:r>
      <w:r w:rsidR="00884989">
        <w:rPr>
          <w:rFonts w:ascii="Times New Roman" w:hAnsi="Times New Roman"/>
          <w:sz w:val="28"/>
          <w:szCs w:val="28"/>
        </w:rPr>
        <w:t>______________________</w:t>
      </w:r>
    </w:p>
    <w:p w:rsidR="009B74FF" w:rsidRPr="00767491" w:rsidRDefault="009B74FF" w:rsidP="00767491">
      <w:pPr>
        <w:pStyle w:val="ac"/>
        <w:spacing w:line="360" w:lineRule="auto"/>
        <w:ind w:left="0"/>
        <w:jc w:val="both"/>
        <w:rPr>
          <w:rFonts w:ascii="Times New Roman" w:hAnsi="Times New Roman"/>
          <w:b/>
          <w:sz w:val="28"/>
          <w:szCs w:val="28"/>
        </w:rPr>
      </w:pPr>
    </w:p>
    <w:p w:rsidR="00AF0CBA" w:rsidRPr="00767491" w:rsidRDefault="002747B2" w:rsidP="00767491">
      <w:pPr>
        <w:pStyle w:val="ac"/>
        <w:spacing w:line="360" w:lineRule="auto"/>
        <w:ind w:left="0"/>
        <w:jc w:val="both"/>
        <w:rPr>
          <w:rFonts w:ascii="Times New Roman" w:hAnsi="Times New Roman"/>
          <w:b/>
          <w:sz w:val="28"/>
          <w:szCs w:val="28"/>
        </w:rPr>
      </w:pPr>
      <w:r w:rsidRPr="00767491">
        <w:rPr>
          <w:rFonts w:ascii="Times New Roman" w:hAnsi="Times New Roman"/>
          <w:b/>
          <w:sz w:val="28"/>
          <w:szCs w:val="28"/>
        </w:rPr>
        <w:t xml:space="preserve">14. </w:t>
      </w:r>
      <w:r w:rsidR="00AF0CBA" w:rsidRPr="00767491">
        <w:rPr>
          <w:rFonts w:ascii="Times New Roman" w:hAnsi="Times New Roman"/>
          <w:b/>
          <w:sz w:val="28"/>
          <w:szCs w:val="28"/>
        </w:rPr>
        <w:t xml:space="preserve">Виден ли результат работы общественных </w:t>
      </w:r>
      <w:r w:rsidR="00DB7977" w:rsidRPr="00767491">
        <w:rPr>
          <w:rFonts w:ascii="Times New Roman" w:hAnsi="Times New Roman"/>
          <w:b/>
          <w:sz w:val="28"/>
          <w:szCs w:val="28"/>
        </w:rPr>
        <w:t xml:space="preserve">(некоммерческих) </w:t>
      </w:r>
      <w:r w:rsidR="00AF0CBA" w:rsidRPr="00767491">
        <w:rPr>
          <w:rFonts w:ascii="Times New Roman" w:hAnsi="Times New Roman"/>
          <w:b/>
          <w:sz w:val="28"/>
          <w:szCs w:val="28"/>
        </w:rPr>
        <w:t xml:space="preserve">организаций в </w:t>
      </w:r>
      <w:r w:rsidR="00725B77" w:rsidRPr="00767491">
        <w:rPr>
          <w:rFonts w:ascii="Times New Roman" w:hAnsi="Times New Roman"/>
          <w:b/>
          <w:sz w:val="28"/>
          <w:szCs w:val="28"/>
        </w:rPr>
        <w:t xml:space="preserve">Костромской области (в </w:t>
      </w:r>
      <w:r w:rsidR="00AF0CBA" w:rsidRPr="00767491">
        <w:rPr>
          <w:rFonts w:ascii="Times New Roman" w:hAnsi="Times New Roman"/>
          <w:b/>
          <w:sz w:val="28"/>
          <w:szCs w:val="28"/>
        </w:rPr>
        <w:t>Вашем городе/поселке/селе</w:t>
      </w:r>
      <w:r w:rsidR="00725B77" w:rsidRPr="00767491">
        <w:rPr>
          <w:rFonts w:ascii="Times New Roman" w:hAnsi="Times New Roman"/>
          <w:b/>
          <w:sz w:val="28"/>
          <w:szCs w:val="28"/>
        </w:rPr>
        <w:t>)</w:t>
      </w:r>
      <w:r w:rsidR="00AF0CBA" w:rsidRPr="00767491">
        <w:rPr>
          <w:rFonts w:ascii="Times New Roman" w:hAnsi="Times New Roman"/>
          <w:b/>
          <w:sz w:val="28"/>
          <w:szCs w:val="28"/>
        </w:rPr>
        <w:t xml:space="preserve">? </w:t>
      </w:r>
    </w:p>
    <w:p w:rsidR="00AF0CBA" w:rsidRPr="00767491" w:rsidRDefault="00DB7977"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1)</w:t>
      </w:r>
      <w:r w:rsidR="00AF0CBA" w:rsidRPr="00767491">
        <w:rPr>
          <w:rFonts w:ascii="Times New Roman" w:hAnsi="Times New Roman"/>
          <w:sz w:val="28"/>
          <w:szCs w:val="28"/>
        </w:rPr>
        <w:t xml:space="preserve"> Нет никаких результатов</w:t>
      </w:r>
    </w:p>
    <w:p w:rsidR="00AF0CBA" w:rsidRPr="00767491" w:rsidRDefault="00DB7977"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2)</w:t>
      </w:r>
      <w:r w:rsidR="00AF0CBA" w:rsidRPr="00767491">
        <w:rPr>
          <w:rFonts w:ascii="Times New Roman" w:hAnsi="Times New Roman"/>
          <w:sz w:val="28"/>
          <w:szCs w:val="28"/>
        </w:rPr>
        <w:t xml:space="preserve"> Можно вспомнить какие-то незначительные вещи </w:t>
      </w:r>
    </w:p>
    <w:p w:rsidR="00AF0CBA" w:rsidRPr="00767491" w:rsidRDefault="00DB7977"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3)</w:t>
      </w:r>
      <w:r w:rsidR="00AF0CBA" w:rsidRPr="00767491">
        <w:rPr>
          <w:rFonts w:ascii="Times New Roman" w:hAnsi="Times New Roman"/>
          <w:sz w:val="28"/>
          <w:szCs w:val="28"/>
        </w:rPr>
        <w:t xml:space="preserve"> Да и достаточно много </w:t>
      </w:r>
      <w:r w:rsidR="00AF0CBA" w:rsidRPr="00767491">
        <w:rPr>
          <w:rFonts w:ascii="Times New Roman" w:hAnsi="Times New Roman"/>
          <w:i/>
          <w:sz w:val="28"/>
          <w:szCs w:val="28"/>
        </w:rPr>
        <w:t>(что именно?)</w:t>
      </w:r>
      <w:r w:rsidR="00AF0CBA" w:rsidRPr="00767491">
        <w:rPr>
          <w:rFonts w:ascii="Times New Roman" w:hAnsi="Times New Roman"/>
          <w:sz w:val="28"/>
          <w:szCs w:val="28"/>
        </w:rPr>
        <w:t xml:space="preserve"> _____________________________</w:t>
      </w:r>
      <w:r w:rsidR="00884989">
        <w:rPr>
          <w:rFonts w:ascii="Times New Roman" w:hAnsi="Times New Roman"/>
          <w:sz w:val="28"/>
          <w:szCs w:val="28"/>
        </w:rPr>
        <w:t>____</w:t>
      </w:r>
    </w:p>
    <w:p w:rsidR="00AF0CBA" w:rsidRPr="00767491" w:rsidRDefault="00DB7977"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4)</w:t>
      </w:r>
      <w:r w:rsidR="00AF0CBA" w:rsidRPr="00767491">
        <w:rPr>
          <w:rFonts w:ascii="Times New Roman" w:hAnsi="Times New Roman"/>
          <w:sz w:val="28"/>
          <w:szCs w:val="28"/>
        </w:rPr>
        <w:t xml:space="preserve"> Затрудняюсь ответить</w:t>
      </w:r>
    </w:p>
    <w:p w:rsidR="00332457" w:rsidRPr="00767491" w:rsidRDefault="00332457" w:rsidP="00767491">
      <w:pPr>
        <w:pStyle w:val="ac"/>
        <w:spacing w:line="360" w:lineRule="auto"/>
        <w:ind w:left="0"/>
        <w:jc w:val="both"/>
        <w:rPr>
          <w:rFonts w:ascii="Times New Roman" w:hAnsi="Times New Roman"/>
          <w:b/>
          <w:bCs/>
          <w:sz w:val="28"/>
          <w:szCs w:val="28"/>
        </w:rPr>
      </w:pPr>
    </w:p>
    <w:p w:rsidR="00AF0CBA" w:rsidRPr="00767491" w:rsidRDefault="00AF0CBA" w:rsidP="00767491">
      <w:pPr>
        <w:pStyle w:val="ac"/>
        <w:spacing w:line="360" w:lineRule="auto"/>
        <w:ind w:left="0"/>
        <w:jc w:val="both"/>
        <w:rPr>
          <w:rFonts w:ascii="Times New Roman" w:hAnsi="Times New Roman"/>
          <w:b/>
          <w:bCs/>
          <w:sz w:val="28"/>
          <w:szCs w:val="28"/>
        </w:rPr>
      </w:pPr>
      <w:r w:rsidRPr="00767491">
        <w:rPr>
          <w:rFonts w:ascii="Times New Roman" w:hAnsi="Times New Roman"/>
          <w:b/>
          <w:bCs/>
          <w:sz w:val="28"/>
          <w:szCs w:val="28"/>
        </w:rPr>
        <w:t>1</w:t>
      </w:r>
      <w:r w:rsidR="002747B2" w:rsidRPr="00767491">
        <w:rPr>
          <w:rFonts w:ascii="Times New Roman" w:hAnsi="Times New Roman"/>
          <w:b/>
          <w:bCs/>
          <w:sz w:val="28"/>
          <w:szCs w:val="28"/>
        </w:rPr>
        <w:t>5</w:t>
      </w:r>
      <w:r w:rsidRPr="00767491">
        <w:rPr>
          <w:rFonts w:ascii="Times New Roman" w:hAnsi="Times New Roman"/>
          <w:b/>
          <w:bCs/>
          <w:sz w:val="28"/>
          <w:szCs w:val="28"/>
        </w:rPr>
        <w:t xml:space="preserve">. Как Вы относитесь к деятельности общественных </w:t>
      </w:r>
      <w:r w:rsidR="00DB7977" w:rsidRPr="00767491">
        <w:rPr>
          <w:rFonts w:ascii="Times New Roman" w:hAnsi="Times New Roman"/>
          <w:b/>
          <w:bCs/>
          <w:sz w:val="28"/>
          <w:szCs w:val="28"/>
        </w:rPr>
        <w:t xml:space="preserve">(некоммерческих) </w:t>
      </w:r>
      <w:r w:rsidRPr="00767491">
        <w:rPr>
          <w:rFonts w:ascii="Times New Roman" w:hAnsi="Times New Roman"/>
          <w:b/>
          <w:bCs/>
          <w:sz w:val="28"/>
          <w:szCs w:val="28"/>
        </w:rPr>
        <w:t>организаций?</w:t>
      </w:r>
    </w:p>
    <w:p w:rsidR="00AF0CBA" w:rsidRPr="00767491" w:rsidRDefault="00AF0CBA"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1</w:t>
      </w:r>
      <w:r w:rsidR="00DB7977" w:rsidRPr="00767491">
        <w:rPr>
          <w:rFonts w:ascii="Times New Roman" w:hAnsi="Times New Roman"/>
          <w:sz w:val="28"/>
          <w:szCs w:val="28"/>
        </w:rPr>
        <w:t>)</w:t>
      </w:r>
      <w:r w:rsidRPr="00767491">
        <w:rPr>
          <w:rFonts w:ascii="Times New Roman" w:hAnsi="Times New Roman"/>
          <w:sz w:val="28"/>
          <w:szCs w:val="28"/>
        </w:rPr>
        <w:t> Негативно</w:t>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p>
    <w:p w:rsidR="00884989" w:rsidRDefault="00DB7977"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2)</w:t>
      </w:r>
      <w:r w:rsidR="00AF0CBA" w:rsidRPr="00767491">
        <w:rPr>
          <w:rFonts w:ascii="Times New Roman" w:hAnsi="Times New Roman"/>
          <w:sz w:val="28"/>
          <w:szCs w:val="28"/>
        </w:rPr>
        <w:t> Поддерживаю</w:t>
      </w:r>
      <w:r w:rsidR="00AF0CBA" w:rsidRPr="00767491">
        <w:rPr>
          <w:rFonts w:ascii="Times New Roman" w:hAnsi="Times New Roman"/>
          <w:sz w:val="28"/>
          <w:szCs w:val="28"/>
        </w:rPr>
        <w:tab/>
      </w:r>
      <w:r w:rsidR="00AF0CBA" w:rsidRPr="00767491">
        <w:rPr>
          <w:rFonts w:ascii="Times New Roman" w:hAnsi="Times New Roman"/>
          <w:sz w:val="28"/>
          <w:szCs w:val="28"/>
        </w:rPr>
        <w:tab/>
      </w:r>
      <w:r w:rsidR="00AF0CBA" w:rsidRPr="00767491">
        <w:rPr>
          <w:rFonts w:ascii="Times New Roman" w:hAnsi="Times New Roman"/>
          <w:sz w:val="28"/>
          <w:szCs w:val="28"/>
        </w:rPr>
        <w:tab/>
      </w:r>
      <w:r w:rsidR="00AF0CBA" w:rsidRPr="00767491">
        <w:rPr>
          <w:rFonts w:ascii="Times New Roman" w:hAnsi="Times New Roman"/>
          <w:sz w:val="28"/>
          <w:szCs w:val="28"/>
        </w:rPr>
        <w:tab/>
      </w:r>
    </w:p>
    <w:p w:rsidR="00884989" w:rsidRDefault="00884989"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 xml:space="preserve">3) Безразлично </w:t>
      </w:r>
    </w:p>
    <w:p w:rsidR="00AF0CBA" w:rsidRPr="00767491" w:rsidRDefault="00DB7977"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4)</w:t>
      </w:r>
      <w:r w:rsidR="00AF0CBA" w:rsidRPr="00767491">
        <w:rPr>
          <w:rFonts w:ascii="Times New Roman" w:hAnsi="Times New Roman"/>
          <w:sz w:val="28"/>
          <w:szCs w:val="28"/>
        </w:rPr>
        <w:t xml:space="preserve"> Затрудняюсь ответить</w:t>
      </w:r>
    </w:p>
    <w:p w:rsidR="00AF0CBA" w:rsidRPr="00767491" w:rsidRDefault="00AF0CBA" w:rsidP="00767491">
      <w:pPr>
        <w:pStyle w:val="ac"/>
        <w:spacing w:line="360" w:lineRule="auto"/>
        <w:ind w:left="0"/>
        <w:jc w:val="both"/>
        <w:rPr>
          <w:rFonts w:ascii="Times New Roman" w:hAnsi="Times New Roman"/>
          <w:bCs/>
          <w:sz w:val="28"/>
          <w:szCs w:val="28"/>
        </w:rPr>
      </w:pPr>
    </w:p>
    <w:p w:rsidR="00AF0CBA" w:rsidRPr="00767491" w:rsidRDefault="00AF0CBA" w:rsidP="00767491">
      <w:pPr>
        <w:pStyle w:val="ac"/>
        <w:spacing w:line="360" w:lineRule="auto"/>
        <w:ind w:left="0"/>
        <w:jc w:val="both"/>
        <w:rPr>
          <w:rFonts w:ascii="Times New Roman" w:hAnsi="Times New Roman"/>
          <w:b/>
          <w:bCs/>
          <w:sz w:val="28"/>
          <w:szCs w:val="28"/>
        </w:rPr>
      </w:pPr>
      <w:r w:rsidRPr="00767491">
        <w:rPr>
          <w:rFonts w:ascii="Times New Roman" w:hAnsi="Times New Roman"/>
          <w:b/>
          <w:bCs/>
          <w:sz w:val="28"/>
          <w:szCs w:val="28"/>
        </w:rPr>
        <w:t>1</w:t>
      </w:r>
      <w:r w:rsidR="002747B2" w:rsidRPr="00767491">
        <w:rPr>
          <w:rFonts w:ascii="Times New Roman" w:hAnsi="Times New Roman"/>
          <w:b/>
          <w:bCs/>
          <w:sz w:val="28"/>
          <w:szCs w:val="28"/>
        </w:rPr>
        <w:t>6</w:t>
      </w:r>
      <w:r w:rsidRPr="00767491">
        <w:rPr>
          <w:rFonts w:ascii="Times New Roman" w:hAnsi="Times New Roman"/>
          <w:b/>
          <w:bCs/>
          <w:sz w:val="28"/>
          <w:szCs w:val="28"/>
        </w:rPr>
        <w:t xml:space="preserve">. Доверяете ли Вы общественным </w:t>
      </w:r>
      <w:r w:rsidR="00DB7977" w:rsidRPr="00767491">
        <w:rPr>
          <w:rFonts w:ascii="Times New Roman" w:hAnsi="Times New Roman"/>
          <w:b/>
          <w:bCs/>
          <w:sz w:val="28"/>
          <w:szCs w:val="28"/>
        </w:rPr>
        <w:t xml:space="preserve">(некоммерческим) </w:t>
      </w:r>
      <w:r w:rsidRPr="00767491">
        <w:rPr>
          <w:rFonts w:ascii="Times New Roman" w:hAnsi="Times New Roman"/>
          <w:b/>
          <w:bCs/>
          <w:sz w:val="28"/>
          <w:szCs w:val="28"/>
        </w:rPr>
        <w:t>организациям?</w:t>
      </w:r>
    </w:p>
    <w:p w:rsidR="005A7D86" w:rsidRPr="00767491" w:rsidRDefault="00AF0CBA"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1</w:t>
      </w:r>
      <w:r w:rsidR="00DB7977" w:rsidRPr="00767491">
        <w:rPr>
          <w:rFonts w:ascii="Times New Roman" w:hAnsi="Times New Roman"/>
          <w:sz w:val="28"/>
          <w:szCs w:val="28"/>
        </w:rPr>
        <w:t>)</w:t>
      </w:r>
      <w:r w:rsidRPr="00767491">
        <w:rPr>
          <w:rFonts w:ascii="Times New Roman" w:hAnsi="Times New Roman"/>
          <w:sz w:val="28"/>
          <w:szCs w:val="28"/>
        </w:rPr>
        <w:t xml:space="preserve"> Да</w:t>
      </w:r>
      <w:r w:rsidR="005A7D86" w:rsidRPr="00767491">
        <w:rPr>
          <w:rFonts w:ascii="Times New Roman" w:hAnsi="Times New Roman"/>
          <w:sz w:val="28"/>
          <w:szCs w:val="28"/>
        </w:rPr>
        <w:t xml:space="preserve"> → </w:t>
      </w:r>
      <w:r w:rsidR="005A7D86" w:rsidRPr="00767491">
        <w:rPr>
          <w:rFonts w:ascii="Times New Roman" w:hAnsi="Times New Roman"/>
          <w:i/>
          <w:sz w:val="28"/>
          <w:szCs w:val="28"/>
        </w:rPr>
        <w:t>переход к вопросу № 18</w:t>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p>
    <w:p w:rsidR="005A7D86" w:rsidRPr="00767491" w:rsidRDefault="00DB7977"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2)</w:t>
      </w:r>
      <w:r w:rsidR="00AF0CBA" w:rsidRPr="00767491">
        <w:rPr>
          <w:rFonts w:ascii="Times New Roman" w:hAnsi="Times New Roman"/>
          <w:sz w:val="28"/>
          <w:szCs w:val="28"/>
        </w:rPr>
        <w:t xml:space="preserve"> Нет</w:t>
      </w:r>
      <w:r w:rsidR="00AF0CBA" w:rsidRPr="00767491">
        <w:rPr>
          <w:rFonts w:ascii="Times New Roman" w:hAnsi="Times New Roman"/>
          <w:sz w:val="28"/>
          <w:szCs w:val="28"/>
        </w:rPr>
        <w:tab/>
      </w:r>
      <w:r w:rsidR="00AF0CBA" w:rsidRPr="00767491">
        <w:rPr>
          <w:rFonts w:ascii="Times New Roman" w:hAnsi="Times New Roman"/>
          <w:sz w:val="28"/>
          <w:szCs w:val="28"/>
        </w:rPr>
        <w:tab/>
      </w:r>
      <w:r w:rsidR="00AF0CBA" w:rsidRPr="00767491">
        <w:rPr>
          <w:rFonts w:ascii="Times New Roman" w:hAnsi="Times New Roman"/>
          <w:sz w:val="28"/>
          <w:szCs w:val="28"/>
        </w:rPr>
        <w:tab/>
      </w:r>
      <w:r w:rsidR="00AF0CBA" w:rsidRPr="00767491">
        <w:rPr>
          <w:rFonts w:ascii="Times New Roman" w:hAnsi="Times New Roman"/>
          <w:sz w:val="28"/>
          <w:szCs w:val="28"/>
        </w:rPr>
        <w:tab/>
      </w:r>
      <w:r w:rsidR="00AF0CBA" w:rsidRPr="00767491">
        <w:rPr>
          <w:rFonts w:ascii="Times New Roman" w:hAnsi="Times New Roman"/>
          <w:sz w:val="28"/>
          <w:szCs w:val="28"/>
        </w:rPr>
        <w:tab/>
      </w:r>
    </w:p>
    <w:p w:rsidR="00AF0CBA" w:rsidRPr="00767491" w:rsidRDefault="00AF0CBA"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3</w:t>
      </w:r>
      <w:r w:rsidR="00DB7977" w:rsidRPr="00767491">
        <w:rPr>
          <w:rFonts w:ascii="Times New Roman" w:hAnsi="Times New Roman"/>
          <w:sz w:val="28"/>
          <w:szCs w:val="28"/>
        </w:rPr>
        <w:t>)</w:t>
      </w:r>
      <w:r w:rsidRPr="00767491">
        <w:rPr>
          <w:rFonts w:ascii="Times New Roman" w:hAnsi="Times New Roman"/>
          <w:sz w:val="28"/>
          <w:szCs w:val="28"/>
        </w:rPr>
        <w:t> Затрудняюсь ответить</w:t>
      </w:r>
      <w:r w:rsidR="005A7D86" w:rsidRPr="00767491">
        <w:rPr>
          <w:rFonts w:ascii="Times New Roman" w:hAnsi="Times New Roman"/>
          <w:sz w:val="28"/>
          <w:szCs w:val="28"/>
        </w:rPr>
        <w:t xml:space="preserve"> → </w:t>
      </w:r>
      <w:r w:rsidR="005A7D86" w:rsidRPr="00767491">
        <w:rPr>
          <w:rFonts w:ascii="Times New Roman" w:hAnsi="Times New Roman"/>
          <w:i/>
          <w:sz w:val="28"/>
          <w:szCs w:val="28"/>
        </w:rPr>
        <w:t>переход к вопросу № 18</w:t>
      </w:r>
    </w:p>
    <w:p w:rsidR="00AF0CBA" w:rsidRPr="00767491" w:rsidRDefault="00AF0CBA" w:rsidP="00767491">
      <w:pPr>
        <w:pStyle w:val="ac"/>
        <w:spacing w:line="360" w:lineRule="auto"/>
        <w:ind w:left="0"/>
        <w:jc w:val="both"/>
        <w:rPr>
          <w:rFonts w:ascii="Times New Roman" w:hAnsi="Times New Roman"/>
          <w:sz w:val="28"/>
          <w:szCs w:val="28"/>
        </w:rPr>
      </w:pPr>
      <w:r w:rsidRPr="00767491">
        <w:rPr>
          <w:rFonts w:ascii="Times New Roman" w:hAnsi="Times New Roman"/>
          <w:sz w:val="28"/>
          <w:szCs w:val="28"/>
        </w:rPr>
        <w:tab/>
      </w:r>
    </w:p>
    <w:p w:rsidR="005A7D86" w:rsidRDefault="00DB7977" w:rsidP="00767491">
      <w:pPr>
        <w:pStyle w:val="ac"/>
        <w:spacing w:after="120" w:line="360" w:lineRule="auto"/>
        <w:ind w:left="0"/>
        <w:jc w:val="both"/>
        <w:rPr>
          <w:rFonts w:ascii="Times New Roman" w:hAnsi="Times New Roman"/>
          <w:sz w:val="28"/>
          <w:szCs w:val="28"/>
        </w:rPr>
      </w:pPr>
      <w:r w:rsidRPr="00767491">
        <w:rPr>
          <w:rFonts w:ascii="Times New Roman" w:hAnsi="Times New Roman"/>
          <w:b/>
          <w:sz w:val="28"/>
          <w:szCs w:val="28"/>
        </w:rPr>
        <w:lastRenderedPageBreak/>
        <w:t>1</w:t>
      </w:r>
      <w:r w:rsidR="002747B2" w:rsidRPr="00767491">
        <w:rPr>
          <w:rFonts w:ascii="Times New Roman" w:hAnsi="Times New Roman"/>
          <w:b/>
          <w:sz w:val="28"/>
          <w:szCs w:val="28"/>
        </w:rPr>
        <w:t>7</w:t>
      </w:r>
      <w:r w:rsidR="00AF0CBA" w:rsidRPr="00767491">
        <w:rPr>
          <w:rFonts w:ascii="Times New Roman" w:hAnsi="Times New Roman"/>
          <w:b/>
          <w:sz w:val="28"/>
          <w:szCs w:val="28"/>
        </w:rPr>
        <w:t>. </w:t>
      </w:r>
      <w:r w:rsidR="005A7D86" w:rsidRPr="00767491">
        <w:rPr>
          <w:rFonts w:ascii="Times New Roman" w:hAnsi="Times New Roman"/>
          <w:b/>
          <w:sz w:val="28"/>
          <w:szCs w:val="28"/>
        </w:rPr>
        <w:t xml:space="preserve">Почему Вы не доверяете общественным (некоммерческим) организациям? </w:t>
      </w:r>
      <w:r w:rsidR="005A7D86" w:rsidRPr="00767491">
        <w:rPr>
          <w:rFonts w:ascii="Times New Roman" w:hAnsi="Times New Roman"/>
          <w:i/>
          <w:sz w:val="28"/>
          <w:szCs w:val="28"/>
        </w:rPr>
        <w:t xml:space="preserve">(укажите) </w:t>
      </w:r>
      <w:r w:rsidR="00884989">
        <w:rPr>
          <w:rFonts w:ascii="Times New Roman" w:hAnsi="Times New Roman"/>
          <w:i/>
          <w:sz w:val="28"/>
          <w:szCs w:val="28"/>
        </w:rPr>
        <w:t xml:space="preserve"> </w:t>
      </w:r>
      <w:r w:rsidR="005A7D86" w:rsidRPr="00767491">
        <w:rPr>
          <w:rFonts w:ascii="Times New Roman" w:hAnsi="Times New Roman"/>
          <w:sz w:val="28"/>
          <w:szCs w:val="28"/>
        </w:rPr>
        <w:t>__________________________________________</w:t>
      </w:r>
      <w:r w:rsidR="00884989">
        <w:rPr>
          <w:rFonts w:ascii="Times New Roman" w:hAnsi="Times New Roman"/>
          <w:sz w:val="28"/>
          <w:szCs w:val="28"/>
        </w:rPr>
        <w:t>_</w:t>
      </w:r>
      <w:r w:rsidR="005A7D86" w:rsidRPr="00767491">
        <w:rPr>
          <w:rFonts w:ascii="Times New Roman" w:hAnsi="Times New Roman"/>
          <w:sz w:val="28"/>
          <w:szCs w:val="28"/>
        </w:rPr>
        <w:t>___</w:t>
      </w:r>
    </w:p>
    <w:p w:rsidR="00884989" w:rsidRPr="00767491" w:rsidRDefault="00884989" w:rsidP="00767491">
      <w:pPr>
        <w:pStyle w:val="ac"/>
        <w:spacing w:after="120" w:line="36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w:t>
      </w:r>
    </w:p>
    <w:p w:rsidR="005A7D86" w:rsidRPr="00767491" w:rsidRDefault="005A7D86" w:rsidP="00767491">
      <w:pPr>
        <w:pStyle w:val="ac"/>
        <w:spacing w:after="120" w:line="360" w:lineRule="auto"/>
        <w:ind w:left="0"/>
        <w:jc w:val="both"/>
        <w:rPr>
          <w:rFonts w:ascii="Times New Roman" w:hAnsi="Times New Roman"/>
          <w:b/>
          <w:sz w:val="28"/>
          <w:szCs w:val="28"/>
        </w:rPr>
      </w:pPr>
    </w:p>
    <w:p w:rsidR="00AF0CBA" w:rsidRPr="00767491" w:rsidRDefault="005A7D86" w:rsidP="00767491">
      <w:pPr>
        <w:pStyle w:val="ac"/>
        <w:spacing w:after="120" w:line="360" w:lineRule="auto"/>
        <w:ind w:left="0"/>
        <w:jc w:val="both"/>
        <w:rPr>
          <w:rFonts w:ascii="Times New Roman" w:hAnsi="Times New Roman"/>
          <w:i/>
          <w:sz w:val="28"/>
          <w:szCs w:val="28"/>
        </w:rPr>
      </w:pPr>
      <w:r w:rsidRPr="00767491">
        <w:rPr>
          <w:rFonts w:ascii="Times New Roman" w:hAnsi="Times New Roman"/>
          <w:b/>
          <w:sz w:val="28"/>
          <w:szCs w:val="28"/>
        </w:rPr>
        <w:t xml:space="preserve">18. </w:t>
      </w:r>
      <w:r w:rsidR="00AF0CBA" w:rsidRPr="00767491">
        <w:rPr>
          <w:rFonts w:ascii="Times New Roman" w:hAnsi="Times New Roman"/>
          <w:b/>
          <w:sz w:val="28"/>
          <w:szCs w:val="28"/>
        </w:rPr>
        <w:t xml:space="preserve">Как Вы считаете, </w:t>
      </w:r>
      <w:r w:rsidR="00EA55BB" w:rsidRPr="00767491">
        <w:rPr>
          <w:rFonts w:ascii="Times New Roman" w:hAnsi="Times New Roman"/>
          <w:b/>
          <w:sz w:val="28"/>
          <w:szCs w:val="28"/>
        </w:rPr>
        <w:t xml:space="preserve">какие формы поддержки </w:t>
      </w:r>
      <w:r w:rsidR="00AF0CBA" w:rsidRPr="00767491">
        <w:rPr>
          <w:rFonts w:ascii="Times New Roman" w:hAnsi="Times New Roman"/>
          <w:b/>
          <w:sz w:val="28"/>
          <w:szCs w:val="28"/>
        </w:rPr>
        <w:t>должн</w:t>
      </w:r>
      <w:r w:rsidR="00725B77" w:rsidRPr="00767491">
        <w:rPr>
          <w:rFonts w:ascii="Times New Roman" w:hAnsi="Times New Roman"/>
          <w:b/>
          <w:sz w:val="28"/>
          <w:szCs w:val="28"/>
        </w:rPr>
        <w:t>о</w:t>
      </w:r>
      <w:r w:rsidR="00AF0CBA" w:rsidRPr="00767491">
        <w:rPr>
          <w:rFonts w:ascii="Times New Roman" w:hAnsi="Times New Roman"/>
          <w:b/>
          <w:sz w:val="28"/>
          <w:szCs w:val="28"/>
        </w:rPr>
        <w:t xml:space="preserve"> </w:t>
      </w:r>
      <w:r w:rsidR="00EA55BB" w:rsidRPr="00767491">
        <w:rPr>
          <w:rFonts w:ascii="Times New Roman" w:hAnsi="Times New Roman"/>
          <w:b/>
          <w:sz w:val="28"/>
          <w:szCs w:val="28"/>
        </w:rPr>
        <w:t>оказывать</w:t>
      </w:r>
      <w:r w:rsidR="00AF0CBA" w:rsidRPr="00767491">
        <w:rPr>
          <w:rFonts w:ascii="Times New Roman" w:hAnsi="Times New Roman"/>
          <w:b/>
          <w:sz w:val="28"/>
          <w:szCs w:val="28"/>
        </w:rPr>
        <w:t xml:space="preserve"> </w:t>
      </w:r>
      <w:r w:rsidR="00725B77" w:rsidRPr="00767491">
        <w:rPr>
          <w:rFonts w:ascii="Times New Roman" w:hAnsi="Times New Roman"/>
          <w:b/>
          <w:sz w:val="28"/>
          <w:szCs w:val="28"/>
        </w:rPr>
        <w:t>государство</w:t>
      </w:r>
      <w:r w:rsidR="00EA55BB" w:rsidRPr="00767491">
        <w:rPr>
          <w:rFonts w:ascii="Times New Roman" w:hAnsi="Times New Roman"/>
          <w:b/>
          <w:sz w:val="28"/>
          <w:szCs w:val="28"/>
        </w:rPr>
        <w:t xml:space="preserve"> </w:t>
      </w:r>
      <w:r w:rsidR="00AF0CBA" w:rsidRPr="00767491">
        <w:rPr>
          <w:rFonts w:ascii="Times New Roman" w:hAnsi="Times New Roman"/>
          <w:b/>
          <w:sz w:val="28"/>
          <w:szCs w:val="28"/>
        </w:rPr>
        <w:t xml:space="preserve">общественным </w:t>
      </w:r>
      <w:r w:rsidR="00DB7977" w:rsidRPr="00767491">
        <w:rPr>
          <w:rFonts w:ascii="Times New Roman" w:hAnsi="Times New Roman"/>
          <w:b/>
          <w:sz w:val="28"/>
          <w:szCs w:val="28"/>
        </w:rPr>
        <w:t xml:space="preserve">(некоммерческим) </w:t>
      </w:r>
      <w:r w:rsidR="00AF0CBA" w:rsidRPr="00767491">
        <w:rPr>
          <w:rFonts w:ascii="Times New Roman" w:hAnsi="Times New Roman"/>
          <w:b/>
          <w:sz w:val="28"/>
          <w:szCs w:val="28"/>
        </w:rPr>
        <w:t>организациям?</w:t>
      </w:r>
      <w:r w:rsidR="00EA55BB" w:rsidRPr="00767491">
        <w:rPr>
          <w:rFonts w:ascii="Times New Roman" w:hAnsi="Times New Roman"/>
          <w:b/>
          <w:sz w:val="28"/>
          <w:szCs w:val="28"/>
        </w:rPr>
        <w:t xml:space="preserve"> </w:t>
      </w:r>
      <w:r w:rsidR="00EA55BB" w:rsidRPr="00767491">
        <w:rPr>
          <w:rFonts w:ascii="Times New Roman" w:hAnsi="Times New Roman"/>
          <w:i/>
          <w:sz w:val="28"/>
          <w:szCs w:val="28"/>
        </w:rPr>
        <w:t>(можно выбрать несколько вариантов ответа)</w:t>
      </w:r>
    </w:p>
    <w:p w:rsidR="00EA55BB" w:rsidRPr="00767491" w:rsidRDefault="00EA55BB" w:rsidP="00767491">
      <w:pPr>
        <w:pStyle w:val="ac"/>
        <w:spacing w:after="120" w:line="360" w:lineRule="auto"/>
        <w:ind w:left="0" w:firstLine="284"/>
        <w:jc w:val="both"/>
        <w:rPr>
          <w:rFonts w:ascii="Times New Roman" w:hAnsi="Times New Roman"/>
          <w:sz w:val="28"/>
          <w:szCs w:val="28"/>
        </w:rPr>
      </w:pPr>
      <w:r w:rsidRPr="00767491">
        <w:rPr>
          <w:rFonts w:ascii="Times New Roman" w:hAnsi="Times New Roman"/>
          <w:sz w:val="28"/>
          <w:szCs w:val="28"/>
        </w:rPr>
        <w:t>1) Финансовая поддержка</w:t>
      </w:r>
      <w:r w:rsidR="005733FE" w:rsidRPr="00767491">
        <w:rPr>
          <w:rFonts w:ascii="Times New Roman" w:hAnsi="Times New Roman"/>
          <w:sz w:val="28"/>
          <w:szCs w:val="28"/>
        </w:rPr>
        <w:t xml:space="preserve"> </w:t>
      </w:r>
      <w:r w:rsidR="005733FE" w:rsidRPr="00767491">
        <w:rPr>
          <w:rFonts w:ascii="Times New Roman" w:hAnsi="Times New Roman"/>
          <w:color w:val="000000"/>
          <w:sz w:val="28"/>
          <w:szCs w:val="28"/>
          <w:shd w:val="clear" w:color="auto" w:fill="FFFFFF"/>
        </w:rPr>
        <w:t>общественных организаций</w:t>
      </w:r>
    </w:p>
    <w:p w:rsidR="005733FE" w:rsidRPr="00767491" w:rsidRDefault="005733FE" w:rsidP="00767491">
      <w:pPr>
        <w:pStyle w:val="ac"/>
        <w:spacing w:after="120" w:line="360" w:lineRule="auto"/>
        <w:ind w:left="0" w:firstLine="284"/>
        <w:jc w:val="both"/>
        <w:rPr>
          <w:rFonts w:ascii="Times New Roman" w:hAnsi="Times New Roman"/>
          <w:sz w:val="28"/>
          <w:szCs w:val="28"/>
        </w:rPr>
      </w:pPr>
      <w:r w:rsidRPr="00767491">
        <w:rPr>
          <w:rFonts w:ascii="Times New Roman" w:hAnsi="Times New Roman"/>
          <w:sz w:val="28"/>
          <w:szCs w:val="28"/>
        </w:rPr>
        <w:t xml:space="preserve">2) Имущественная поддержка </w:t>
      </w:r>
      <w:r w:rsidRPr="00767491">
        <w:rPr>
          <w:rFonts w:ascii="Times New Roman" w:hAnsi="Times New Roman"/>
          <w:color w:val="000000"/>
          <w:sz w:val="28"/>
          <w:szCs w:val="28"/>
          <w:shd w:val="clear" w:color="auto" w:fill="FFFFFF"/>
        </w:rPr>
        <w:t>общественных организаций</w:t>
      </w:r>
    </w:p>
    <w:p w:rsidR="005733FE" w:rsidRPr="00767491" w:rsidRDefault="005733FE" w:rsidP="00767491">
      <w:pPr>
        <w:pStyle w:val="ac"/>
        <w:spacing w:after="120" w:line="360" w:lineRule="auto"/>
        <w:ind w:left="0" w:firstLine="284"/>
        <w:jc w:val="both"/>
        <w:rPr>
          <w:rFonts w:ascii="Times New Roman" w:hAnsi="Times New Roman"/>
          <w:sz w:val="28"/>
          <w:szCs w:val="28"/>
        </w:rPr>
      </w:pPr>
      <w:r w:rsidRPr="00767491">
        <w:rPr>
          <w:rFonts w:ascii="Times New Roman" w:hAnsi="Times New Roman"/>
          <w:sz w:val="28"/>
          <w:szCs w:val="28"/>
        </w:rPr>
        <w:t xml:space="preserve">3) Информационная поддержка </w:t>
      </w:r>
      <w:r w:rsidRPr="00767491">
        <w:rPr>
          <w:rFonts w:ascii="Times New Roman" w:hAnsi="Times New Roman"/>
          <w:color w:val="000000"/>
          <w:sz w:val="28"/>
          <w:szCs w:val="28"/>
          <w:shd w:val="clear" w:color="auto" w:fill="FFFFFF"/>
        </w:rPr>
        <w:t>общественных организаций</w:t>
      </w:r>
    </w:p>
    <w:p w:rsidR="005733FE" w:rsidRPr="00767491" w:rsidRDefault="005733FE" w:rsidP="00767491">
      <w:pPr>
        <w:pStyle w:val="ac"/>
        <w:spacing w:after="120" w:line="360" w:lineRule="auto"/>
        <w:ind w:left="0" w:firstLine="284"/>
        <w:jc w:val="both"/>
        <w:rPr>
          <w:rFonts w:ascii="Times New Roman" w:hAnsi="Times New Roman"/>
          <w:sz w:val="28"/>
          <w:szCs w:val="28"/>
        </w:rPr>
      </w:pPr>
      <w:r w:rsidRPr="00767491">
        <w:rPr>
          <w:rFonts w:ascii="Times New Roman" w:hAnsi="Times New Roman"/>
          <w:sz w:val="28"/>
          <w:szCs w:val="28"/>
        </w:rPr>
        <w:t xml:space="preserve">4) Консультационная поддержка </w:t>
      </w:r>
      <w:r w:rsidRPr="00767491">
        <w:rPr>
          <w:rFonts w:ascii="Times New Roman" w:hAnsi="Times New Roman"/>
          <w:color w:val="000000"/>
          <w:sz w:val="28"/>
          <w:szCs w:val="28"/>
          <w:shd w:val="clear" w:color="auto" w:fill="FFFFFF"/>
        </w:rPr>
        <w:t>общественных организаций</w:t>
      </w:r>
    </w:p>
    <w:p w:rsidR="00EA55BB" w:rsidRPr="00767491" w:rsidRDefault="00112943" w:rsidP="00767491">
      <w:pPr>
        <w:pStyle w:val="ac"/>
        <w:spacing w:after="120" w:line="360" w:lineRule="auto"/>
        <w:ind w:left="284"/>
        <w:jc w:val="both"/>
        <w:rPr>
          <w:rFonts w:ascii="Times New Roman" w:hAnsi="Times New Roman"/>
          <w:color w:val="000000"/>
          <w:sz w:val="28"/>
          <w:szCs w:val="28"/>
          <w:shd w:val="clear" w:color="auto" w:fill="FFFFFF"/>
        </w:rPr>
      </w:pPr>
      <w:r w:rsidRPr="00767491">
        <w:rPr>
          <w:rFonts w:ascii="Times New Roman" w:hAnsi="Times New Roman"/>
          <w:sz w:val="28"/>
          <w:szCs w:val="28"/>
        </w:rPr>
        <w:t>5</w:t>
      </w:r>
      <w:r w:rsidR="00EA55BB" w:rsidRPr="00767491">
        <w:rPr>
          <w:rFonts w:ascii="Times New Roman" w:hAnsi="Times New Roman"/>
          <w:sz w:val="28"/>
          <w:szCs w:val="28"/>
        </w:rPr>
        <w:t xml:space="preserve">) Поддержка в области </w:t>
      </w:r>
      <w:r w:rsidR="00EA55BB" w:rsidRPr="00767491">
        <w:rPr>
          <w:rFonts w:ascii="Times New Roman" w:hAnsi="Times New Roman"/>
          <w:color w:val="000000"/>
          <w:sz w:val="28"/>
          <w:szCs w:val="28"/>
          <w:shd w:val="clear" w:color="auto" w:fill="FFFFFF"/>
        </w:rPr>
        <w:t>подготовки, переподготовки и повышения квалификации работников и добровольцев</w:t>
      </w:r>
      <w:r w:rsidR="00115E32" w:rsidRPr="00767491">
        <w:rPr>
          <w:rFonts w:ascii="Times New Roman" w:hAnsi="Times New Roman"/>
          <w:color w:val="000000"/>
          <w:sz w:val="28"/>
          <w:szCs w:val="28"/>
          <w:shd w:val="clear" w:color="auto" w:fill="FFFFFF"/>
        </w:rPr>
        <w:t xml:space="preserve"> общественных организаций</w:t>
      </w:r>
    </w:p>
    <w:p w:rsidR="00EA55BB" w:rsidRPr="00767491" w:rsidRDefault="00112943" w:rsidP="00767491">
      <w:pPr>
        <w:pStyle w:val="ac"/>
        <w:spacing w:after="120" w:line="360" w:lineRule="auto"/>
        <w:ind w:left="284"/>
        <w:jc w:val="both"/>
        <w:rPr>
          <w:rFonts w:ascii="Times New Roman" w:hAnsi="Times New Roman"/>
          <w:sz w:val="28"/>
          <w:szCs w:val="28"/>
        </w:rPr>
      </w:pPr>
      <w:r w:rsidRPr="00767491">
        <w:rPr>
          <w:rFonts w:ascii="Times New Roman" w:hAnsi="Times New Roman"/>
          <w:color w:val="000000"/>
          <w:sz w:val="28"/>
          <w:szCs w:val="28"/>
          <w:shd w:val="clear" w:color="auto" w:fill="FFFFFF"/>
        </w:rPr>
        <w:t>6</w:t>
      </w:r>
      <w:r w:rsidR="00EA55BB" w:rsidRPr="00767491">
        <w:rPr>
          <w:rFonts w:ascii="Times New Roman" w:hAnsi="Times New Roman"/>
          <w:color w:val="000000"/>
          <w:sz w:val="28"/>
          <w:szCs w:val="28"/>
          <w:shd w:val="clear" w:color="auto" w:fill="FFFFFF"/>
        </w:rPr>
        <w:t>) </w:t>
      </w:r>
      <w:r w:rsidR="00EA55BB" w:rsidRPr="00767491">
        <w:rPr>
          <w:rFonts w:ascii="Times New Roman" w:hAnsi="Times New Roman"/>
          <w:sz w:val="28"/>
          <w:szCs w:val="28"/>
        </w:rPr>
        <w:t xml:space="preserve">Предоставление </w:t>
      </w:r>
      <w:r w:rsidR="00115E32" w:rsidRPr="00767491">
        <w:rPr>
          <w:rFonts w:ascii="Times New Roman" w:hAnsi="Times New Roman"/>
          <w:sz w:val="28"/>
          <w:szCs w:val="28"/>
        </w:rPr>
        <w:t xml:space="preserve">общественным организациям </w:t>
      </w:r>
      <w:r w:rsidR="00EA55BB" w:rsidRPr="00767491">
        <w:rPr>
          <w:rFonts w:ascii="Times New Roman" w:hAnsi="Times New Roman"/>
          <w:sz w:val="28"/>
          <w:szCs w:val="28"/>
        </w:rPr>
        <w:t>льгот по уплате налогов</w:t>
      </w:r>
    </w:p>
    <w:p w:rsidR="00EA55BB" w:rsidRPr="00767491" w:rsidRDefault="00112943" w:rsidP="00767491">
      <w:pPr>
        <w:pStyle w:val="ac"/>
        <w:spacing w:after="120" w:line="360" w:lineRule="auto"/>
        <w:ind w:left="284"/>
        <w:jc w:val="both"/>
        <w:rPr>
          <w:rFonts w:ascii="Times New Roman" w:hAnsi="Times New Roman"/>
          <w:sz w:val="28"/>
          <w:szCs w:val="28"/>
        </w:rPr>
      </w:pPr>
      <w:r w:rsidRPr="00767491">
        <w:rPr>
          <w:rFonts w:ascii="Times New Roman" w:hAnsi="Times New Roman"/>
          <w:color w:val="000000"/>
          <w:sz w:val="28"/>
          <w:szCs w:val="28"/>
          <w:shd w:val="clear" w:color="auto" w:fill="FFFFFF"/>
        </w:rPr>
        <w:t>7</w:t>
      </w:r>
      <w:r w:rsidR="00EA55BB" w:rsidRPr="00767491">
        <w:rPr>
          <w:rFonts w:ascii="Times New Roman" w:hAnsi="Times New Roman"/>
          <w:color w:val="000000"/>
          <w:sz w:val="28"/>
          <w:szCs w:val="28"/>
          <w:shd w:val="clear" w:color="auto" w:fill="FFFFFF"/>
        </w:rPr>
        <w:t>) </w:t>
      </w:r>
      <w:r w:rsidR="00EA55BB" w:rsidRPr="00767491">
        <w:rPr>
          <w:rFonts w:ascii="Times New Roman" w:hAnsi="Times New Roman"/>
          <w:sz w:val="28"/>
          <w:szCs w:val="28"/>
        </w:rPr>
        <w:t xml:space="preserve">Размещение </w:t>
      </w:r>
      <w:r w:rsidR="00115E32" w:rsidRPr="00767491">
        <w:rPr>
          <w:rFonts w:ascii="Times New Roman" w:hAnsi="Times New Roman"/>
          <w:sz w:val="28"/>
          <w:szCs w:val="28"/>
        </w:rPr>
        <w:t xml:space="preserve">у общественных организаций </w:t>
      </w:r>
      <w:r w:rsidR="00EA55BB" w:rsidRPr="00767491">
        <w:rPr>
          <w:rFonts w:ascii="Times New Roman" w:hAnsi="Times New Roman"/>
          <w:sz w:val="28"/>
          <w:szCs w:val="28"/>
        </w:rPr>
        <w:t>заказов на поставки товаров, выполнение работ, оказание услуг для государственных нужд</w:t>
      </w:r>
    </w:p>
    <w:p w:rsidR="00EA55BB" w:rsidRPr="00767491" w:rsidRDefault="00112943" w:rsidP="00767491">
      <w:pPr>
        <w:pStyle w:val="ac"/>
        <w:spacing w:after="120" w:line="360" w:lineRule="auto"/>
        <w:ind w:left="284"/>
        <w:jc w:val="both"/>
        <w:rPr>
          <w:rFonts w:ascii="Times New Roman" w:hAnsi="Times New Roman"/>
          <w:color w:val="000000"/>
          <w:sz w:val="28"/>
          <w:szCs w:val="28"/>
          <w:shd w:val="clear" w:color="auto" w:fill="FFFFFF"/>
        </w:rPr>
      </w:pPr>
      <w:r w:rsidRPr="00767491">
        <w:rPr>
          <w:rFonts w:ascii="Times New Roman" w:hAnsi="Times New Roman"/>
          <w:color w:val="000000"/>
          <w:sz w:val="28"/>
          <w:szCs w:val="28"/>
          <w:shd w:val="clear" w:color="auto" w:fill="FFFFFF"/>
        </w:rPr>
        <w:t>8</w:t>
      </w:r>
      <w:r w:rsidR="00EA55BB" w:rsidRPr="00767491">
        <w:rPr>
          <w:rFonts w:ascii="Times New Roman" w:hAnsi="Times New Roman"/>
          <w:color w:val="000000"/>
          <w:sz w:val="28"/>
          <w:szCs w:val="28"/>
          <w:shd w:val="clear" w:color="auto" w:fill="FFFFFF"/>
        </w:rPr>
        <w:t>) </w:t>
      </w:r>
      <w:r w:rsidR="00115E32" w:rsidRPr="00767491">
        <w:rPr>
          <w:rFonts w:ascii="Times New Roman" w:hAnsi="Times New Roman"/>
          <w:color w:val="000000"/>
          <w:sz w:val="28"/>
          <w:szCs w:val="28"/>
          <w:shd w:val="clear" w:color="auto" w:fill="FFFFFF"/>
        </w:rPr>
        <w:t>П</w:t>
      </w:r>
      <w:r w:rsidR="00EA55BB" w:rsidRPr="00767491">
        <w:rPr>
          <w:rFonts w:ascii="Times New Roman" w:hAnsi="Times New Roman"/>
          <w:color w:val="000000"/>
          <w:sz w:val="28"/>
          <w:szCs w:val="28"/>
          <w:shd w:val="clear" w:color="auto" w:fill="FFFFFF"/>
        </w:rPr>
        <w:t xml:space="preserve">редоставление юридическим лицам, оказывающим </w:t>
      </w:r>
      <w:r w:rsidR="00115E32" w:rsidRPr="00767491">
        <w:rPr>
          <w:rFonts w:ascii="Times New Roman" w:hAnsi="Times New Roman"/>
          <w:color w:val="000000"/>
          <w:sz w:val="28"/>
          <w:szCs w:val="28"/>
          <w:shd w:val="clear" w:color="auto" w:fill="FFFFFF"/>
        </w:rPr>
        <w:t>общественным</w:t>
      </w:r>
      <w:r w:rsidR="00EA55BB" w:rsidRPr="00767491">
        <w:rPr>
          <w:rFonts w:ascii="Times New Roman" w:hAnsi="Times New Roman"/>
          <w:color w:val="000000"/>
          <w:sz w:val="28"/>
          <w:szCs w:val="28"/>
          <w:shd w:val="clear" w:color="auto" w:fill="FFFFFF"/>
        </w:rPr>
        <w:t xml:space="preserve"> организациям материальную поддержку, льгот по уплате налогов</w:t>
      </w:r>
    </w:p>
    <w:p w:rsidR="00115E32" w:rsidRPr="00767491" w:rsidRDefault="00112943" w:rsidP="00767491">
      <w:pPr>
        <w:pStyle w:val="ac"/>
        <w:spacing w:after="120" w:line="360" w:lineRule="auto"/>
        <w:ind w:left="284"/>
        <w:jc w:val="both"/>
        <w:rPr>
          <w:rFonts w:ascii="Times New Roman" w:hAnsi="Times New Roman"/>
          <w:color w:val="000000"/>
          <w:sz w:val="28"/>
          <w:szCs w:val="28"/>
          <w:shd w:val="clear" w:color="auto" w:fill="FFFFFF"/>
        </w:rPr>
      </w:pPr>
      <w:r w:rsidRPr="00767491">
        <w:rPr>
          <w:rFonts w:ascii="Times New Roman" w:hAnsi="Times New Roman"/>
          <w:color w:val="000000"/>
          <w:sz w:val="28"/>
          <w:szCs w:val="28"/>
          <w:shd w:val="clear" w:color="auto" w:fill="FFFFFF"/>
        </w:rPr>
        <w:t>9</w:t>
      </w:r>
      <w:r w:rsidR="00115E32" w:rsidRPr="00767491">
        <w:rPr>
          <w:rFonts w:ascii="Times New Roman" w:hAnsi="Times New Roman"/>
          <w:color w:val="000000"/>
          <w:sz w:val="28"/>
          <w:szCs w:val="28"/>
          <w:shd w:val="clear" w:color="auto" w:fill="FFFFFF"/>
        </w:rPr>
        <w:t xml:space="preserve">) Иные формы поддержки </w:t>
      </w:r>
      <w:r w:rsidR="00115E32" w:rsidRPr="00767491">
        <w:rPr>
          <w:rFonts w:ascii="Times New Roman" w:hAnsi="Times New Roman"/>
          <w:i/>
          <w:color w:val="000000"/>
          <w:sz w:val="28"/>
          <w:szCs w:val="28"/>
          <w:shd w:val="clear" w:color="auto" w:fill="FFFFFF"/>
        </w:rPr>
        <w:t xml:space="preserve">(укажите) </w:t>
      </w:r>
      <w:r w:rsidR="00115E32" w:rsidRPr="00767491">
        <w:rPr>
          <w:rFonts w:ascii="Times New Roman" w:hAnsi="Times New Roman"/>
          <w:color w:val="000000"/>
          <w:sz w:val="28"/>
          <w:szCs w:val="28"/>
          <w:shd w:val="clear" w:color="auto" w:fill="FFFFFF"/>
        </w:rPr>
        <w:t>_____</w:t>
      </w:r>
      <w:r w:rsidR="00884989">
        <w:rPr>
          <w:rFonts w:ascii="Times New Roman" w:hAnsi="Times New Roman"/>
          <w:color w:val="000000"/>
          <w:sz w:val="28"/>
          <w:szCs w:val="28"/>
          <w:shd w:val="clear" w:color="auto" w:fill="FFFFFF"/>
        </w:rPr>
        <w:t>______________________________</w:t>
      </w:r>
    </w:p>
    <w:p w:rsidR="00115E32" w:rsidRPr="00767491" w:rsidRDefault="00112943" w:rsidP="00767491">
      <w:pPr>
        <w:pStyle w:val="ac"/>
        <w:spacing w:after="120" w:line="360" w:lineRule="auto"/>
        <w:ind w:left="284"/>
        <w:jc w:val="both"/>
        <w:rPr>
          <w:rFonts w:ascii="Times New Roman" w:hAnsi="Times New Roman"/>
          <w:color w:val="000000"/>
          <w:sz w:val="28"/>
          <w:szCs w:val="28"/>
          <w:shd w:val="clear" w:color="auto" w:fill="FFFFFF"/>
        </w:rPr>
      </w:pPr>
      <w:r w:rsidRPr="00767491">
        <w:rPr>
          <w:rFonts w:ascii="Times New Roman" w:hAnsi="Times New Roman"/>
          <w:color w:val="000000"/>
          <w:sz w:val="28"/>
          <w:szCs w:val="28"/>
          <w:shd w:val="clear" w:color="auto" w:fill="FFFFFF"/>
        </w:rPr>
        <w:t>10</w:t>
      </w:r>
      <w:r w:rsidR="00115E32" w:rsidRPr="00767491">
        <w:rPr>
          <w:rFonts w:ascii="Times New Roman" w:hAnsi="Times New Roman"/>
          <w:color w:val="000000"/>
          <w:sz w:val="28"/>
          <w:szCs w:val="28"/>
          <w:shd w:val="clear" w:color="auto" w:fill="FFFFFF"/>
        </w:rPr>
        <w:t>) Затрудняюсь ответить</w:t>
      </w:r>
    </w:p>
    <w:p w:rsidR="00115E32" w:rsidRPr="00767491" w:rsidRDefault="00115E32" w:rsidP="00767491">
      <w:pPr>
        <w:pStyle w:val="ac"/>
        <w:spacing w:after="120" w:line="360" w:lineRule="auto"/>
        <w:ind w:left="284"/>
        <w:jc w:val="both"/>
        <w:rPr>
          <w:rFonts w:ascii="Times New Roman" w:hAnsi="Times New Roman"/>
          <w:color w:val="000000"/>
          <w:sz w:val="28"/>
          <w:szCs w:val="28"/>
          <w:shd w:val="clear" w:color="auto" w:fill="FFFFFF"/>
        </w:rPr>
      </w:pPr>
    </w:p>
    <w:p w:rsidR="005E2243" w:rsidRPr="00767491" w:rsidRDefault="00332457" w:rsidP="00767491">
      <w:pPr>
        <w:pStyle w:val="ac"/>
        <w:tabs>
          <w:tab w:val="left" w:pos="0"/>
        </w:tabs>
        <w:spacing w:line="360" w:lineRule="auto"/>
        <w:ind w:left="0"/>
        <w:jc w:val="both"/>
        <w:rPr>
          <w:rFonts w:ascii="Times New Roman" w:hAnsi="Times New Roman"/>
          <w:b/>
          <w:sz w:val="28"/>
          <w:szCs w:val="28"/>
        </w:rPr>
      </w:pPr>
      <w:r w:rsidRPr="00767491">
        <w:rPr>
          <w:rFonts w:ascii="Times New Roman" w:hAnsi="Times New Roman"/>
          <w:b/>
          <w:sz w:val="28"/>
          <w:szCs w:val="28"/>
        </w:rPr>
        <w:t>1</w:t>
      </w:r>
      <w:r w:rsidR="005A7D86" w:rsidRPr="00767491">
        <w:rPr>
          <w:rFonts w:ascii="Times New Roman" w:hAnsi="Times New Roman"/>
          <w:b/>
          <w:sz w:val="28"/>
          <w:szCs w:val="28"/>
        </w:rPr>
        <w:t>9</w:t>
      </w:r>
      <w:r w:rsidR="005E2243" w:rsidRPr="00767491">
        <w:rPr>
          <w:rFonts w:ascii="Times New Roman" w:hAnsi="Times New Roman"/>
          <w:b/>
          <w:sz w:val="28"/>
          <w:szCs w:val="28"/>
        </w:rPr>
        <w:t>.</w:t>
      </w:r>
      <w:r w:rsidR="00725B77" w:rsidRPr="00767491">
        <w:rPr>
          <w:rFonts w:ascii="Times New Roman" w:hAnsi="Times New Roman"/>
          <w:b/>
          <w:sz w:val="28"/>
          <w:szCs w:val="28"/>
        </w:rPr>
        <w:t> </w:t>
      </w:r>
      <w:r w:rsidR="00855E1A" w:rsidRPr="00767491">
        <w:rPr>
          <w:rFonts w:ascii="Times New Roman" w:hAnsi="Times New Roman"/>
          <w:b/>
          <w:sz w:val="28"/>
          <w:szCs w:val="28"/>
        </w:rPr>
        <w:t>Если Вам предложили бы в ближайшее время заняться добровольческой (общественной) деятельностью, Вы согласились бы?</w:t>
      </w:r>
    </w:p>
    <w:p w:rsidR="00855E1A" w:rsidRPr="00767491" w:rsidRDefault="00855E1A" w:rsidP="00767491">
      <w:pPr>
        <w:pStyle w:val="ac"/>
        <w:tabs>
          <w:tab w:val="left" w:pos="0"/>
        </w:tabs>
        <w:spacing w:line="360" w:lineRule="auto"/>
        <w:ind w:left="0" w:firstLine="284"/>
        <w:jc w:val="both"/>
        <w:rPr>
          <w:rFonts w:ascii="Times New Roman" w:hAnsi="Times New Roman"/>
          <w:sz w:val="28"/>
          <w:szCs w:val="28"/>
        </w:rPr>
      </w:pPr>
      <w:r w:rsidRPr="00767491">
        <w:rPr>
          <w:rFonts w:ascii="Times New Roman" w:hAnsi="Times New Roman"/>
          <w:sz w:val="28"/>
          <w:szCs w:val="28"/>
        </w:rPr>
        <w:t>1) Да</w:t>
      </w:r>
      <w:r w:rsidR="00725B77" w:rsidRPr="00767491">
        <w:rPr>
          <w:rFonts w:ascii="Times New Roman" w:hAnsi="Times New Roman"/>
          <w:sz w:val="28"/>
          <w:szCs w:val="28"/>
        </w:rPr>
        <w:t xml:space="preserve"> → </w:t>
      </w:r>
      <w:r w:rsidR="00725B77" w:rsidRPr="00767491">
        <w:rPr>
          <w:rFonts w:ascii="Times New Roman" w:hAnsi="Times New Roman"/>
          <w:i/>
          <w:sz w:val="28"/>
          <w:szCs w:val="28"/>
        </w:rPr>
        <w:t xml:space="preserve">переход к вопросу № </w:t>
      </w:r>
      <w:r w:rsidR="002747B2" w:rsidRPr="00767491">
        <w:rPr>
          <w:rFonts w:ascii="Times New Roman" w:hAnsi="Times New Roman"/>
          <w:i/>
          <w:sz w:val="28"/>
          <w:szCs w:val="28"/>
        </w:rPr>
        <w:t>2</w:t>
      </w:r>
      <w:r w:rsidR="005A7D86" w:rsidRPr="00767491">
        <w:rPr>
          <w:rFonts w:ascii="Times New Roman" w:hAnsi="Times New Roman"/>
          <w:i/>
          <w:sz w:val="28"/>
          <w:szCs w:val="28"/>
        </w:rPr>
        <w:t>1</w:t>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p>
    <w:p w:rsidR="00725B77" w:rsidRPr="00767491" w:rsidRDefault="00855E1A" w:rsidP="00767491">
      <w:pPr>
        <w:pStyle w:val="ac"/>
        <w:tabs>
          <w:tab w:val="left" w:pos="0"/>
        </w:tabs>
        <w:spacing w:line="360" w:lineRule="auto"/>
        <w:ind w:left="0" w:firstLine="284"/>
        <w:jc w:val="both"/>
        <w:rPr>
          <w:rFonts w:ascii="Times New Roman" w:hAnsi="Times New Roman"/>
          <w:sz w:val="28"/>
          <w:szCs w:val="28"/>
        </w:rPr>
      </w:pPr>
      <w:r w:rsidRPr="00767491">
        <w:rPr>
          <w:rFonts w:ascii="Times New Roman" w:hAnsi="Times New Roman"/>
          <w:sz w:val="28"/>
          <w:szCs w:val="28"/>
        </w:rPr>
        <w:t>2) Скорее да, чем нет</w:t>
      </w:r>
      <w:r w:rsidR="00725B77" w:rsidRPr="00767491">
        <w:rPr>
          <w:rFonts w:ascii="Times New Roman" w:hAnsi="Times New Roman"/>
          <w:sz w:val="28"/>
          <w:szCs w:val="28"/>
        </w:rPr>
        <w:t xml:space="preserve"> → </w:t>
      </w:r>
      <w:r w:rsidR="00725B77" w:rsidRPr="00767491">
        <w:rPr>
          <w:rFonts w:ascii="Times New Roman" w:hAnsi="Times New Roman"/>
          <w:i/>
          <w:sz w:val="28"/>
          <w:szCs w:val="28"/>
        </w:rPr>
        <w:t xml:space="preserve">переход к вопросу № </w:t>
      </w:r>
      <w:r w:rsidR="002747B2" w:rsidRPr="00767491">
        <w:rPr>
          <w:rFonts w:ascii="Times New Roman" w:hAnsi="Times New Roman"/>
          <w:i/>
          <w:sz w:val="28"/>
          <w:szCs w:val="28"/>
        </w:rPr>
        <w:t>2</w:t>
      </w:r>
      <w:r w:rsidR="005A7D86" w:rsidRPr="00767491">
        <w:rPr>
          <w:rFonts w:ascii="Times New Roman" w:hAnsi="Times New Roman"/>
          <w:i/>
          <w:sz w:val="28"/>
          <w:szCs w:val="28"/>
        </w:rPr>
        <w:t>1</w:t>
      </w:r>
      <w:r w:rsidRPr="00767491">
        <w:rPr>
          <w:rFonts w:ascii="Times New Roman" w:hAnsi="Times New Roman"/>
          <w:sz w:val="28"/>
          <w:szCs w:val="28"/>
        </w:rPr>
        <w:tab/>
      </w:r>
      <w:r w:rsidRPr="00767491">
        <w:rPr>
          <w:rFonts w:ascii="Times New Roman" w:hAnsi="Times New Roman"/>
          <w:sz w:val="28"/>
          <w:szCs w:val="28"/>
        </w:rPr>
        <w:tab/>
      </w:r>
    </w:p>
    <w:p w:rsidR="00112943" w:rsidRPr="00767491" w:rsidRDefault="00725B77" w:rsidP="00767491">
      <w:pPr>
        <w:pStyle w:val="ac"/>
        <w:tabs>
          <w:tab w:val="left" w:pos="0"/>
        </w:tabs>
        <w:spacing w:line="360" w:lineRule="auto"/>
        <w:ind w:left="0" w:firstLine="284"/>
        <w:jc w:val="both"/>
        <w:rPr>
          <w:rFonts w:ascii="Times New Roman" w:hAnsi="Times New Roman"/>
          <w:sz w:val="28"/>
          <w:szCs w:val="28"/>
        </w:rPr>
      </w:pPr>
      <w:r w:rsidRPr="00767491">
        <w:rPr>
          <w:rFonts w:ascii="Times New Roman" w:hAnsi="Times New Roman"/>
          <w:sz w:val="28"/>
          <w:szCs w:val="28"/>
        </w:rPr>
        <w:t>3) Скорее нет, чем да</w:t>
      </w:r>
    </w:p>
    <w:p w:rsidR="00725B77" w:rsidRPr="00767491" w:rsidRDefault="00112943" w:rsidP="00767491">
      <w:pPr>
        <w:pStyle w:val="ac"/>
        <w:tabs>
          <w:tab w:val="left" w:pos="0"/>
        </w:tabs>
        <w:spacing w:line="360" w:lineRule="auto"/>
        <w:ind w:left="0" w:firstLine="284"/>
        <w:jc w:val="both"/>
        <w:rPr>
          <w:rFonts w:ascii="Times New Roman" w:hAnsi="Times New Roman"/>
          <w:sz w:val="28"/>
          <w:szCs w:val="28"/>
        </w:rPr>
      </w:pPr>
      <w:r w:rsidRPr="00767491">
        <w:rPr>
          <w:rFonts w:ascii="Times New Roman" w:hAnsi="Times New Roman"/>
          <w:sz w:val="28"/>
          <w:szCs w:val="28"/>
        </w:rPr>
        <w:t>4) Нет</w:t>
      </w:r>
      <w:r w:rsidR="00855E1A" w:rsidRPr="00767491">
        <w:rPr>
          <w:rFonts w:ascii="Times New Roman" w:hAnsi="Times New Roman"/>
          <w:sz w:val="28"/>
          <w:szCs w:val="28"/>
        </w:rPr>
        <w:tab/>
      </w:r>
    </w:p>
    <w:p w:rsidR="00855E1A" w:rsidRPr="00767491" w:rsidRDefault="00112943" w:rsidP="00767491">
      <w:pPr>
        <w:pStyle w:val="ac"/>
        <w:tabs>
          <w:tab w:val="left" w:pos="0"/>
        </w:tabs>
        <w:spacing w:line="360" w:lineRule="auto"/>
        <w:ind w:left="0" w:firstLine="284"/>
        <w:jc w:val="both"/>
        <w:rPr>
          <w:rFonts w:ascii="Times New Roman" w:hAnsi="Times New Roman"/>
          <w:sz w:val="28"/>
          <w:szCs w:val="28"/>
        </w:rPr>
      </w:pPr>
      <w:r w:rsidRPr="00767491">
        <w:rPr>
          <w:rFonts w:ascii="Times New Roman" w:hAnsi="Times New Roman"/>
          <w:sz w:val="28"/>
          <w:szCs w:val="28"/>
        </w:rPr>
        <w:t>5</w:t>
      </w:r>
      <w:r w:rsidR="00855E1A" w:rsidRPr="00767491">
        <w:rPr>
          <w:rFonts w:ascii="Times New Roman" w:hAnsi="Times New Roman"/>
          <w:sz w:val="28"/>
          <w:szCs w:val="28"/>
        </w:rPr>
        <w:t>) Затрудняюсь ответить</w:t>
      </w:r>
    </w:p>
    <w:p w:rsidR="005E2243" w:rsidRPr="00767491" w:rsidRDefault="005E2243" w:rsidP="00767491">
      <w:pPr>
        <w:pStyle w:val="ac"/>
        <w:tabs>
          <w:tab w:val="left" w:pos="0"/>
        </w:tabs>
        <w:spacing w:line="360" w:lineRule="auto"/>
        <w:ind w:left="0"/>
        <w:jc w:val="both"/>
        <w:rPr>
          <w:rFonts w:ascii="Times New Roman" w:hAnsi="Times New Roman"/>
          <w:b/>
          <w:sz w:val="28"/>
          <w:szCs w:val="28"/>
        </w:rPr>
      </w:pPr>
    </w:p>
    <w:p w:rsidR="00725B77" w:rsidRPr="00767491" w:rsidRDefault="005A7D86" w:rsidP="00767491">
      <w:pPr>
        <w:pStyle w:val="ac"/>
        <w:spacing w:line="360" w:lineRule="auto"/>
        <w:ind w:left="0"/>
        <w:jc w:val="both"/>
        <w:rPr>
          <w:rFonts w:ascii="Times New Roman" w:hAnsi="Times New Roman"/>
          <w:sz w:val="28"/>
          <w:szCs w:val="28"/>
        </w:rPr>
      </w:pPr>
      <w:r w:rsidRPr="00767491">
        <w:rPr>
          <w:rFonts w:ascii="Times New Roman" w:hAnsi="Times New Roman"/>
          <w:b/>
          <w:sz w:val="28"/>
          <w:szCs w:val="28"/>
        </w:rPr>
        <w:lastRenderedPageBreak/>
        <w:t>20</w:t>
      </w:r>
      <w:r w:rsidR="005E2243" w:rsidRPr="00767491">
        <w:rPr>
          <w:rFonts w:ascii="Times New Roman" w:hAnsi="Times New Roman"/>
          <w:b/>
          <w:sz w:val="28"/>
          <w:szCs w:val="28"/>
        </w:rPr>
        <w:t>.</w:t>
      </w:r>
      <w:r w:rsidR="00725B77" w:rsidRPr="00767491">
        <w:rPr>
          <w:rFonts w:ascii="Times New Roman" w:hAnsi="Times New Roman"/>
          <w:b/>
          <w:sz w:val="28"/>
          <w:szCs w:val="28"/>
        </w:rPr>
        <w:t xml:space="preserve"> Почему Вы не согласились бы заняться добровольческой (общественной) деятельностью? </w:t>
      </w:r>
      <w:r w:rsidR="00725B77" w:rsidRPr="00767491">
        <w:rPr>
          <w:rFonts w:ascii="Times New Roman" w:hAnsi="Times New Roman"/>
          <w:i/>
          <w:sz w:val="28"/>
          <w:szCs w:val="28"/>
        </w:rPr>
        <w:t xml:space="preserve">(укажите) </w:t>
      </w:r>
      <w:r w:rsidR="00725B77" w:rsidRPr="00767491">
        <w:rPr>
          <w:rFonts w:ascii="Times New Roman" w:hAnsi="Times New Roman"/>
          <w:sz w:val="28"/>
          <w:szCs w:val="28"/>
        </w:rPr>
        <w:t>________________________________</w:t>
      </w:r>
      <w:r w:rsidR="00884989">
        <w:rPr>
          <w:rFonts w:ascii="Times New Roman" w:hAnsi="Times New Roman"/>
          <w:sz w:val="28"/>
          <w:szCs w:val="28"/>
        </w:rPr>
        <w:t>_____________</w:t>
      </w:r>
    </w:p>
    <w:p w:rsidR="00725B77" w:rsidRPr="00767491" w:rsidRDefault="00725B77" w:rsidP="00767491">
      <w:pPr>
        <w:pStyle w:val="ac"/>
        <w:spacing w:line="360" w:lineRule="auto"/>
        <w:ind w:left="0"/>
        <w:jc w:val="both"/>
        <w:rPr>
          <w:rFonts w:ascii="Times New Roman" w:hAnsi="Times New Roman"/>
          <w:sz w:val="28"/>
          <w:szCs w:val="28"/>
        </w:rPr>
      </w:pPr>
      <w:r w:rsidRPr="00767491">
        <w:rPr>
          <w:rFonts w:ascii="Times New Roman" w:hAnsi="Times New Roman"/>
          <w:sz w:val="28"/>
          <w:szCs w:val="28"/>
        </w:rPr>
        <w:t>____________________</w:t>
      </w:r>
      <w:r w:rsidR="00884989">
        <w:rPr>
          <w:rFonts w:ascii="Times New Roman" w:hAnsi="Times New Roman"/>
          <w:sz w:val="28"/>
          <w:szCs w:val="28"/>
        </w:rPr>
        <w:t>___________________________</w:t>
      </w:r>
      <w:r w:rsidR="0034298E" w:rsidRPr="00767491">
        <w:rPr>
          <w:rFonts w:ascii="Times New Roman" w:hAnsi="Times New Roman"/>
          <w:sz w:val="28"/>
          <w:szCs w:val="28"/>
        </w:rPr>
        <w:t xml:space="preserve"> → </w:t>
      </w:r>
      <w:r w:rsidR="0034298E" w:rsidRPr="00767491">
        <w:rPr>
          <w:rFonts w:ascii="Times New Roman" w:hAnsi="Times New Roman"/>
          <w:i/>
          <w:sz w:val="28"/>
          <w:szCs w:val="28"/>
        </w:rPr>
        <w:t>переход к вопросу № 22</w:t>
      </w:r>
    </w:p>
    <w:p w:rsidR="00725B77" w:rsidRPr="00767491" w:rsidRDefault="00725B77" w:rsidP="00767491">
      <w:pPr>
        <w:pStyle w:val="ac"/>
        <w:spacing w:line="360" w:lineRule="auto"/>
        <w:ind w:left="0"/>
        <w:jc w:val="both"/>
        <w:rPr>
          <w:rFonts w:ascii="Times New Roman" w:hAnsi="Times New Roman"/>
          <w:b/>
          <w:sz w:val="28"/>
          <w:szCs w:val="28"/>
        </w:rPr>
      </w:pPr>
    </w:p>
    <w:p w:rsidR="0034298E" w:rsidRPr="00767491" w:rsidRDefault="002747B2" w:rsidP="00767491">
      <w:pPr>
        <w:pStyle w:val="ac"/>
        <w:tabs>
          <w:tab w:val="left" w:pos="3402"/>
        </w:tabs>
        <w:spacing w:line="360" w:lineRule="auto"/>
        <w:ind w:left="0"/>
        <w:jc w:val="both"/>
        <w:rPr>
          <w:rFonts w:ascii="Times New Roman" w:hAnsi="Times New Roman"/>
          <w:sz w:val="28"/>
          <w:szCs w:val="28"/>
        </w:rPr>
      </w:pPr>
      <w:r w:rsidRPr="00767491">
        <w:rPr>
          <w:rFonts w:ascii="Times New Roman" w:hAnsi="Times New Roman"/>
          <w:b/>
          <w:sz w:val="28"/>
          <w:szCs w:val="28"/>
        </w:rPr>
        <w:t>2</w:t>
      </w:r>
      <w:r w:rsidR="005A7D86" w:rsidRPr="00767491">
        <w:rPr>
          <w:rFonts w:ascii="Times New Roman" w:hAnsi="Times New Roman"/>
          <w:b/>
          <w:sz w:val="28"/>
          <w:szCs w:val="28"/>
        </w:rPr>
        <w:t>1</w:t>
      </w:r>
      <w:r w:rsidR="00725B77" w:rsidRPr="00767491">
        <w:rPr>
          <w:rFonts w:ascii="Times New Roman" w:hAnsi="Times New Roman"/>
          <w:b/>
          <w:sz w:val="28"/>
          <w:szCs w:val="28"/>
        </w:rPr>
        <w:t>.</w:t>
      </w:r>
      <w:r w:rsidR="0034298E" w:rsidRPr="00767491">
        <w:rPr>
          <w:rFonts w:ascii="Times New Roman" w:hAnsi="Times New Roman"/>
          <w:b/>
          <w:sz w:val="28"/>
          <w:szCs w:val="28"/>
        </w:rPr>
        <w:t xml:space="preserve"> В какой сфере (при выполнении каких работ) Вы согласились бы заняться добровольческой (общественной) деятельностью? </w:t>
      </w:r>
      <w:r w:rsidR="0034298E" w:rsidRPr="00767491">
        <w:rPr>
          <w:rFonts w:ascii="Times New Roman" w:hAnsi="Times New Roman"/>
          <w:i/>
          <w:sz w:val="28"/>
          <w:szCs w:val="28"/>
        </w:rPr>
        <w:t xml:space="preserve">(укажите) </w:t>
      </w:r>
      <w:r w:rsidR="00884989">
        <w:rPr>
          <w:rFonts w:ascii="Times New Roman" w:hAnsi="Times New Roman"/>
          <w:sz w:val="28"/>
          <w:szCs w:val="28"/>
        </w:rPr>
        <w:t>______</w:t>
      </w:r>
    </w:p>
    <w:p w:rsidR="0034298E" w:rsidRPr="00767491" w:rsidRDefault="0034298E" w:rsidP="00767491">
      <w:pPr>
        <w:pStyle w:val="ac"/>
        <w:tabs>
          <w:tab w:val="left" w:pos="3402"/>
        </w:tabs>
        <w:spacing w:line="360" w:lineRule="auto"/>
        <w:ind w:left="0"/>
        <w:jc w:val="both"/>
        <w:rPr>
          <w:rFonts w:ascii="Times New Roman" w:hAnsi="Times New Roman"/>
          <w:b/>
          <w:sz w:val="28"/>
          <w:szCs w:val="28"/>
        </w:rPr>
      </w:pPr>
      <w:r w:rsidRPr="00767491">
        <w:rPr>
          <w:rFonts w:ascii="Times New Roman" w:hAnsi="Times New Roman"/>
          <w:sz w:val="28"/>
          <w:szCs w:val="28"/>
        </w:rPr>
        <w:t>______________________________________________________________________</w:t>
      </w:r>
    </w:p>
    <w:p w:rsidR="0034298E" w:rsidRPr="00767491" w:rsidRDefault="0034298E" w:rsidP="00767491">
      <w:pPr>
        <w:pStyle w:val="ac"/>
        <w:spacing w:line="360" w:lineRule="auto"/>
        <w:ind w:left="0"/>
        <w:jc w:val="both"/>
        <w:rPr>
          <w:rFonts w:ascii="Times New Roman" w:hAnsi="Times New Roman"/>
          <w:b/>
          <w:sz w:val="28"/>
          <w:szCs w:val="28"/>
        </w:rPr>
      </w:pPr>
    </w:p>
    <w:p w:rsidR="00855E1A" w:rsidRPr="00767491" w:rsidRDefault="0034298E" w:rsidP="00767491">
      <w:pPr>
        <w:pStyle w:val="ac"/>
        <w:spacing w:line="360" w:lineRule="auto"/>
        <w:ind w:left="0"/>
        <w:jc w:val="both"/>
        <w:rPr>
          <w:rFonts w:ascii="Times New Roman" w:hAnsi="Times New Roman"/>
          <w:b/>
          <w:sz w:val="28"/>
          <w:szCs w:val="28"/>
        </w:rPr>
      </w:pPr>
      <w:r w:rsidRPr="00767491">
        <w:rPr>
          <w:rFonts w:ascii="Times New Roman" w:hAnsi="Times New Roman"/>
          <w:b/>
          <w:sz w:val="28"/>
          <w:szCs w:val="28"/>
        </w:rPr>
        <w:t xml:space="preserve">22. </w:t>
      </w:r>
      <w:r w:rsidR="00855E1A" w:rsidRPr="00767491">
        <w:rPr>
          <w:rFonts w:ascii="Times New Roman" w:hAnsi="Times New Roman"/>
          <w:b/>
          <w:sz w:val="28"/>
          <w:szCs w:val="28"/>
        </w:rPr>
        <w:t>В нашем регионе уже несколько лет работает Общественная палата Костромской области. Как бы Вы оценили ее деятельность?</w:t>
      </w:r>
    </w:p>
    <w:p w:rsidR="00855E1A" w:rsidRPr="00767491" w:rsidRDefault="00855E1A"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1) Положительно</w:t>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p>
    <w:p w:rsidR="00855E1A" w:rsidRPr="00767491" w:rsidRDefault="00855E1A" w:rsidP="00767491">
      <w:pPr>
        <w:pStyle w:val="ac"/>
        <w:spacing w:line="360" w:lineRule="auto"/>
        <w:ind w:left="0" w:firstLine="284"/>
        <w:jc w:val="both"/>
        <w:rPr>
          <w:rFonts w:ascii="Times New Roman" w:hAnsi="Times New Roman"/>
          <w:b/>
          <w:sz w:val="28"/>
          <w:szCs w:val="28"/>
        </w:rPr>
      </w:pPr>
      <w:r w:rsidRPr="00767491">
        <w:rPr>
          <w:rFonts w:ascii="Times New Roman" w:hAnsi="Times New Roman"/>
          <w:sz w:val="28"/>
          <w:szCs w:val="28"/>
        </w:rPr>
        <w:t xml:space="preserve">2) Скорее положительно </w:t>
      </w:r>
      <w:r w:rsidRPr="00767491">
        <w:rPr>
          <w:rFonts w:ascii="Times New Roman" w:hAnsi="Times New Roman"/>
          <w:sz w:val="28"/>
          <w:szCs w:val="28"/>
        </w:rPr>
        <w:tab/>
      </w:r>
      <w:r w:rsidRPr="00767491">
        <w:rPr>
          <w:rFonts w:ascii="Times New Roman" w:hAnsi="Times New Roman"/>
          <w:sz w:val="28"/>
          <w:szCs w:val="28"/>
        </w:rPr>
        <w:tab/>
      </w:r>
    </w:p>
    <w:p w:rsidR="0034298E" w:rsidRPr="00767491" w:rsidRDefault="00855E1A"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3) Скорее отрицательно</w:t>
      </w:r>
      <w:r w:rsidRPr="00767491">
        <w:rPr>
          <w:rFonts w:ascii="Times New Roman" w:hAnsi="Times New Roman"/>
          <w:sz w:val="28"/>
          <w:szCs w:val="28"/>
        </w:rPr>
        <w:tab/>
      </w:r>
    </w:p>
    <w:p w:rsidR="0034298E" w:rsidRPr="00767491" w:rsidRDefault="0034298E"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4) Отрицательно</w:t>
      </w:r>
    </w:p>
    <w:p w:rsidR="00BF25E4" w:rsidRPr="00767491" w:rsidRDefault="0034298E" w:rsidP="00767491">
      <w:pPr>
        <w:pStyle w:val="ac"/>
        <w:spacing w:line="360" w:lineRule="auto"/>
        <w:ind w:left="0" w:firstLine="284"/>
        <w:jc w:val="both"/>
        <w:rPr>
          <w:rFonts w:ascii="Times New Roman" w:hAnsi="Times New Roman"/>
          <w:sz w:val="28"/>
          <w:szCs w:val="28"/>
        </w:rPr>
      </w:pPr>
      <w:r w:rsidRPr="00767491">
        <w:rPr>
          <w:rFonts w:ascii="Times New Roman" w:hAnsi="Times New Roman"/>
          <w:sz w:val="28"/>
          <w:szCs w:val="28"/>
        </w:rPr>
        <w:t>5) Ничего не знаю о ее работе</w:t>
      </w:r>
    </w:p>
    <w:p w:rsidR="0034298E" w:rsidRPr="00767491" w:rsidRDefault="0034298E" w:rsidP="00767491">
      <w:pPr>
        <w:tabs>
          <w:tab w:val="left" w:pos="0"/>
        </w:tabs>
        <w:spacing w:line="360" w:lineRule="auto"/>
        <w:jc w:val="both"/>
        <w:rPr>
          <w:rFonts w:ascii="Times New Roman" w:hAnsi="Times New Roman"/>
          <w:b/>
          <w:sz w:val="28"/>
          <w:szCs w:val="28"/>
        </w:rPr>
      </w:pPr>
    </w:p>
    <w:p w:rsidR="00CC5DD1" w:rsidRPr="00767491" w:rsidRDefault="00BF25E4"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t>2</w:t>
      </w:r>
      <w:r w:rsidR="0034298E" w:rsidRPr="00767491">
        <w:rPr>
          <w:rFonts w:ascii="Times New Roman" w:hAnsi="Times New Roman"/>
          <w:b/>
          <w:sz w:val="28"/>
          <w:szCs w:val="28"/>
        </w:rPr>
        <w:t>3</w:t>
      </w:r>
      <w:r w:rsidRPr="00767491">
        <w:rPr>
          <w:rFonts w:ascii="Times New Roman" w:hAnsi="Times New Roman"/>
          <w:b/>
          <w:sz w:val="28"/>
          <w:szCs w:val="28"/>
        </w:rPr>
        <w:t>. </w:t>
      </w:r>
      <w:r w:rsidR="00CC5DD1" w:rsidRPr="00767491">
        <w:rPr>
          <w:rFonts w:ascii="Times New Roman" w:hAnsi="Times New Roman"/>
          <w:b/>
          <w:sz w:val="28"/>
          <w:szCs w:val="28"/>
        </w:rPr>
        <w:t>Знаете ли Вы о территориальном общественном самоуправлении (ТОС) – самоорганизации граждан по месту их жительства (ТОСы микрорайонов, кварталов, улиц, домов, дворов и т.д.) для самостоятельного и под свою ответственность осуществления собственных инициатив в вопросах местного значения?</w:t>
      </w:r>
    </w:p>
    <w:p w:rsidR="00CC5DD1" w:rsidRPr="00767491" w:rsidRDefault="00CC5DD1"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Да, хорошо знаком</w:t>
      </w:r>
    </w:p>
    <w:p w:rsidR="00CC5DD1" w:rsidRPr="00767491" w:rsidRDefault="00CC5DD1"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Что-то слышал</w:t>
      </w:r>
    </w:p>
    <w:p w:rsidR="00CC5DD1" w:rsidRPr="00767491" w:rsidRDefault="00CC5DD1"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 xml:space="preserve">3) Ничего не знаю (слышу впервые) → </w:t>
      </w:r>
      <w:r w:rsidRPr="00767491">
        <w:rPr>
          <w:rFonts w:ascii="Times New Roman" w:hAnsi="Times New Roman"/>
          <w:i/>
          <w:sz w:val="28"/>
          <w:szCs w:val="28"/>
        </w:rPr>
        <w:t>завершить интервью</w:t>
      </w:r>
    </w:p>
    <w:p w:rsidR="00CC5DD1" w:rsidRPr="00767491" w:rsidRDefault="00CC5DD1"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 xml:space="preserve">4) Затрудняюсь ответить → </w:t>
      </w:r>
      <w:r w:rsidRPr="00767491">
        <w:rPr>
          <w:rFonts w:ascii="Times New Roman" w:hAnsi="Times New Roman"/>
          <w:i/>
          <w:sz w:val="28"/>
          <w:szCs w:val="28"/>
        </w:rPr>
        <w:t>завершить интервью</w:t>
      </w:r>
    </w:p>
    <w:p w:rsidR="00CC5DD1" w:rsidRDefault="00CC5DD1" w:rsidP="00767491">
      <w:pPr>
        <w:tabs>
          <w:tab w:val="left" w:pos="0"/>
        </w:tabs>
        <w:spacing w:line="360" w:lineRule="auto"/>
        <w:jc w:val="both"/>
        <w:rPr>
          <w:rFonts w:ascii="Times New Roman" w:hAnsi="Times New Roman"/>
          <w:b/>
          <w:sz w:val="28"/>
          <w:szCs w:val="28"/>
        </w:rPr>
      </w:pPr>
    </w:p>
    <w:p w:rsidR="006926FA" w:rsidRDefault="006926FA" w:rsidP="00767491">
      <w:pPr>
        <w:tabs>
          <w:tab w:val="left" w:pos="0"/>
        </w:tabs>
        <w:spacing w:line="360" w:lineRule="auto"/>
        <w:jc w:val="both"/>
        <w:rPr>
          <w:rFonts w:ascii="Times New Roman" w:hAnsi="Times New Roman"/>
          <w:b/>
          <w:sz w:val="28"/>
          <w:szCs w:val="28"/>
        </w:rPr>
      </w:pPr>
    </w:p>
    <w:p w:rsidR="006926FA" w:rsidRPr="00767491" w:rsidRDefault="006926FA" w:rsidP="00767491">
      <w:pPr>
        <w:tabs>
          <w:tab w:val="left" w:pos="0"/>
        </w:tabs>
        <w:spacing w:line="360" w:lineRule="auto"/>
        <w:jc w:val="both"/>
        <w:rPr>
          <w:rFonts w:ascii="Times New Roman" w:hAnsi="Times New Roman"/>
          <w:b/>
          <w:sz w:val="28"/>
          <w:szCs w:val="28"/>
        </w:rPr>
      </w:pPr>
    </w:p>
    <w:p w:rsidR="00BF25E4" w:rsidRPr="00767491" w:rsidRDefault="00CC5DD1"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lastRenderedPageBreak/>
        <w:t>2</w:t>
      </w:r>
      <w:r w:rsidR="0034298E" w:rsidRPr="00767491">
        <w:rPr>
          <w:rFonts w:ascii="Times New Roman" w:hAnsi="Times New Roman"/>
          <w:b/>
          <w:sz w:val="28"/>
          <w:szCs w:val="28"/>
        </w:rPr>
        <w:t>4</w:t>
      </w:r>
      <w:r w:rsidRPr="00767491">
        <w:rPr>
          <w:rFonts w:ascii="Times New Roman" w:hAnsi="Times New Roman"/>
          <w:b/>
          <w:sz w:val="28"/>
          <w:szCs w:val="28"/>
        </w:rPr>
        <w:t>. </w:t>
      </w:r>
      <w:r w:rsidR="00BF25E4" w:rsidRPr="00767491">
        <w:rPr>
          <w:rFonts w:ascii="Times New Roman" w:hAnsi="Times New Roman"/>
          <w:b/>
          <w:sz w:val="28"/>
          <w:szCs w:val="28"/>
        </w:rPr>
        <w:t>Оцените, пожалуйста, уровень развития территориального общественного самоуправления в Костромской области?</w:t>
      </w:r>
    </w:p>
    <w:p w:rsidR="00BF25E4" w:rsidRPr="00767491" w:rsidRDefault="00BF25E4"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w:t>
      </w:r>
      <w:r w:rsidR="00765F38" w:rsidRPr="00767491">
        <w:rPr>
          <w:rFonts w:ascii="Times New Roman" w:hAnsi="Times New Roman"/>
          <w:sz w:val="28"/>
          <w:szCs w:val="28"/>
        </w:rPr>
        <w:t>В</w:t>
      </w:r>
      <w:r w:rsidR="0034298E" w:rsidRPr="00767491">
        <w:rPr>
          <w:rFonts w:ascii="Times New Roman" w:hAnsi="Times New Roman"/>
          <w:sz w:val="28"/>
          <w:szCs w:val="28"/>
        </w:rPr>
        <w:t>ысокий</w:t>
      </w:r>
    </w:p>
    <w:p w:rsidR="00BF25E4" w:rsidRPr="00767491" w:rsidRDefault="00BF25E4"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w:t>
      </w:r>
      <w:r w:rsidR="00765F38" w:rsidRPr="00767491">
        <w:rPr>
          <w:rFonts w:ascii="Times New Roman" w:hAnsi="Times New Roman"/>
          <w:sz w:val="28"/>
          <w:szCs w:val="28"/>
        </w:rPr>
        <w:t>Средний</w:t>
      </w:r>
    </w:p>
    <w:p w:rsidR="00BF25E4" w:rsidRPr="00767491" w:rsidRDefault="00BF25E4"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 xml:space="preserve">3) </w:t>
      </w:r>
      <w:r w:rsidR="00765F38" w:rsidRPr="00767491">
        <w:rPr>
          <w:rFonts w:ascii="Times New Roman" w:hAnsi="Times New Roman"/>
          <w:sz w:val="28"/>
          <w:szCs w:val="28"/>
        </w:rPr>
        <w:t>Н</w:t>
      </w:r>
      <w:r w:rsidR="0034298E" w:rsidRPr="00767491">
        <w:rPr>
          <w:rFonts w:ascii="Times New Roman" w:hAnsi="Times New Roman"/>
          <w:sz w:val="28"/>
          <w:szCs w:val="28"/>
        </w:rPr>
        <w:t>изкий</w:t>
      </w:r>
    </w:p>
    <w:p w:rsidR="00BF25E4" w:rsidRPr="00767491" w:rsidRDefault="0034298E"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 xml:space="preserve">4) </w:t>
      </w:r>
      <w:r w:rsidR="00BF25E4" w:rsidRPr="00767491">
        <w:rPr>
          <w:rFonts w:ascii="Times New Roman" w:hAnsi="Times New Roman"/>
          <w:sz w:val="28"/>
          <w:szCs w:val="28"/>
        </w:rPr>
        <w:t>Затрудняюсь ответить</w:t>
      </w:r>
    </w:p>
    <w:p w:rsidR="00BF25E4" w:rsidRPr="00767491" w:rsidRDefault="00BF25E4" w:rsidP="00767491">
      <w:pPr>
        <w:tabs>
          <w:tab w:val="left" w:pos="0"/>
        </w:tabs>
        <w:spacing w:line="360" w:lineRule="auto"/>
        <w:jc w:val="both"/>
        <w:rPr>
          <w:rFonts w:ascii="Times New Roman" w:hAnsi="Times New Roman"/>
          <w:b/>
          <w:sz w:val="28"/>
          <w:szCs w:val="28"/>
        </w:rPr>
      </w:pPr>
    </w:p>
    <w:p w:rsidR="00BF25E4" w:rsidRPr="00767491" w:rsidRDefault="00BF25E4"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t>2</w:t>
      </w:r>
      <w:r w:rsidR="0034298E" w:rsidRPr="00767491">
        <w:rPr>
          <w:rFonts w:ascii="Times New Roman" w:hAnsi="Times New Roman"/>
          <w:b/>
          <w:sz w:val="28"/>
          <w:szCs w:val="28"/>
        </w:rPr>
        <w:t>5</w:t>
      </w:r>
      <w:r w:rsidRPr="00767491">
        <w:rPr>
          <w:rFonts w:ascii="Times New Roman" w:hAnsi="Times New Roman"/>
          <w:b/>
          <w:sz w:val="28"/>
          <w:szCs w:val="28"/>
        </w:rPr>
        <w:t>. Как, на Ваш взгляд, изменился за последний год уровень развития территориального общественного самоуправления в Костромской области?</w:t>
      </w:r>
    </w:p>
    <w:p w:rsidR="00BF25E4" w:rsidRPr="00767491" w:rsidRDefault="00BF25E4"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В целом повысился</w:t>
      </w:r>
    </w:p>
    <w:p w:rsidR="00BF25E4" w:rsidRPr="00767491" w:rsidRDefault="00BF25E4"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Остался неизменным</w:t>
      </w:r>
    </w:p>
    <w:p w:rsidR="00BF25E4" w:rsidRPr="00767491" w:rsidRDefault="00BF25E4"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 В целом понизился</w:t>
      </w:r>
    </w:p>
    <w:p w:rsidR="00BF25E4" w:rsidRPr="00767491" w:rsidRDefault="00BF25E4"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4) Затрудняюсь ответить</w:t>
      </w:r>
    </w:p>
    <w:p w:rsidR="00855E1A" w:rsidRPr="00767491" w:rsidRDefault="00855E1A" w:rsidP="00767491">
      <w:pPr>
        <w:pStyle w:val="ac"/>
        <w:spacing w:line="360" w:lineRule="auto"/>
        <w:ind w:left="0"/>
        <w:jc w:val="both"/>
        <w:rPr>
          <w:rFonts w:ascii="Times New Roman" w:hAnsi="Times New Roman"/>
          <w:sz w:val="28"/>
          <w:szCs w:val="28"/>
        </w:rPr>
      </w:pPr>
    </w:p>
    <w:p w:rsidR="00725B77" w:rsidRPr="00767491" w:rsidRDefault="00983212" w:rsidP="00767491">
      <w:pPr>
        <w:tabs>
          <w:tab w:val="left" w:pos="0"/>
        </w:tabs>
        <w:spacing w:line="360" w:lineRule="auto"/>
        <w:jc w:val="center"/>
        <w:rPr>
          <w:rFonts w:ascii="Times New Roman" w:hAnsi="Times New Roman"/>
          <w:b/>
          <w:i/>
          <w:sz w:val="28"/>
          <w:szCs w:val="28"/>
        </w:rPr>
      </w:pPr>
      <w:r w:rsidRPr="00767491">
        <w:rPr>
          <w:rFonts w:ascii="Times New Roman" w:hAnsi="Times New Roman"/>
          <w:b/>
          <w:i/>
          <w:sz w:val="28"/>
          <w:szCs w:val="28"/>
        </w:rPr>
        <w:t xml:space="preserve">Благодарим Вас за участие в опросе! </w:t>
      </w:r>
    </w:p>
    <w:p w:rsidR="00983212" w:rsidRPr="00767491" w:rsidRDefault="00983212" w:rsidP="00767491">
      <w:pPr>
        <w:tabs>
          <w:tab w:val="left" w:pos="0"/>
        </w:tabs>
        <w:spacing w:line="360" w:lineRule="auto"/>
        <w:jc w:val="center"/>
        <w:rPr>
          <w:rFonts w:ascii="Times New Roman" w:hAnsi="Times New Roman"/>
          <w:b/>
          <w:sz w:val="28"/>
          <w:szCs w:val="28"/>
        </w:rPr>
      </w:pPr>
      <w:r w:rsidRPr="00767491">
        <w:rPr>
          <w:rFonts w:ascii="Times New Roman" w:hAnsi="Times New Roman"/>
          <w:b/>
          <w:i/>
          <w:sz w:val="28"/>
          <w:szCs w:val="28"/>
        </w:rPr>
        <w:t>Успехов Вам и Вашим близким!</w:t>
      </w:r>
    </w:p>
    <w:p w:rsidR="00983212" w:rsidRPr="00767491" w:rsidRDefault="00983212" w:rsidP="00767491">
      <w:pPr>
        <w:tabs>
          <w:tab w:val="left" w:pos="0"/>
        </w:tabs>
        <w:spacing w:line="360" w:lineRule="auto"/>
        <w:jc w:val="both"/>
        <w:rPr>
          <w:rFonts w:ascii="Times New Roman" w:hAnsi="Times New Roman"/>
          <w:b/>
          <w:sz w:val="28"/>
          <w:szCs w:val="28"/>
        </w:rPr>
      </w:pPr>
    </w:p>
    <w:p w:rsidR="00DD3233" w:rsidRPr="00767491" w:rsidRDefault="00983212" w:rsidP="00767491">
      <w:pPr>
        <w:tabs>
          <w:tab w:val="left" w:pos="0"/>
        </w:tabs>
        <w:spacing w:line="360" w:lineRule="auto"/>
        <w:jc w:val="both"/>
        <w:rPr>
          <w:rFonts w:ascii="Times New Roman" w:hAnsi="Times New Roman"/>
          <w:b/>
          <w:sz w:val="28"/>
          <w:szCs w:val="28"/>
        </w:rPr>
      </w:pPr>
      <w:r w:rsidRPr="00767491">
        <w:rPr>
          <w:rFonts w:ascii="Times New Roman" w:hAnsi="Times New Roman"/>
          <w:sz w:val="28"/>
          <w:szCs w:val="28"/>
        </w:rPr>
        <w:t>Контактные данные респондента: _________________________________________</w:t>
      </w:r>
      <w:r w:rsidR="00DD3233" w:rsidRPr="00767491">
        <w:rPr>
          <w:rFonts w:ascii="Times New Roman" w:hAnsi="Times New Roman"/>
          <w:b/>
          <w:sz w:val="28"/>
          <w:szCs w:val="28"/>
        </w:rPr>
        <w:br w:type="page"/>
      </w:r>
    </w:p>
    <w:p w:rsidR="00DD3233" w:rsidRPr="006926FA" w:rsidRDefault="00DD3233" w:rsidP="00767491">
      <w:pPr>
        <w:tabs>
          <w:tab w:val="left" w:pos="284"/>
        </w:tabs>
        <w:spacing w:line="360" w:lineRule="auto"/>
        <w:jc w:val="center"/>
        <w:rPr>
          <w:rFonts w:ascii="Times New Roman" w:hAnsi="Times New Roman"/>
          <w:b/>
          <w:i/>
          <w:sz w:val="28"/>
          <w:szCs w:val="28"/>
        </w:rPr>
      </w:pPr>
      <w:r w:rsidRPr="006926FA">
        <w:rPr>
          <w:rFonts w:ascii="Times New Roman" w:hAnsi="Times New Roman"/>
          <w:b/>
          <w:i/>
          <w:sz w:val="28"/>
          <w:szCs w:val="28"/>
        </w:rPr>
        <w:lastRenderedPageBreak/>
        <w:t>Социологическая анкета для экспертного опроса</w:t>
      </w:r>
    </w:p>
    <w:p w:rsidR="00296CCD" w:rsidRPr="00767491" w:rsidRDefault="00296CCD" w:rsidP="00767491">
      <w:pPr>
        <w:spacing w:line="360" w:lineRule="auto"/>
        <w:jc w:val="left"/>
        <w:rPr>
          <w:rFonts w:ascii="Times New Roman" w:hAnsi="Times New Roman"/>
          <w:sz w:val="28"/>
          <w:szCs w:val="28"/>
        </w:rPr>
      </w:pPr>
    </w:p>
    <w:p w:rsidR="00064E68" w:rsidRPr="00767491" w:rsidRDefault="00064E68" w:rsidP="00767491">
      <w:pPr>
        <w:tabs>
          <w:tab w:val="left" w:pos="426"/>
        </w:tabs>
        <w:spacing w:line="360" w:lineRule="auto"/>
        <w:jc w:val="both"/>
        <w:rPr>
          <w:rFonts w:ascii="Times New Roman" w:hAnsi="Times New Roman"/>
          <w:bCs/>
          <w:sz w:val="28"/>
          <w:szCs w:val="28"/>
        </w:rPr>
      </w:pPr>
      <w:r w:rsidRPr="00767491">
        <w:rPr>
          <w:rFonts w:ascii="Times New Roman" w:hAnsi="Times New Roman"/>
          <w:bCs/>
          <w:sz w:val="28"/>
          <w:szCs w:val="28"/>
        </w:rPr>
        <w:t>Название социально ориентированной некоммерчес</w:t>
      </w:r>
      <w:r w:rsidR="006926FA">
        <w:rPr>
          <w:rFonts w:ascii="Times New Roman" w:hAnsi="Times New Roman"/>
          <w:bCs/>
          <w:sz w:val="28"/>
          <w:szCs w:val="28"/>
        </w:rPr>
        <w:t>кой организации ___________</w:t>
      </w:r>
    </w:p>
    <w:p w:rsidR="00064E68" w:rsidRPr="00767491" w:rsidRDefault="00064E68" w:rsidP="00767491">
      <w:pPr>
        <w:tabs>
          <w:tab w:val="left" w:pos="426"/>
        </w:tabs>
        <w:spacing w:line="360" w:lineRule="auto"/>
        <w:jc w:val="both"/>
        <w:rPr>
          <w:rFonts w:ascii="Times New Roman" w:hAnsi="Times New Roman"/>
          <w:bCs/>
          <w:sz w:val="28"/>
          <w:szCs w:val="28"/>
        </w:rPr>
      </w:pPr>
      <w:r w:rsidRPr="00767491">
        <w:rPr>
          <w:rFonts w:ascii="Times New Roman" w:hAnsi="Times New Roman"/>
          <w:bCs/>
          <w:sz w:val="28"/>
          <w:szCs w:val="28"/>
        </w:rPr>
        <w:t>______________________________________________________________________</w:t>
      </w:r>
    </w:p>
    <w:p w:rsidR="00064E68" w:rsidRPr="00767491" w:rsidRDefault="00064E68" w:rsidP="00767491">
      <w:pPr>
        <w:tabs>
          <w:tab w:val="left" w:pos="426"/>
        </w:tabs>
        <w:spacing w:line="360" w:lineRule="auto"/>
        <w:jc w:val="both"/>
        <w:rPr>
          <w:rFonts w:ascii="Times New Roman" w:hAnsi="Times New Roman"/>
          <w:bCs/>
          <w:sz w:val="28"/>
          <w:szCs w:val="28"/>
        </w:rPr>
      </w:pPr>
    </w:p>
    <w:p w:rsidR="00064E68" w:rsidRPr="00767491" w:rsidRDefault="00064E68" w:rsidP="00767491">
      <w:pPr>
        <w:tabs>
          <w:tab w:val="left" w:pos="0"/>
        </w:tabs>
        <w:spacing w:line="360" w:lineRule="auto"/>
        <w:ind w:firstLine="567"/>
        <w:jc w:val="both"/>
        <w:rPr>
          <w:rFonts w:ascii="Times New Roman" w:hAnsi="Times New Roman"/>
          <w:bCs/>
          <w:i/>
          <w:sz w:val="28"/>
          <w:szCs w:val="28"/>
        </w:rPr>
      </w:pPr>
      <w:r w:rsidRPr="00767491">
        <w:rPr>
          <w:rFonts w:ascii="Times New Roman" w:hAnsi="Times New Roman"/>
          <w:bCs/>
          <w:i/>
          <w:sz w:val="28"/>
          <w:szCs w:val="28"/>
        </w:rPr>
        <w:t>Здравствуйте! Мы проводим социологическое исследование с целью изучения состояния гражданского общества на территории Костромской области. Просим Вас принять участие в опросе. Это не займет у Вас много времени. Ваше мнение очень важно для нас! Анонимность опроса гарантируется: все данные будут использоваться в  обобщенном виде.</w:t>
      </w:r>
    </w:p>
    <w:p w:rsidR="00064E68" w:rsidRPr="00767491" w:rsidRDefault="00064E68" w:rsidP="00767491">
      <w:pPr>
        <w:tabs>
          <w:tab w:val="left" w:pos="0"/>
        </w:tabs>
        <w:spacing w:line="360" w:lineRule="auto"/>
        <w:jc w:val="both"/>
        <w:rPr>
          <w:rFonts w:ascii="Times New Roman" w:hAnsi="Times New Roman"/>
          <w:bCs/>
          <w:sz w:val="28"/>
          <w:szCs w:val="28"/>
        </w:rPr>
      </w:pPr>
    </w:p>
    <w:p w:rsidR="00064E68" w:rsidRPr="00767491" w:rsidRDefault="00CF7D03"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t>1. Назовите</w:t>
      </w:r>
      <w:r w:rsidR="00064E68" w:rsidRPr="00767491">
        <w:rPr>
          <w:rFonts w:ascii="Times New Roman" w:hAnsi="Times New Roman"/>
          <w:b/>
          <w:sz w:val="28"/>
          <w:szCs w:val="28"/>
        </w:rPr>
        <w:t xml:space="preserve">, пожалуйста, </w:t>
      </w:r>
      <w:r w:rsidRPr="00767491">
        <w:rPr>
          <w:rFonts w:ascii="Times New Roman" w:hAnsi="Times New Roman"/>
          <w:b/>
          <w:sz w:val="28"/>
          <w:szCs w:val="28"/>
        </w:rPr>
        <w:t>дату</w:t>
      </w:r>
      <w:r w:rsidR="00064E68" w:rsidRPr="00767491">
        <w:rPr>
          <w:rFonts w:ascii="Times New Roman" w:hAnsi="Times New Roman"/>
          <w:b/>
          <w:sz w:val="28"/>
          <w:szCs w:val="28"/>
        </w:rPr>
        <w:t xml:space="preserve"> создания Вашей организации?</w:t>
      </w:r>
    </w:p>
    <w:p w:rsidR="006926FA"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Ранее 2000 года</w:t>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p>
    <w:p w:rsidR="006926FA"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2000-2010 гг.</w:t>
      </w:r>
      <w:r w:rsidRPr="00767491">
        <w:rPr>
          <w:rFonts w:ascii="Times New Roman" w:hAnsi="Times New Roman"/>
          <w:sz w:val="28"/>
          <w:szCs w:val="28"/>
        </w:rPr>
        <w:tab/>
      </w:r>
      <w:r w:rsidRPr="00767491">
        <w:rPr>
          <w:rFonts w:ascii="Times New Roman" w:hAnsi="Times New Roman"/>
          <w:sz w:val="28"/>
          <w:szCs w:val="28"/>
        </w:rPr>
        <w:tab/>
      </w:r>
      <w:r w:rsidRPr="00767491">
        <w:rPr>
          <w:rFonts w:ascii="Times New Roman" w:hAnsi="Times New Roman"/>
          <w:sz w:val="28"/>
          <w:szCs w:val="28"/>
        </w:rPr>
        <w:tab/>
      </w:r>
    </w:p>
    <w:p w:rsidR="00CF7D03" w:rsidRPr="00767491"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 2011-2014 гг.</w:t>
      </w:r>
    </w:p>
    <w:p w:rsidR="00064E68" w:rsidRPr="00767491" w:rsidRDefault="00064E68" w:rsidP="00767491">
      <w:pPr>
        <w:tabs>
          <w:tab w:val="left" w:pos="0"/>
        </w:tabs>
        <w:spacing w:line="360" w:lineRule="auto"/>
        <w:jc w:val="both"/>
        <w:rPr>
          <w:rFonts w:ascii="Times New Roman" w:hAnsi="Times New Roman"/>
          <w:b/>
          <w:sz w:val="28"/>
          <w:szCs w:val="28"/>
        </w:rPr>
      </w:pPr>
    </w:p>
    <w:p w:rsidR="00064E68" w:rsidRPr="00767491" w:rsidRDefault="00CF7D03"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t>2. </w:t>
      </w:r>
      <w:r w:rsidR="00064E68" w:rsidRPr="00767491">
        <w:rPr>
          <w:rFonts w:ascii="Times New Roman" w:hAnsi="Times New Roman"/>
          <w:b/>
          <w:sz w:val="28"/>
          <w:szCs w:val="28"/>
        </w:rPr>
        <w:t>Организационно-правовая форма Вашей организации?</w:t>
      </w:r>
    </w:p>
    <w:p w:rsidR="00064E68" w:rsidRPr="00767491"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w:t>
      </w:r>
      <w:r w:rsidR="00064E68" w:rsidRPr="00767491">
        <w:rPr>
          <w:rFonts w:ascii="Times New Roman" w:hAnsi="Times New Roman"/>
          <w:sz w:val="28"/>
          <w:szCs w:val="28"/>
        </w:rPr>
        <w:t>Общественная организация</w:t>
      </w:r>
    </w:p>
    <w:p w:rsidR="00064E68" w:rsidRPr="00767491"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w:t>
      </w:r>
      <w:r w:rsidR="00064E68" w:rsidRPr="00767491">
        <w:rPr>
          <w:rFonts w:ascii="Times New Roman" w:hAnsi="Times New Roman"/>
          <w:sz w:val="28"/>
          <w:szCs w:val="28"/>
        </w:rPr>
        <w:t>Общественный фонд</w:t>
      </w:r>
    </w:p>
    <w:p w:rsidR="00064E68" w:rsidRPr="00767491"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 </w:t>
      </w:r>
      <w:r w:rsidR="00F76386" w:rsidRPr="00767491">
        <w:rPr>
          <w:rFonts w:ascii="Times New Roman" w:hAnsi="Times New Roman"/>
          <w:sz w:val="28"/>
          <w:szCs w:val="28"/>
        </w:rPr>
        <w:t>Некоммерческая организация</w:t>
      </w:r>
    </w:p>
    <w:p w:rsidR="00064E68" w:rsidRPr="00767491" w:rsidRDefault="00F76386"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4</w:t>
      </w:r>
      <w:r w:rsidR="00CF7D03" w:rsidRPr="00767491">
        <w:rPr>
          <w:rFonts w:ascii="Times New Roman" w:hAnsi="Times New Roman"/>
          <w:sz w:val="28"/>
          <w:szCs w:val="28"/>
        </w:rPr>
        <w:t>) </w:t>
      </w:r>
      <w:r w:rsidR="00064E68" w:rsidRPr="00767491">
        <w:rPr>
          <w:rFonts w:ascii="Times New Roman" w:hAnsi="Times New Roman"/>
          <w:sz w:val="28"/>
          <w:szCs w:val="28"/>
        </w:rPr>
        <w:t xml:space="preserve">Иное </w:t>
      </w:r>
      <w:r w:rsidR="00064E68" w:rsidRPr="00767491">
        <w:rPr>
          <w:rFonts w:ascii="Times New Roman" w:hAnsi="Times New Roman"/>
          <w:i/>
          <w:sz w:val="28"/>
          <w:szCs w:val="28"/>
        </w:rPr>
        <w:t xml:space="preserve">(укажите) </w:t>
      </w:r>
      <w:r w:rsidR="00064E68" w:rsidRPr="00767491">
        <w:rPr>
          <w:rFonts w:ascii="Times New Roman" w:hAnsi="Times New Roman"/>
          <w:sz w:val="28"/>
          <w:szCs w:val="28"/>
        </w:rPr>
        <w:t>______________________________</w:t>
      </w:r>
      <w:r w:rsidR="006926FA">
        <w:rPr>
          <w:rFonts w:ascii="Times New Roman" w:hAnsi="Times New Roman"/>
          <w:sz w:val="28"/>
          <w:szCs w:val="28"/>
        </w:rPr>
        <w:t>_____________________</w:t>
      </w:r>
    </w:p>
    <w:p w:rsidR="00064E68" w:rsidRPr="00767491" w:rsidRDefault="00064E68" w:rsidP="00767491">
      <w:pPr>
        <w:tabs>
          <w:tab w:val="left" w:pos="0"/>
        </w:tabs>
        <w:spacing w:line="360" w:lineRule="auto"/>
        <w:jc w:val="both"/>
        <w:rPr>
          <w:rFonts w:ascii="Times New Roman" w:hAnsi="Times New Roman"/>
          <w:b/>
          <w:sz w:val="28"/>
          <w:szCs w:val="28"/>
        </w:rPr>
      </w:pPr>
    </w:p>
    <w:p w:rsidR="00064E68" w:rsidRPr="00767491" w:rsidRDefault="00CF7D03"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t>3. </w:t>
      </w:r>
      <w:r w:rsidR="00064E68" w:rsidRPr="00767491">
        <w:rPr>
          <w:rFonts w:ascii="Times New Roman" w:hAnsi="Times New Roman"/>
          <w:b/>
          <w:sz w:val="28"/>
          <w:szCs w:val="28"/>
        </w:rPr>
        <w:t xml:space="preserve">Количество сотрудников Вашей организации? </w:t>
      </w:r>
    </w:p>
    <w:p w:rsidR="00064E68" w:rsidRPr="00767491"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3.1. </w:t>
      </w:r>
      <w:r w:rsidR="00064E68" w:rsidRPr="00767491">
        <w:rPr>
          <w:rFonts w:ascii="Times New Roman" w:hAnsi="Times New Roman"/>
          <w:sz w:val="28"/>
          <w:szCs w:val="28"/>
        </w:rPr>
        <w:t>Имеют постоянную занятость ______________</w:t>
      </w:r>
    </w:p>
    <w:p w:rsidR="00064E68" w:rsidRPr="00767491"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 xml:space="preserve">3.2. </w:t>
      </w:r>
      <w:r w:rsidR="00064E68" w:rsidRPr="00767491">
        <w:rPr>
          <w:rFonts w:ascii="Times New Roman" w:hAnsi="Times New Roman"/>
          <w:sz w:val="28"/>
          <w:szCs w:val="28"/>
        </w:rPr>
        <w:t>Имеют временную занятость ______________</w:t>
      </w:r>
    </w:p>
    <w:p w:rsidR="00064E68" w:rsidRPr="00767491" w:rsidRDefault="00064E68" w:rsidP="00767491">
      <w:pPr>
        <w:tabs>
          <w:tab w:val="left" w:pos="0"/>
        </w:tabs>
        <w:spacing w:line="360" w:lineRule="auto"/>
        <w:jc w:val="both"/>
        <w:rPr>
          <w:rFonts w:ascii="Times New Roman" w:hAnsi="Times New Roman"/>
          <w:sz w:val="28"/>
          <w:szCs w:val="28"/>
        </w:rPr>
      </w:pPr>
    </w:p>
    <w:p w:rsidR="00064E68" w:rsidRPr="00767491" w:rsidRDefault="00CF7D03"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t>4. </w:t>
      </w:r>
      <w:r w:rsidR="00064E68" w:rsidRPr="00767491">
        <w:rPr>
          <w:rFonts w:ascii="Times New Roman" w:hAnsi="Times New Roman"/>
          <w:b/>
          <w:sz w:val="28"/>
          <w:szCs w:val="28"/>
        </w:rPr>
        <w:t xml:space="preserve">Количество членов Вашей организации на данный момент? </w:t>
      </w:r>
    </w:p>
    <w:p w:rsidR="00064E68" w:rsidRPr="00767491"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4.1. </w:t>
      </w:r>
      <w:r w:rsidR="00064E68" w:rsidRPr="00767491">
        <w:rPr>
          <w:rFonts w:ascii="Times New Roman" w:hAnsi="Times New Roman"/>
          <w:sz w:val="28"/>
          <w:szCs w:val="28"/>
        </w:rPr>
        <w:t xml:space="preserve">Физических лиц ______________ </w:t>
      </w:r>
    </w:p>
    <w:p w:rsidR="00064E68" w:rsidRPr="00767491"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4.2. </w:t>
      </w:r>
      <w:r w:rsidR="00064E68" w:rsidRPr="00767491">
        <w:rPr>
          <w:rFonts w:ascii="Times New Roman" w:hAnsi="Times New Roman"/>
          <w:sz w:val="28"/>
          <w:szCs w:val="28"/>
        </w:rPr>
        <w:t>Юридических лиц ______________</w:t>
      </w:r>
    </w:p>
    <w:p w:rsidR="00064E68" w:rsidRPr="00767491" w:rsidRDefault="00CF7D03"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lastRenderedPageBreak/>
        <w:t>5. </w:t>
      </w:r>
      <w:r w:rsidR="00064E68" w:rsidRPr="00767491">
        <w:rPr>
          <w:rFonts w:ascii="Times New Roman" w:hAnsi="Times New Roman"/>
          <w:b/>
          <w:sz w:val="28"/>
          <w:szCs w:val="28"/>
        </w:rPr>
        <w:t>Территориальный охват деятельности Вашей организации?</w:t>
      </w:r>
    </w:p>
    <w:p w:rsidR="00CF7D03" w:rsidRPr="00767491"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w:t>
      </w:r>
      <w:r w:rsidR="00064E68" w:rsidRPr="00767491">
        <w:rPr>
          <w:rFonts w:ascii="Times New Roman" w:hAnsi="Times New Roman"/>
          <w:sz w:val="28"/>
          <w:szCs w:val="28"/>
        </w:rPr>
        <w:t>Муниципальный уровень</w:t>
      </w:r>
      <w:r w:rsidRPr="00767491">
        <w:rPr>
          <w:rFonts w:ascii="Times New Roman" w:hAnsi="Times New Roman"/>
          <w:sz w:val="28"/>
          <w:szCs w:val="28"/>
        </w:rPr>
        <w:tab/>
      </w:r>
      <w:r w:rsidRPr="00767491">
        <w:rPr>
          <w:rFonts w:ascii="Times New Roman" w:hAnsi="Times New Roman"/>
          <w:sz w:val="28"/>
          <w:szCs w:val="28"/>
        </w:rPr>
        <w:tab/>
      </w:r>
    </w:p>
    <w:p w:rsidR="00CF7D03" w:rsidRPr="00767491"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w:t>
      </w:r>
      <w:r w:rsidR="00064E68" w:rsidRPr="00767491">
        <w:rPr>
          <w:rFonts w:ascii="Times New Roman" w:hAnsi="Times New Roman"/>
          <w:sz w:val="28"/>
          <w:szCs w:val="28"/>
        </w:rPr>
        <w:t>Межмуниципальный уровень</w:t>
      </w:r>
      <w:r w:rsidRPr="00767491">
        <w:rPr>
          <w:rFonts w:ascii="Times New Roman" w:hAnsi="Times New Roman"/>
          <w:sz w:val="28"/>
          <w:szCs w:val="28"/>
        </w:rPr>
        <w:tab/>
      </w:r>
    </w:p>
    <w:p w:rsidR="006926FA" w:rsidRDefault="00CF7D03"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 </w:t>
      </w:r>
      <w:r w:rsidR="00064E68" w:rsidRPr="00767491">
        <w:rPr>
          <w:rFonts w:ascii="Times New Roman" w:hAnsi="Times New Roman"/>
          <w:sz w:val="28"/>
          <w:szCs w:val="28"/>
        </w:rPr>
        <w:t>Региональный уровень</w:t>
      </w:r>
    </w:p>
    <w:p w:rsidR="006926FA" w:rsidRDefault="006926FA"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4) Межрегиональный уровень</w:t>
      </w:r>
    </w:p>
    <w:p w:rsidR="00064E68" w:rsidRPr="00767491" w:rsidRDefault="006926FA"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5) Международный уровень</w:t>
      </w:r>
    </w:p>
    <w:p w:rsidR="00064E68" w:rsidRPr="00767491" w:rsidRDefault="00064E68" w:rsidP="00767491">
      <w:pPr>
        <w:tabs>
          <w:tab w:val="left" w:pos="0"/>
        </w:tabs>
        <w:spacing w:line="360" w:lineRule="auto"/>
        <w:jc w:val="both"/>
        <w:rPr>
          <w:rFonts w:ascii="Times New Roman" w:hAnsi="Times New Roman"/>
          <w:sz w:val="28"/>
          <w:szCs w:val="28"/>
        </w:rPr>
      </w:pPr>
    </w:p>
    <w:p w:rsidR="00A23EB4" w:rsidRPr="00767491" w:rsidRDefault="00A23EB4" w:rsidP="00767491">
      <w:pPr>
        <w:shd w:val="clear" w:color="auto" w:fill="FFFFFF"/>
        <w:spacing w:line="360" w:lineRule="auto"/>
        <w:jc w:val="both"/>
        <w:rPr>
          <w:rFonts w:ascii="Times New Roman" w:hAnsi="Times New Roman"/>
          <w:sz w:val="28"/>
          <w:szCs w:val="28"/>
        </w:rPr>
      </w:pPr>
      <w:r w:rsidRPr="00767491">
        <w:rPr>
          <w:rFonts w:ascii="Times New Roman" w:hAnsi="Times New Roman"/>
          <w:b/>
          <w:sz w:val="28"/>
          <w:szCs w:val="28"/>
        </w:rPr>
        <w:t xml:space="preserve">6. </w:t>
      </w:r>
      <w:r w:rsidR="00F812E8" w:rsidRPr="00767491">
        <w:rPr>
          <w:rFonts w:ascii="Times New Roman" w:hAnsi="Times New Roman"/>
          <w:b/>
          <w:sz w:val="28"/>
          <w:szCs w:val="28"/>
        </w:rPr>
        <w:t>Сколько человек обратилось в Вашу организацию за услугами</w:t>
      </w:r>
      <w:r w:rsidRPr="00767491">
        <w:rPr>
          <w:rFonts w:ascii="Times New Roman" w:hAnsi="Times New Roman"/>
          <w:b/>
          <w:sz w:val="28"/>
          <w:szCs w:val="28"/>
        </w:rPr>
        <w:t xml:space="preserve"> в этом году? </w:t>
      </w:r>
      <w:r w:rsidRPr="00767491">
        <w:rPr>
          <w:rFonts w:ascii="Times New Roman" w:hAnsi="Times New Roman"/>
          <w:i/>
          <w:sz w:val="28"/>
          <w:szCs w:val="28"/>
        </w:rPr>
        <w:t xml:space="preserve">(укажите) </w:t>
      </w:r>
      <w:r w:rsidRPr="00767491">
        <w:rPr>
          <w:rFonts w:ascii="Times New Roman" w:hAnsi="Times New Roman"/>
          <w:sz w:val="28"/>
          <w:szCs w:val="28"/>
        </w:rPr>
        <w:t>____________ чел.</w:t>
      </w:r>
    </w:p>
    <w:p w:rsidR="00A23EB4" w:rsidRPr="00767491" w:rsidRDefault="00A23EB4" w:rsidP="00767491">
      <w:pPr>
        <w:shd w:val="clear" w:color="auto" w:fill="FFFFFF"/>
        <w:spacing w:line="360" w:lineRule="auto"/>
        <w:jc w:val="both"/>
        <w:rPr>
          <w:rFonts w:ascii="Times New Roman" w:hAnsi="Times New Roman"/>
          <w:b/>
          <w:sz w:val="28"/>
          <w:szCs w:val="28"/>
        </w:rPr>
      </w:pPr>
    </w:p>
    <w:p w:rsidR="00064E68" w:rsidRPr="00767491" w:rsidRDefault="00A23EB4" w:rsidP="00767491">
      <w:pPr>
        <w:shd w:val="clear" w:color="auto" w:fill="FFFFFF"/>
        <w:spacing w:line="360" w:lineRule="auto"/>
        <w:jc w:val="both"/>
        <w:rPr>
          <w:rFonts w:ascii="Times New Roman" w:hAnsi="Times New Roman"/>
          <w:b/>
          <w:bCs/>
          <w:color w:val="000000"/>
          <w:sz w:val="28"/>
          <w:szCs w:val="28"/>
        </w:rPr>
      </w:pPr>
      <w:r w:rsidRPr="00767491">
        <w:rPr>
          <w:rFonts w:ascii="Times New Roman" w:hAnsi="Times New Roman"/>
          <w:b/>
          <w:sz w:val="28"/>
          <w:szCs w:val="28"/>
        </w:rPr>
        <w:t>7</w:t>
      </w:r>
      <w:r w:rsidR="00064E68" w:rsidRPr="00767491">
        <w:rPr>
          <w:rFonts w:ascii="Times New Roman" w:hAnsi="Times New Roman"/>
          <w:b/>
          <w:bCs/>
          <w:color w:val="000000"/>
          <w:sz w:val="28"/>
          <w:szCs w:val="28"/>
        </w:rPr>
        <w:t>. Перечислите, пожалуйста, основные направления деятельности, которые осуществляет Ваша организация?</w:t>
      </w:r>
    </w:p>
    <w:p w:rsidR="00DF7FD3" w:rsidRPr="00767491" w:rsidRDefault="00DF7FD3" w:rsidP="006926FA">
      <w:pPr>
        <w:shd w:val="clear" w:color="auto" w:fill="FFFFFF"/>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1) Социальная поддержка и защита граждан</w:t>
      </w:r>
    </w:p>
    <w:p w:rsidR="00DF7FD3" w:rsidRPr="00767491" w:rsidRDefault="00DF7FD3" w:rsidP="006926FA">
      <w:pPr>
        <w:shd w:val="clear" w:color="auto" w:fill="FFFFFF"/>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sidR="00DF7FD3" w:rsidRPr="00767491" w:rsidRDefault="00DF7FD3" w:rsidP="006926FA">
      <w:pPr>
        <w:shd w:val="clear" w:color="auto" w:fill="FFFFFF"/>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3) Оказание помощи пострадавшим в результате стихийных бедствий, катастроф, социальных, национальных, религиозных конфликтов, беженцам и вынужденным переселенцам</w:t>
      </w:r>
    </w:p>
    <w:p w:rsidR="00DF7FD3" w:rsidRPr="00767491" w:rsidRDefault="00DF7FD3" w:rsidP="006926FA">
      <w:pPr>
        <w:shd w:val="clear" w:color="auto" w:fill="FFFFFF"/>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4) Охрана окружающей среды и защита животных</w:t>
      </w:r>
    </w:p>
    <w:p w:rsidR="00DF7FD3" w:rsidRPr="00767491" w:rsidRDefault="00DF7FD3" w:rsidP="006926FA">
      <w:pPr>
        <w:shd w:val="clear" w:color="auto" w:fill="FFFFFF"/>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5) Охрана и содержание объектов и территорий, имеющих историческое, культовое, культурное или природоохранное значение, и мест захоронений</w:t>
      </w:r>
    </w:p>
    <w:p w:rsidR="00DF7FD3" w:rsidRPr="00767491" w:rsidRDefault="00DF7FD3" w:rsidP="006926FA">
      <w:pPr>
        <w:shd w:val="clear" w:color="auto" w:fill="FFFFFF"/>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sidR="00DF7FD3" w:rsidRPr="00767491" w:rsidRDefault="00DF7FD3" w:rsidP="006926FA">
      <w:pPr>
        <w:shd w:val="clear" w:color="auto" w:fill="FFFFFF"/>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7) Профилактика социально опасных форм поведения граждан (алкоголизма, наркомании и т.д.)</w:t>
      </w:r>
    </w:p>
    <w:p w:rsidR="00DF7FD3" w:rsidRPr="00767491" w:rsidRDefault="00DF7FD3" w:rsidP="006926FA">
      <w:pPr>
        <w:shd w:val="clear" w:color="auto" w:fill="FFFFFF"/>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8) Благотворительная деятельность, а также деятельность в области содействия благотворительности и добровольчества</w:t>
      </w:r>
    </w:p>
    <w:p w:rsidR="00DF7FD3" w:rsidRPr="00767491" w:rsidRDefault="00DF7FD3" w:rsidP="006926FA">
      <w:pPr>
        <w:shd w:val="clear" w:color="auto" w:fill="FFFFFF"/>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lastRenderedPageBreak/>
        <w:t>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DF7FD3" w:rsidRPr="00767491" w:rsidRDefault="00DF7FD3" w:rsidP="006926FA">
      <w:pPr>
        <w:shd w:val="clear" w:color="auto" w:fill="FFFFFF"/>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 xml:space="preserve">10) Другие виды деятельности </w:t>
      </w:r>
      <w:r w:rsidRPr="00767491">
        <w:rPr>
          <w:rFonts w:ascii="Times New Roman" w:hAnsi="Times New Roman"/>
          <w:i/>
          <w:color w:val="000000"/>
          <w:sz w:val="28"/>
          <w:szCs w:val="28"/>
        </w:rPr>
        <w:t xml:space="preserve">(укажите) </w:t>
      </w:r>
      <w:r w:rsidRPr="00767491">
        <w:rPr>
          <w:rFonts w:ascii="Times New Roman" w:hAnsi="Times New Roman"/>
          <w:color w:val="000000"/>
          <w:sz w:val="28"/>
          <w:szCs w:val="28"/>
        </w:rPr>
        <w:t>_________</w:t>
      </w:r>
      <w:r w:rsidR="006926FA">
        <w:rPr>
          <w:rFonts w:ascii="Times New Roman" w:hAnsi="Times New Roman"/>
          <w:color w:val="000000"/>
          <w:sz w:val="28"/>
          <w:szCs w:val="28"/>
        </w:rPr>
        <w:t>_______________________</w:t>
      </w:r>
    </w:p>
    <w:p w:rsidR="00DF7FD3" w:rsidRPr="00767491" w:rsidRDefault="00DF7FD3" w:rsidP="00767491">
      <w:pPr>
        <w:shd w:val="clear" w:color="auto" w:fill="FFFFFF"/>
        <w:spacing w:line="360" w:lineRule="auto"/>
        <w:ind w:firstLine="284"/>
        <w:jc w:val="both"/>
        <w:rPr>
          <w:rFonts w:ascii="Times New Roman" w:hAnsi="Times New Roman"/>
          <w:color w:val="000000"/>
          <w:sz w:val="28"/>
          <w:szCs w:val="28"/>
        </w:rPr>
      </w:pPr>
    </w:p>
    <w:p w:rsidR="00064E68" w:rsidRPr="00767491" w:rsidRDefault="00DF7FD3" w:rsidP="00767491">
      <w:pPr>
        <w:tabs>
          <w:tab w:val="left" w:pos="0"/>
        </w:tabs>
        <w:spacing w:line="360" w:lineRule="auto"/>
        <w:jc w:val="both"/>
        <w:rPr>
          <w:rFonts w:ascii="Times New Roman" w:hAnsi="Times New Roman"/>
          <w:i/>
          <w:sz w:val="28"/>
          <w:szCs w:val="28"/>
        </w:rPr>
      </w:pPr>
      <w:r w:rsidRPr="00767491">
        <w:rPr>
          <w:rFonts w:ascii="Times New Roman" w:hAnsi="Times New Roman"/>
          <w:b/>
          <w:sz w:val="28"/>
          <w:szCs w:val="28"/>
        </w:rPr>
        <w:t>8</w:t>
      </w:r>
      <w:r w:rsidR="00064E68" w:rsidRPr="00767491">
        <w:rPr>
          <w:rFonts w:ascii="Times New Roman" w:hAnsi="Times New Roman"/>
          <w:b/>
          <w:sz w:val="28"/>
          <w:szCs w:val="28"/>
        </w:rPr>
        <w:t>. </w:t>
      </w:r>
      <w:r w:rsidR="00934748" w:rsidRPr="00767491">
        <w:rPr>
          <w:rFonts w:ascii="Times New Roman" w:hAnsi="Times New Roman"/>
          <w:b/>
          <w:sz w:val="28"/>
          <w:szCs w:val="28"/>
        </w:rPr>
        <w:t>На работу с какими группами населения в большей степени ориентирована Ваша организация?</w:t>
      </w:r>
      <w:r w:rsidR="00BB23F7" w:rsidRPr="00767491">
        <w:rPr>
          <w:rFonts w:ascii="Times New Roman" w:hAnsi="Times New Roman"/>
          <w:b/>
          <w:sz w:val="28"/>
          <w:szCs w:val="28"/>
        </w:rPr>
        <w:t xml:space="preserve"> </w:t>
      </w:r>
      <w:r w:rsidR="00BB23F7" w:rsidRPr="00767491">
        <w:rPr>
          <w:rFonts w:ascii="Times New Roman" w:hAnsi="Times New Roman"/>
          <w:i/>
          <w:sz w:val="28"/>
          <w:szCs w:val="28"/>
        </w:rPr>
        <w:t>(можно выбрать не более 3-х вариантов ответа)</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Молодежь</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Дети</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 Инвалиды</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4) Малоимущие</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5) Многодетные семьи</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6) Пожилые люди, ветераны</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7) Больные</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8) Женщины</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9) Мигранты, беженцы, вынужденные переселенцы</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10) Представители национальных меньшинств</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11) Безработные</w:t>
      </w:r>
    </w:p>
    <w:p w:rsidR="00934748" w:rsidRPr="00767491" w:rsidRDefault="0093474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12) Военнослужащие</w:t>
      </w:r>
    </w:p>
    <w:p w:rsidR="00934748" w:rsidRPr="00767491" w:rsidRDefault="00934748"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13) Граждане, ведущие асоциальный образ жизни (бездомные, наркозависимые и т.д.)</w:t>
      </w:r>
    </w:p>
    <w:p w:rsidR="00934748" w:rsidRPr="00767491" w:rsidRDefault="00934748"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14) Домовладельцы (собственники жилья)</w:t>
      </w:r>
    </w:p>
    <w:p w:rsidR="00934748" w:rsidRPr="00767491" w:rsidRDefault="00934748"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1</w:t>
      </w:r>
      <w:r w:rsidR="00BB23F7" w:rsidRPr="00767491">
        <w:rPr>
          <w:rFonts w:ascii="Times New Roman" w:hAnsi="Times New Roman"/>
          <w:sz w:val="28"/>
          <w:szCs w:val="28"/>
        </w:rPr>
        <w:t>5</w:t>
      </w:r>
      <w:r w:rsidRPr="00767491">
        <w:rPr>
          <w:rFonts w:ascii="Times New Roman" w:hAnsi="Times New Roman"/>
          <w:sz w:val="28"/>
          <w:szCs w:val="28"/>
        </w:rPr>
        <w:t xml:space="preserve">) Иное </w:t>
      </w:r>
      <w:r w:rsidRPr="00767491">
        <w:rPr>
          <w:rFonts w:ascii="Times New Roman" w:hAnsi="Times New Roman"/>
          <w:i/>
          <w:sz w:val="28"/>
          <w:szCs w:val="28"/>
        </w:rPr>
        <w:t xml:space="preserve">(укажите) </w:t>
      </w:r>
      <w:r w:rsidRPr="00767491">
        <w:rPr>
          <w:rFonts w:ascii="Times New Roman" w:hAnsi="Times New Roman"/>
          <w:sz w:val="28"/>
          <w:szCs w:val="28"/>
        </w:rPr>
        <w:t>__________________________________________________</w:t>
      </w:r>
    </w:p>
    <w:p w:rsidR="00934748" w:rsidRPr="00767491" w:rsidRDefault="00934748"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1</w:t>
      </w:r>
      <w:r w:rsidR="00BB23F7" w:rsidRPr="00767491">
        <w:rPr>
          <w:rFonts w:ascii="Times New Roman" w:hAnsi="Times New Roman"/>
          <w:sz w:val="28"/>
          <w:szCs w:val="28"/>
        </w:rPr>
        <w:t>6</w:t>
      </w:r>
      <w:r w:rsidRPr="00767491">
        <w:rPr>
          <w:rFonts w:ascii="Times New Roman" w:hAnsi="Times New Roman"/>
          <w:sz w:val="28"/>
          <w:szCs w:val="28"/>
        </w:rPr>
        <w:t>) Целевая аудитория отсутствует</w:t>
      </w:r>
    </w:p>
    <w:p w:rsidR="00BB23F7" w:rsidRPr="00767491" w:rsidRDefault="00BB23F7" w:rsidP="00767491">
      <w:pPr>
        <w:tabs>
          <w:tab w:val="left" w:pos="0"/>
        </w:tabs>
        <w:spacing w:line="360" w:lineRule="auto"/>
        <w:jc w:val="both"/>
        <w:rPr>
          <w:rFonts w:ascii="Times New Roman" w:hAnsi="Times New Roman"/>
          <w:b/>
          <w:sz w:val="28"/>
          <w:szCs w:val="28"/>
        </w:rPr>
      </w:pPr>
    </w:p>
    <w:p w:rsidR="00BB23F7" w:rsidRPr="00767491" w:rsidRDefault="00DF7FD3" w:rsidP="00767491">
      <w:pPr>
        <w:shd w:val="clear" w:color="auto" w:fill="FFFFFF"/>
        <w:spacing w:line="360" w:lineRule="auto"/>
        <w:jc w:val="both"/>
        <w:rPr>
          <w:rFonts w:ascii="Times New Roman" w:hAnsi="Times New Roman"/>
          <w:i/>
          <w:color w:val="000000"/>
          <w:sz w:val="28"/>
          <w:szCs w:val="28"/>
        </w:rPr>
      </w:pPr>
      <w:r w:rsidRPr="00767491">
        <w:rPr>
          <w:rFonts w:ascii="Times New Roman" w:hAnsi="Times New Roman"/>
          <w:b/>
          <w:color w:val="000000"/>
          <w:sz w:val="28"/>
          <w:szCs w:val="28"/>
        </w:rPr>
        <w:lastRenderedPageBreak/>
        <w:t>9</w:t>
      </w:r>
      <w:r w:rsidR="00BB23F7" w:rsidRPr="00767491">
        <w:rPr>
          <w:rFonts w:ascii="Times New Roman" w:hAnsi="Times New Roman"/>
          <w:b/>
          <w:color w:val="000000"/>
          <w:sz w:val="28"/>
          <w:szCs w:val="28"/>
        </w:rPr>
        <w:t>. </w:t>
      </w:r>
      <w:r w:rsidR="00BB23F7" w:rsidRPr="00767491">
        <w:rPr>
          <w:rFonts w:ascii="Times New Roman" w:hAnsi="Times New Roman"/>
          <w:b/>
          <w:bCs/>
          <w:color w:val="000000"/>
          <w:sz w:val="28"/>
          <w:szCs w:val="28"/>
        </w:rPr>
        <w:t xml:space="preserve">Укажите число добровольцев (волонтеров), участвующих в деятельности Вашей организации? </w:t>
      </w:r>
      <w:r w:rsidR="00BB23F7" w:rsidRPr="00767491">
        <w:rPr>
          <w:rFonts w:ascii="Times New Roman" w:hAnsi="Times New Roman"/>
          <w:bCs/>
          <w:i/>
          <w:color w:val="000000"/>
          <w:sz w:val="28"/>
          <w:szCs w:val="28"/>
        </w:rPr>
        <w:t>(Если в организации не используется труд доброволь</w:t>
      </w:r>
      <w:r w:rsidR="00B46568" w:rsidRPr="00767491">
        <w:rPr>
          <w:rFonts w:ascii="Times New Roman" w:hAnsi="Times New Roman"/>
          <w:bCs/>
          <w:i/>
          <w:color w:val="000000"/>
          <w:sz w:val="28"/>
          <w:szCs w:val="28"/>
        </w:rPr>
        <w:t>цев, то переходим к вопросу № 1</w:t>
      </w:r>
      <w:r w:rsidRPr="00767491">
        <w:rPr>
          <w:rFonts w:ascii="Times New Roman" w:hAnsi="Times New Roman"/>
          <w:bCs/>
          <w:i/>
          <w:color w:val="000000"/>
          <w:sz w:val="28"/>
          <w:szCs w:val="28"/>
        </w:rPr>
        <w:t>4</w:t>
      </w:r>
      <w:r w:rsidR="00BB23F7" w:rsidRPr="00767491">
        <w:rPr>
          <w:rFonts w:ascii="Times New Roman" w:hAnsi="Times New Roman"/>
          <w:bCs/>
          <w:i/>
          <w:color w:val="000000"/>
          <w:sz w:val="28"/>
          <w:szCs w:val="28"/>
        </w:rPr>
        <w:t>)</w:t>
      </w:r>
    </w:p>
    <w:p w:rsidR="00BB23F7" w:rsidRPr="00767491" w:rsidRDefault="0010261B" w:rsidP="00767491">
      <w:pPr>
        <w:shd w:val="clear" w:color="auto" w:fill="FFFFFF"/>
        <w:spacing w:line="360" w:lineRule="auto"/>
        <w:ind w:firstLine="284"/>
        <w:jc w:val="both"/>
        <w:rPr>
          <w:rFonts w:ascii="Times New Roman" w:hAnsi="Times New Roman"/>
          <w:color w:val="000000"/>
          <w:sz w:val="28"/>
          <w:szCs w:val="28"/>
        </w:rPr>
      </w:pPr>
      <w:r>
        <w:rPr>
          <w:rFonts w:ascii="Times New Roman" w:hAnsi="Times New Roman"/>
          <w:bCs/>
          <w:color w:val="000000"/>
          <w:sz w:val="28"/>
          <w:szCs w:val="28"/>
        </w:rPr>
        <w:t>9</w:t>
      </w:r>
      <w:r w:rsidR="00BB23F7" w:rsidRPr="00767491">
        <w:rPr>
          <w:rFonts w:ascii="Times New Roman" w:hAnsi="Times New Roman"/>
          <w:bCs/>
          <w:color w:val="000000"/>
          <w:sz w:val="28"/>
          <w:szCs w:val="28"/>
        </w:rPr>
        <w:t>.1. На постоянной основе в организации</w:t>
      </w:r>
      <w:r w:rsidR="00BB23F7" w:rsidRPr="00767491">
        <w:rPr>
          <w:rFonts w:ascii="Times New Roman" w:hAnsi="Times New Roman"/>
          <w:color w:val="000000"/>
          <w:sz w:val="28"/>
          <w:szCs w:val="28"/>
        </w:rPr>
        <w:t>________________________</w:t>
      </w:r>
    </w:p>
    <w:p w:rsidR="00BB23F7" w:rsidRPr="00767491" w:rsidRDefault="0010261B" w:rsidP="00767491">
      <w:pPr>
        <w:shd w:val="clear" w:color="auto" w:fill="FFFFFF"/>
        <w:spacing w:line="360" w:lineRule="auto"/>
        <w:ind w:firstLine="284"/>
        <w:jc w:val="both"/>
        <w:rPr>
          <w:rFonts w:ascii="Times New Roman" w:hAnsi="Times New Roman"/>
          <w:color w:val="000000"/>
          <w:sz w:val="28"/>
          <w:szCs w:val="28"/>
        </w:rPr>
      </w:pPr>
      <w:r>
        <w:rPr>
          <w:rFonts w:ascii="Times New Roman" w:hAnsi="Times New Roman"/>
          <w:bCs/>
          <w:color w:val="000000"/>
          <w:sz w:val="28"/>
          <w:szCs w:val="28"/>
        </w:rPr>
        <w:t>9</w:t>
      </w:r>
      <w:r w:rsidR="00BB23F7" w:rsidRPr="00767491">
        <w:rPr>
          <w:rFonts w:ascii="Times New Roman" w:hAnsi="Times New Roman"/>
          <w:bCs/>
          <w:color w:val="000000"/>
          <w:sz w:val="28"/>
          <w:szCs w:val="28"/>
        </w:rPr>
        <w:t>.2. Регулярное участие в мероприятиях</w:t>
      </w:r>
      <w:r w:rsidR="00BB23F7" w:rsidRPr="00767491">
        <w:rPr>
          <w:rFonts w:ascii="Times New Roman" w:hAnsi="Times New Roman"/>
          <w:color w:val="000000"/>
          <w:sz w:val="28"/>
          <w:szCs w:val="28"/>
        </w:rPr>
        <w:t>_________________________</w:t>
      </w:r>
    </w:p>
    <w:p w:rsidR="00BB23F7" w:rsidRPr="00767491" w:rsidRDefault="0010261B" w:rsidP="00767491">
      <w:pPr>
        <w:tabs>
          <w:tab w:val="left" w:pos="0"/>
        </w:tabs>
        <w:spacing w:line="360" w:lineRule="auto"/>
        <w:ind w:firstLine="284"/>
        <w:jc w:val="both"/>
        <w:rPr>
          <w:rFonts w:ascii="Times New Roman" w:hAnsi="Times New Roman"/>
          <w:color w:val="000000"/>
          <w:sz w:val="28"/>
          <w:szCs w:val="28"/>
        </w:rPr>
      </w:pPr>
      <w:r>
        <w:rPr>
          <w:rFonts w:ascii="Times New Roman" w:hAnsi="Times New Roman"/>
          <w:bCs/>
          <w:color w:val="000000"/>
          <w:sz w:val="28"/>
          <w:szCs w:val="28"/>
        </w:rPr>
        <w:t>9</w:t>
      </w:r>
      <w:r w:rsidR="00BB23F7" w:rsidRPr="00767491">
        <w:rPr>
          <w:rFonts w:ascii="Times New Roman" w:hAnsi="Times New Roman"/>
          <w:bCs/>
          <w:color w:val="000000"/>
          <w:sz w:val="28"/>
          <w:szCs w:val="28"/>
        </w:rPr>
        <w:t>.3. Нерегулярное участие в мероприятиях</w:t>
      </w:r>
      <w:r w:rsidR="00BB23F7" w:rsidRPr="00767491">
        <w:rPr>
          <w:rFonts w:ascii="Times New Roman" w:hAnsi="Times New Roman"/>
          <w:color w:val="000000"/>
          <w:sz w:val="28"/>
          <w:szCs w:val="28"/>
        </w:rPr>
        <w:t>______________________</w:t>
      </w:r>
    </w:p>
    <w:p w:rsidR="00DF7FD3" w:rsidRPr="00767491" w:rsidRDefault="00DF7FD3" w:rsidP="00767491">
      <w:pPr>
        <w:tabs>
          <w:tab w:val="left" w:pos="0"/>
        </w:tabs>
        <w:spacing w:line="360" w:lineRule="auto"/>
        <w:jc w:val="both"/>
        <w:rPr>
          <w:rFonts w:ascii="Times New Roman" w:hAnsi="Times New Roman"/>
          <w:b/>
          <w:sz w:val="28"/>
          <w:szCs w:val="28"/>
        </w:rPr>
      </w:pPr>
    </w:p>
    <w:p w:rsidR="00934748" w:rsidRPr="00767491" w:rsidRDefault="00934748" w:rsidP="00767491">
      <w:pPr>
        <w:tabs>
          <w:tab w:val="left" w:pos="0"/>
        </w:tabs>
        <w:spacing w:line="360" w:lineRule="auto"/>
        <w:jc w:val="both"/>
        <w:rPr>
          <w:rFonts w:ascii="Times New Roman" w:hAnsi="Times New Roman"/>
          <w:i/>
          <w:sz w:val="28"/>
          <w:szCs w:val="28"/>
        </w:rPr>
      </w:pPr>
      <w:r w:rsidRPr="00767491">
        <w:rPr>
          <w:rFonts w:ascii="Times New Roman" w:hAnsi="Times New Roman"/>
          <w:b/>
          <w:sz w:val="28"/>
          <w:szCs w:val="28"/>
        </w:rPr>
        <w:t>1</w:t>
      </w:r>
      <w:r w:rsidR="00DF7FD3" w:rsidRPr="00767491">
        <w:rPr>
          <w:rFonts w:ascii="Times New Roman" w:hAnsi="Times New Roman"/>
          <w:b/>
          <w:sz w:val="28"/>
          <w:szCs w:val="28"/>
        </w:rPr>
        <w:t>0</w:t>
      </w:r>
      <w:r w:rsidRPr="00767491">
        <w:rPr>
          <w:rFonts w:ascii="Times New Roman" w:hAnsi="Times New Roman"/>
          <w:b/>
          <w:sz w:val="28"/>
          <w:szCs w:val="28"/>
        </w:rPr>
        <w:t>. </w:t>
      </w:r>
      <w:r w:rsidR="00BB23F7" w:rsidRPr="00767491">
        <w:rPr>
          <w:rFonts w:ascii="Times New Roman" w:hAnsi="Times New Roman"/>
          <w:b/>
          <w:sz w:val="28"/>
          <w:szCs w:val="28"/>
        </w:rPr>
        <w:t xml:space="preserve">Откуда добровольцы (волонтеры) узнают </w:t>
      </w:r>
      <w:r w:rsidR="002768B0" w:rsidRPr="00767491">
        <w:rPr>
          <w:rFonts w:ascii="Times New Roman" w:hAnsi="Times New Roman"/>
          <w:b/>
          <w:sz w:val="28"/>
          <w:szCs w:val="28"/>
        </w:rPr>
        <w:t xml:space="preserve">в основном </w:t>
      </w:r>
      <w:r w:rsidR="00BB23F7" w:rsidRPr="00767491">
        <w:rPr>
          <w:rFonts w:ascii="Times New Roman" w:hAnsi="Times New Roman"/>
          <w:b/>
          <w:sz w:val="28"/>
          <w:szCs w:val="28"/>
        </w:rPr>
        <w:t xml:space="preserve">о Вашей организации? </w:t>
      </w:r>
      <w:r w:rsidR="00BB23F7" w:rsidRPr="00767491">
        <w:rPr>
          <w:rFonts w:ascii="Times New Roman" w:hAnsi="Times New Roman"/>
          <w:i/>
          <w:sz w:val="28"/>
          <w:szCs w:val="28"/>
        </w:rPr>
        <w:t>(можно выбрать не более 3-х вариантов ответа)</w:t>
      </w:r>
    </w:p>
    <w:p w:rsidR="00BB23F7" w:rsidRPr="00767491" w:rsidRDefault="00BB23F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От своих друзей, знакомых, родственников</w:t>
      </w:r>
    </w:p>
    <w:p w:rsidR="00BB23F7" w:rsidRPr="00767491" w:rsidRDefault="00BB23F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Из сети Интернет</w:t>
      </w:r>
    </w:p>
    <w:p w:rsidR="00BB23F7" w:rsidRPr="00767491" w:rsidRDefault="00BB23F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 По месту своей работы или учебы</w:t>
      </w:r>
    </w:p>
    <w:p w:rsidR="00BB23F7" w:rsidRPr="00767491" w:rsidRDefault="00BB23F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4) По месту своего проживания</w:t>
      </w:r>
    </w:p>
    <w:p w:rsidR="00BB23F7" w:rsidRPr="00767491" w:rsidRDefault="00BB23F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5) Из телевидения, радио, газет</w:t>
      </w:r>
    </w:p>
    <w:p w:rsidR="00BB23F7" w:rsidRPr="00767491" w:rsidRDefault="00BB23F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6) Из раздаточных материалов (листовок, буклетов)</w:t>
      </w:r>
    </w:p>
    <w:p w:rsidR="00BB23F7" w:rsidRPr="00767491" w:rsidRDefault="00BB23F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7) Из наружной рекламы</w:t>
      </w:r>
    </w:p>
    <w:p w:rsidR="00BB23F7" w:rsidRPr="00767491" w:rsidRDefault="00BB23F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8) Благодаря встречам и акциям, проводимым организацией</w:t>
      </w:r>
    </w:p>
    <w:p w:rsidR="00BB23F7" w:rsidRPr="00767491" w:rsidRDefault="00BB23F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 xml:space="preserve">9) Иное </w:t>
      </w:r>
      <w:r w:rsidRPr="00767491">
        <w:rPr>
          <w:rFonts w:ascii="Times New Roman" w:hAnsi="Times New Roman"/>
          <w:i/>
          <w:sz w:val="28"/>
          <w:szCs w:val="28"/>
        </w:rPr>
        <w:t xml:space="preserve">(укажите) </w:t>
      </w:r>
      <w:r w:rsidRPr="00767491">
        <w:rPr>
          <w:rFonts w:ascii="Times New Roman" w:hAnsi="Times New Roman"/>
          <w:sz w:val="28"/>
          <w:szCs w:val="28"/>
        </w:rPr>
        <w:t>_____________________________</w:t>
      </w:r>
      <w:r w:rsidR="006926FA">
        <w:rPr>
          <w:rFonts w:ascii="Times New Roman" w:hAnsi="Times New Roman"/>
          <w:sz w:val="28"/>
          <w:szCs w:val="28"/>
        </w:rPr>
        <w:t>______________________</w:t>
      </w:r>
    </w:p>
    <w:p w:rsidR="00BB23F7" w:rsidRPr="00767491" w:rsidRDefault="00BB23F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10)Затруднились ответить</w:t>
      </w:r>
    </w:p>
    <w:p w:rsidR="00934748" w:rsidRPr="00767491" w:rsidRDefault="00934748" w:rsidP="00767491">
      <w:pPr>
        <w:tabs>
          <w:tab w:val="left" w:pos="0"/>
        </w:tabs>
        <w:spacing w:line="360" w:lineRule="auto"/>
        <w:jc w:val="both"/>
        <w:rPr>
          <w:rFonts w:ascii="Times New Roman" w:hAnsi="Times New Roman"/>
          <w:b/>
          <w:sz w:val="28"/>
          <w:szCs w:val="28"/>
        </w:rPr>
      </w:pPr>
    </w:p>
    <w:p w:rsidR="00A23EB4" w:rsidRDefault="00934748" w:rsidP="00767491">
      <w:pPr>
        <w:tabs>
          <w:tab w:val="left" w:pos="0"/>
        </w:tabs>
        <w:spacing w:line="360" w:lineRule="auto"/>
        <w:jc w:val="both"/>
        <w:rPr>
          <w:rFonts w:ascii="Times New Roman" w:hAnsi="Times New Roman"/>
          <w:sz w:val="28"/>
          <w:szCs w:val="28"/>
        </w:rPr>
      </w:pPr>
      <w:r w:rsidRPr="00767491">
        <w:rPr>
          <w:rFonts w:ascii="Times New Roman" w:hAnsi="Times New Roman"/>
          <w:b/>
          <w:sz w:val="28"/>
          <w:szCs w:val="28"/>
        </w:rPr>
        <w:t>1</w:t>
      </w:r>
      <w:r w:rsidR="00DF7FD3" w:rsidRPr="00767491">
        <w:rPr>
          <w:rFonts w:ascii="Times New Roman" w:hAnsi="Times New Roman"/>
          <w:b/>
          <w:sz w:val="28"/>
          <w:szCs w:val="28"/>
        </w:rPr>
        <w:t>1</w:t>
      </w:r>
      <w:r w:rsidRPr="00767491">
        <w:rPr>
          <w:rFonts w:ascii="Times New Roman" w:hAnsi="Times New Roman"/>
          <w:b/>
          <w:sz w:val="28"/>
          <w:szCs w:val="28"/>
        </w:rPr>
        <w:t>.</w:t>
      </w:r>
      <w:r w:rsidR="00B46568" w:rsidRPr="00767491">
        <w:rPr>
          <w:rFonts w:ascii="Times New Roman" w:hAnsi="Times New Roman"/>
          <w:b/>
          <w:sz w:val="28"/>
          <w:szCs w:val="28"/>
        </w:rPr>
        <w:t> </w:t>
      </w:r>
      <w:r w:rsidR="00A23EB4" w:rsidRPr="00767491">
        <w:rPr>
          <w:rFonts w:ascii="Times New Roman" w:hAnsi="Times New Roman"/>
          <w:b/>
          <w:sz w:val="28"/>
          <w:szCs w:val="28"/>
        </w:rPr>
        <w:t>Назовите основные цели участия добровольцев (волонтеров) в деятельности Вашей организации? </w:t>
      </w:r>
      <w:r w:rsidR="00A23EB4" w:rsidRPr="00767491">
        <w:rPr>
          <w:rFonts w:ascii="Times New Roman" w:hAnsi="Times New Roman"/>
          <w:i/>
          <w:sz w:val="28"/>
          <w:szCs w:val="28"/>
        </w:rPr>
        <w:t xml:space="preserve">(укажите) </w:t>
      </w:r>
      <w:r w:rsidR="00A23EB4" w:rsidRPr="00767491">
        <w:rPr>
          <w:rFonts w:ascii="Times New Roman" w:hAnsi="Times New Roman"/>
          <w:sz w:val="28"/>
          <w:szCs w:val="28"/>
        </w:rPr>
        <w:t>__________________________</w:t>
      </w:r>
      <w:r w:rsidR="006926FA">
        <w:rPr>
          <w:rFonts w:ascii="Times New Roman" w:hAnsi="Times New Roman"/>
          <w:sz w:val="28"/>
          <w:szCs w:val="28"/>
        </w:rPr>
        <w:t>__</w:t>
      </w:r>
    </w:p>
    <w:p w:rsidR="006926FA" w:rsidRPr="00767491" w:rsidRDefault="006926FA" w:rsidP="00767491">
      <w:pPr>
        <w:tabs>
          <w:tab w:val="left" w:pos="0"/>
        </w:tabs>
        <w:spacing w:line="360" w:lineRule="auto"/>
        <w:jc w:val="both"/>
        <w:rPr>
          <w:rFonts w:ascii="Times New Roman" w:hAnsi="Times New Roman"/>
          <w:sz w:val="28"/>
          <w:szCs w:val="28"/>
        </w:rPr>
      </w:pPr>
      <w:r>
        <w:rPr>
          <w:rFonts w:ascii="Times New Roman" w:hAnsi="Times New Roman"/>
          <w:sz w:val="28"/>
          <w:szCs w:val="28"/>
        </w:rPr>
        <w:t>______________________________________________________________________</w:t>
      </w:r>
    </w:p>
    <w:p w:rsidR="00A23EB4" w:rsidRPr="00767491" w:rsidRDefault="00A23EB4" w:rsidP="00767491">
      <w:pPr>
        <w:tabs>
          <w:tab w:val="left" w:pos="0"/>
        </w:tabs>
        <w:spacing w:line="360" w:lineRule="auto"/>
        <w:jc w:val="both"/>
        <w:rPr>
          <w:rFonts w:ascii="Times New Roman" w:hAnsi="Times New Roman"/>
          <w:b/>
          <w:sz w:val="28"/>
          <w:szCs w:val="28"/>
        </w:rPr>
      </w:pPr>
    </w:p>
    <w:p w:rsidR="00B46568" w:rsidRPr="00767491" w:rsidRDefault="0091686D" w:rsidP="00767491">
      <w:pPr>
        <w:tabs>
          <w:tab w:val="left" w:pos="0"/>
        </w:tabs>
        <w:spacing w:line="360" w:lineRule="auto"/>
        <w:jc w:val="both"/>
        <w:rPr>
          <w:rFonts w:ascii="Times New Roman" w:hAnsi="Times New Roman"/>
          <w:i/>
          <w:sz w:val="28"/>
          <w:szCs w:val="28"/>
        </w:rPr>
      </w:pPr>
      <w:r w:rsidRPr="00767491">
        <w:rPr>
          <w:rFonts w:ascii="Times New Roman" w:hAnsi="Times New Roman"/>
          <w:b/>
          <w:sz w:val="28"/>
          <w:szCs w:val="28"/>
        </w:rPr>
        <w:t>1</w:t>
      </w:r>
      <w:r w:rsidR="00DF7FD3" w:rsidRPr="00767491">
        <w:rPr>
          <w:rFonts w:ascii="Times New Roman" w:hAnsi="Times New Roman"/>
          <w:b/>
          <w:sz w:val="28"/>
          <w:szCs w:val="28"/>
        </w:rPr>
        <w:t>2</w:t>
      </w:r>
      <w:r w:rsidR="00A23EB4" w:rsidRPr="00767491">
        <w:rPr>
          <w:rFonts w:ascii="Times New Roman" w:hAnsi="Times New Roman"/>
          <w:b/>
          <w:sz w:val="28"/>
          <w:szCs w:val="28"/>
        </w:rPr>
        <w:t>. </w:t>
      </w:r>
      <w:r w:rsidR="00B46568" w:rsidRPr="00767491">
        <w:rPr>
          <w:rFonts w:ascii="Times New Roman" w:hAnsi="Times New Roman"/>
          <w:b/>
          <w:sz w:val="28"/>
          <w:szCs w:val="28"/>
        </w:rPr>
        <w:t>В каких формах добровольцы (волонтеры) участвуют в деятельности Вашей организации?</w:t>
      </w:r>
      <w:r w:rsidR="00B46568" w:rsidRPr="00767491">
        <w:rPr>
          <w:rFonts w:ascii="Times New Roman" w:hAnsi="Times New Roman"/>
          <w:i/>
          <w:sz w:val="28"/>
          <w:szCs w:val="28"/>
        </w:rPr>
        <w:t xml:space="preserve"> (можно выбрать любое число вариантов ответа)</w:t>
      </w:r>
    </w:p>
    <w:p w:rsidR="00B46568" w:rsidRPr="00767491" w:rsidRDefault="00B4656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w:t>
      </w:r>
      <w:r w:rsidR="00FB3627" w:rsidRPr="00767491">
        <w:rPr>
          <w:rFonts w:ascii="Times New Roman" w:hAnsi="Times New Roman"/>
          <w:sz w:val="28"/>
          <w:szCs w:val="28"/>
        </w:rPr>
        <w:t>Организация и проведение коллективных акций (выездных мероприятий)</w:t>
      </w:r>
    </w:p>
    <w:p w:rsidR="00FB3627" w:rsidRPr="00767491" w:rsidRDefault="00FB362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Профессиональная работа в соответствии с имеющейся квалификацией</w:t>
      </w:r>
    </w:p>
    <w:p w:rsidR="00FB3627" w:rsidRPr="00767491" w:rsidRDefault="00FB362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 Дистанционная координирующая работа</w:t>
      </w:r>
    </w:p>
    <w:p w:rsidR="00FB3627" w:rsidRPr="00767491" w:rsidRDefault="00FB362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lastRenderedPageBreak/>
        <w:t>4) Координирующая работа в офисе организации</w:t>
      </w:r>
    </w:p>
    <w:p w:rsidR="00FB3627" w:rsidRPr="00767491" w:rsidRDefault="00FB362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5) Информационная работа (освещение деятельности организации)</w:t>
      </w:r>
    </w:p>
    <w:p w:rsidR="00FB3627" w:rsidRPr="00767491" w:rsidRDefault="00FB362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6) Сбор финансовых средств</w:t>
      </w:r>
    </w:p>
    <w:p w:rsidR="00FB3627" w:rsidRPr="00767491" w:rsidRDefault="00FB3627"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7) Сбор и передача вещей, продуктов нуждающимся гражданам (организациям)</w:t>
      </w:r>
    </w:p>
    <w:p w:rsidR="00FB3627" w:rsidRPr="00767491" w:rsidRDefault="00FB3627" w:rsidP="00767491">
      <w:pPr>
        <w:tabs>
          <w:tab w:val="left" w:pos="0"/>
        </w:tabs>
        <w:spacing w:line="360" w:lineRule="auto"/>
        <w:ind w:firstLine="284"/>
        <w:jc w:val="both"/>
        <w:rPr>
          <w:rFonts w:ascii="Times New Roman" w:hAnsi="Times New Roman"/>
          <w:b/>
          <w:sz w:val="28"/>
          <w:szCs w:val="28"/>
        </w:rPr>
      </w:pPr>
      <w:r w:rsidRPr="00767491">
        <w:rPr>
          <w:rFonts w:ascii="Times New Roman" w:hAnsi="Times New Roman"/>
          <w:sz w:val="28"/>
          <w:szCs w:val="28"/>
        </w:rPr>
        <w:t xml:space="preserve">8) Иное </w:t>
      </w:r>
      <w:r w:rsidRPr="00767491">
        <w:rPr>
          <w:rFonts w:ascii="Times New Roman" w:hAnsi="Times New Roman"/>
          <w:i/>
          <w:sz w:val="28"/>
          <w:szCs w:val="28"/>
        </w:rPr>
        <w:t xml:space="preserve">(укажите) </w:t>
      </w:r>
      <w:r w:rsidRPr="00767491">
        <w:rPr>
          <w:rFonts w:ascii="Times New Roman" w:hAnsi="Times New Roman"/>
          <w:sz w:val="28"/>
          <w:szCs w:val="28"/>
        </w:rPr>
        <w:t>___________________________________________________</w:t>
      </w:r>
    </w:p>
    <w:p w:rsidR="00B46568" w:rsidRPr="00767491" w:rsidRDefault="00B46568" w:rsidP="00767491">
      <w:pPr>
        <w:tabs>
          <w:tab w:val="left" w:pos="0"/>
        </w:tabs>
        <w:spacing w:line="360" w:lineRule="auto"/>
        <w:jc w:val="both"/>
        <w:rPr>
          <w:rFonts w:ascii="Times New Roman" w:hAnsi="Times New Roman"/>
          <w:b/>
          <w:sz w:val="28"/>
          <w:szCs w:val="28"/>
        </w:rPr>
      </w:pPr>
    </w:p>
    <w:p w:rsidR="00934748" w:rsidRPr="00767491" w:rsidRDefault="00B46568" w:rsidP="00767491">
      <w:pPr>
        <w:tabs>
          <w:tab w:val="left" w:pos="0"/>
        </w:tabs>
        <w:spacing w:line="360" w:lineRule="auto"/>
        <w:jc w:val="both"/>
        <w:rPr>
          <w:rFonts w:ascii="Times New Roman" w:hAnsi="Times New Roman"/>
          <w:i/>
          <w:sz w:val="28"/>
          <w:szCs w:val="28"/>
        </w:rPr>
      </w:pPr>
      <w:r w:rsidRPr="00767491">
        <w:rPr>
          <w:rFonts w:ascii="Times New Roman" w:hAnsi="Times New Roman"/>
          <w:b/>
          <w:sz w:val="28"/>
          <w:szCs w:val="28"/>
        </w:rPr>
        <w:t>1</w:t>
      </w:r>
      <w:r w:rsidR="00DF7FD3" w:rsidRPr="00767491">
        <w:rPr>
          <w:rFonts w:ascii="Times New Roman" w:hAnsi="Times New Roman"/>
          <w:b/>
          <w:sz w:val="28"/>
          <w:szCs w:val="28"/>
        </w:rPr>
        <w:t>3</w:t>
      </w:r>
      <w:r w:rsidRPr="00767491">
        <w:rPr>
          <w:rFonts w:ascii="Times New Roman" w:hAnsi="Times New Roman"/>
          <w:b/>
          <w:sz w:val="28"/>
          <w:szCs w:val="28"/>
        </w:rPr>
        <w:t xml:space="preserve">. Как Ваша организация стимулирует (поощряет) добровольцев (волонтеров) за их труд? </w:t>
      </w:r>
      <w:r w:rsidRPr="00767491">
        <w:rPr>
          <w:rFonts w:ascii="Times New Roman" w:hAnsi="Times New Roman"/>
          <w:i/>
          <w:sz w:val="28"/>
          <w:szCs w:val="28"/>
        </w:rPr>
        <w:t>(можно выбрать любое число вариантов ответа)</w:t>
      </w:r>
    </w:p>
    <w:p w:rsidR="00B46568" w:rsidRPr="00767491" w:rsidRDefault="00B4656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Вручает дипломы, благодарности, почетные звания</w:t>
      </w:r>
    </w:p>
    <w:p w:rsidR="00B46568" w:rsidRPr="00767491" w:rsidRDefault="00B4656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Предоставляет доступ к информации</w:t>
      </w:r>
    </w:p>
    <w:p w:rsidR="00B46568" w:rsidRPr="00767491" w:rsidRDefault="00B4656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 Помогает в обучении, получении образования</w:t>
      </w:r>
    </w:p>
    <w:p w:rsidR="00B46568" w:rsidRPr="00767491" w:rsidRDefault="00B46568"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4) Предоставляет участие в российских и международных добровольческих программах</w:t>
      </w:r>
    </w:p>
    <w:p w:rsidR="00B46568" w:rsidRPr="00767491" w:rsidRDefault="00B4656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5) Дает возможность трудоустройства, карьерного роста</w:t>
      </w:r>
    </w:p>
    <w:p w:rsidR="00B46568" w:rsidRPr="00767491" w:rsidRDefault="00B4656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6) Организовывает отдых, досуг, общение</w:t>
      </w:r>
    </w:p>
    <w:p w:rsidR="00B46568" w:rsidRPr="00767491" w:rsidRDefault="00B4656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7) Вручает сувениры, предметы с символикой</w:t>
      </w:r>
    </w:p>
    <w:p w:rsidR="00B46568" w:rsidRPr="00767491" w:rsidRDefault="00B4656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 xml:space="preserve">8) Иное </w:t>
      </w:r>
      <w:r w:rsidRPr="00767491">
        <w:rPr>
          <w:rFonts w:ascii="Times New Roman" w:hAnsi="Times New Roman"/>
          <w:i/>
          <w:sz w:val="28"/>
          <w:szCs w:val="28"/>
        </w:rPr>
        <w:t xml:space="preserve">(укажите) </w:t>
      </w:r>
      <w:r w:rsidRPr="00767491">
        <w:rPr>
          <w:rFonts w:ascii="Times New Roman" w:hAnsi="Times New Roman"/>
          <w:sz w:val="28"/>
          <w:szCs w:val="28"/>
        </w:rPr>
        <w:t>____________________________________</w:t>
      </w:r>
      <w:r w:rsidR="006926FA">
        <w:rPr>
          <w:rFonts w:ascii="Times New Roman" w:hAnsi="Times New Roman"/>
          <w:sz w:val="28"/>
          <w:szCs w:val="28"/>
        </w:rPr>
        <w:t>_______________</w:t>
      </w:r>
    </w:p>
    <w:p w:rsidR="00B46568" w:rsidRPr="00767491" w:rsidRDefault="00B4656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9) Никак не стимулирует</w:t>
      </w:r>
    </w:p>
    <w:p w:rsidR="00934748" w:rsidRPr="00767491" w:rsidRDefault="00934748" w:rsidP="00767491">
      <w:pPr>
        <w:tabs>
          <w:tab w:val="left" w:pos="0"/>
        </w:tabs>
        <w:spacing w:line="360" w:lineRule="auto"/>
        <w:jc w:val="both"/>
        <w:rPr>
          <w:rFonts w:ascii="Times New Roman" w:hAnsi="Times New Roman"/>
          <w:b/>
          <w:sz w:val="28"/>
          <w:szCs w:val="28"/>
        </w:rPr>
      </w:pPr>
    </w:p>
    <w:p w:rsidR="00934748" w:rsidRPr="00767491" w:rsidRDefault="00934748" w:rsidP="00767491">
      <w:pPr>
        <w:tabs>
          <w:tab w:val="left" w:pos="0"/>
        </w:tabs>
        <w:spacing w:line="360" w:lineRule="auto"/>
        <w:jc w:val="both"/>
        <w:rPr>
          <w:rFonts w:ascii="Times New Roman" w:hAnsi="Times New Roman"/>
          <w:i/>
          <w:sz w:val="28"/>
          <w:szCs w:val="28"/>
        </w:rPr>
      </w:pPr>
      <w:r w:rsidRPr="00767491">
        <w:rPr>
          <w:rFonts w:ascii="Times New Roman" w:hAnsi="Times New Roman"/>
          <w:b/>
          <w:sz w:val="28"/>
          <w:szCs w:val="28"/>
        </w:rPr>
        <w:t>1</w:t>
      </w:r>
      <w:r w:rsidR="00DF7FD3" w:rsidRPr="00767491">
        <w:rPr>
          <w:rFonts w:ascii="Times New Roman" w:hAnsi="Times New Roman"/>
          <w:b/>
          <w:sz w:val="28"/>
          <w:szCs w:val="28"/>
        </w:rPr>
        <w:t>4</w:t>
      </w:r>
      <w:r w:rsidRPr="00767491">
        <w:rPr>
          <w:rFonts w:ascii="Times New Roman" w:hAnsi="Times New Roman"/>
          <w:b/>
          <w:sz w:val="28"/>
          <w:szCs w:val="28"/>
        </w:rPr>
        <w:t>.</w:t>
      </w:r>
      <w:r w:rsidR="00FB3627" w:rsidRPr="00767491">
        <w:rPr>
          <w:rFonts w:ascii="Times New Roman" w:hAnsi="Times New Roman"/>
          <w:b/>
          <w:sz w:val="28"/>
          <w:szCs w:val="28"/>
        </w:rPr>
        <w:t xml:space="preserve"> </w:t>
      </w:r>
      <w:r w:rsidR="00FB3627" w:rsidRPr="00767491">
        <w:rPr>
          <w:rFonts w:ascii="Times New Roman" w:hAnsi="Times New Roman"/>
          <w:b/>
          <w:bCs/>
          <w:color w:val="000000"/>
          <w:sz w:val="28"/>
          <w:szCs w:val="28"/>
        </w:rPr>
        <w:t xml:space="preserve">В какой поддержке в настоящее время больше всего нуждается Ваша организация? </w:t>
      </w:r>
      <w:r w:rsidR="00FB3627" w:rsidRPr="00767491">
        <w:rPr>
          <w:rFonts w:ascii="Times New Roman" w:hAnsi="Times New Roman"/>
          <w:bCs/>
          <w:i/>
          <w:color w:val="000000"/>
          <w:sz w:val="28"/>
          <w:szCs w:val="28"/>
        </w:rPr>
        <w:t>(можно выбрать только один вариант ответа)</w:t>
      </w:r>
    </w:p>
    <w:p w:rsidR="00FB3627" w:rsidRPr="00767491" w:rsidRDefault="00FB3627"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sz w:val="28"/>
          <w:szCs w:val="28"/>
        </w:rPr>
        <w:t>1) </w:t>
      </w:r>
      <w:r w:rsidRPr="00767491">
        <w:rPr>
          <w:rFonts w:ascii="Times New Roman" w:hAnsi="Times New Roman"/>
          <w:color w:val="000000"/>
          <w:sz w:val="28"/>
          <w:szCs w:val="28"/>
        </w:rPr>
        <w:t xml:space="preserve">Помещение/оборудование </w:t>
      </w:r>
    </w:p>
    <w:p w:rsidR="00FB3627" w:rsidRPr="00767491" w:rsidRDefault="00FB3627"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 xml:space="preserve">2) Труд добровольцев </w:t>
      </w:r>
    </w:p>
    <w:p w:rsidR="00FB3627" w:rsidRPr="00767491" w:rsidRDefault="00FB3627"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 xml:space="preserve">3) Финансовая поддержка </w:t>
      </w:r>
    </w:p>
    <w:p w:rsidR="00FB3627" w:rsidRPr="00767491" w:rsidRDefault="00FB3627"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 xml:space="preserve">4) Правовое обеспечение </w:t>
      </w:r>
    </w:p>
    <w:p w:rsidR="00FB3627" w:rsidRPr="00767491" w:rsidRDefault="00FB3627"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 xml:space="preserve">5) Образовательные, консультационные услуги </w:t>
      </w:r>
    </w:p>
    <w:p w:rsidR="00934748" w:rsidRPr="00767491" w:rsidRDefault="00FB3627"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6) Информационное сопровождение</w:t>
      </w:r>
    </w:p>
    <w:p w:rsidR="00FB3627" w:rsidRPr="00767491" w:rsidRDefault="00FB3627"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7) Не нуждается в поддержке</w:t>
      </w:r>
    </w:p>
    <w:p w:rsidR="00DF7FD3" w:rsidRPr="00767491" w:rsidRDefault="00DF7FD3" w:rsidP="00767491">
      <w:pPr>
        <w:tabs>
          <w:tab w:val="left" w:pos="0"/>
        </w:tabs>
        <w:spacing w:line="360" w:lineRule="auto"/>
        <w:jc w:val="both"/>
        <w:rPr>
          <w:rFonts w:ascii="Times New Roman" w:hAnsi="Times New Roman"/>
          <w:b/>
          <w:sz w:val="28"/>
          <w:szCs w:val="28"/>
        </w:rPr>
      </w:pPr>
    </w:p>
    <w:p w:rsidR="00934748" w:rsidRPr="00767491" w:rsidRDefault="00934748"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lastRenderedPageBreak/>
        <w:t>1</w:t>
      </w:r>
      <w:r w:rsidR="00DF7FD3" w:rsidRPr="00767491">
        <w:rPr>
          <w:rFonts w:ascii="Times New Roman" w:hAnsi="Times New Roman"/>
          <w:b/>
          <w:sz w:val="28"/>
          <w:szCs w:val="28"/>
        </w:rPr>
        <w:t>5</w:t>
      </w:r>
      <w:r w:rsidRPr="00767491">
        <w:rPr>
          <w:rFonts w:ascii="Times New Roman" w:hAnsi="Times New Roman"/>
          <w:b/>
          <w:sz w:val="28"/>
          <w:szCs w:val="28"/>
        </w:rPr>
        <w:t>.</w:t>
      </w:r>
      <w:r w:rsidR="002768B0" w:rsidRPr="00767491">
        <w:rPr>
          <w:rFonts w:ascii="Times New Roman" w:hAnsi="Times New Roman"/>
          <w:b/>
          <w:sz w:val="28"/>
          <w:szCs w:val="28"/>
        </w:rPr>
        <w:t xml:space="preserve"> </w:t>
      </w:r>
      <w:r w:rsidR="000800BC" w:rsidRPr="00767491">
        <w:rPr>
          <w:rFonts w:ascii="Times New Roman" w:hAnsi="Times New Roman"/>
          <w:b/>
          <w:sz w:val="28"/>
          <w:szCs w:val="28"/>
        </w:rPr>
        <w:t xml:space="preserve">Какие источники доходов составляют бюджет Вашей организации? </w:t>
      </w:r>
      <w:r w:rsidR="000800BC" w:rsidRPr="00767491">
        <w:rPr>
          <w:rFonts w:ascii="Times New Roman" w:hAnsi="Times New Roman"/>
          <w:bCs/>
          <w:i/>
          <w:color w:val="000000"/>
          <w:sz w:val="28"/>
          <w:szCs w:val="28"/>
        </w:rPr>
        <w:t>(можно выбрать любое количество вариантов ответа)</w:t>
      </w:r>
    </w:p>
    <w:p w:rsidR="00775062" w:rsidRPr="00767491" w:rsidRDefault="000800BC"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Взносы учредителей</w:t>
      </w:r>
      <w:r w:rsidR="00775062" w:rsidRPr="00767491">
        <w:rPr>
          <w:rFonts w:ascii="Times New Roman" w:hAnsi="Times New Roman"/>
          <w:sz w:val="28"/>
          <w:szCs w:val="28"/>
        </w:rPr>
        <w:t>, собственников организации</w:t>
      </w:r>
    </w:p>
    <w:p w:rsidR="000800BC" w:rsidRPr="00767491" w:rsidRDefault="00775062"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Членские взносы</w:t>
      </w:r>
    </w:p>
    <w:p w:rsidR="00775062" w:rsidRPr="00767491" w:rsidRDefault="00775062"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 Личные средства сотрудников (членов) организации</w:t>
      </w:r>
    </w:p>
    <w:p w:rsidR="00775062" w:rsidRPr="00767491" w:rsidRDefault="00775062"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4) Доходы о реализации услуг (товаров) организации</w:t>
      </w:r>
    </w:p>
    <w:p w:rsidR="000800BC" w:rsidRPr="00767491" w:rsidRDefault="00775062"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5</w:t>
      </w:r>
      <w:r w:rsidR="000800BC" w:rsidRPr="00767491">
        <w:rPr>
          <w:rFonts w:ascii="Times New Roman" w:hAnsi="Times New Roman"/>
          <w:sz w:val="28"/>
          <w:szCs w:val="28"/>
        </w:rPr>
        <w:t>) Благотворительные поступления от российских коммерческих организаций</w:t>
      </w:r>
    </w:p>
    <w:p w:rsidR="000800BC" w:rsidRPr="00767491" w:rsidRDefault="00775062"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6</w:t>
      </w:r>
      <w:r w:rsidR="000800BC" w:rsidRPr="00767491">
        <w:rPr>
          <w:rFonts w:ascii="Times New Roman" w:hAnsi="Times New Roman"/>
          <w:sz w:val="28"/>
          <w:szCs w:val="28"/>
        </w:rPr>
        <w:t>) Благотворительные поступления от других российских некоммерческих организаций</w:t>
      </w:r>
    </w:p>
    <w:p w:rsidR="000800BC" w:rsidRPr="00767491" w:rsidRDefault="00775062"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7</w:t>
      </w:r>
      <w:r w:rsidR="000800BC" w:rsidRPr="00767491">
        <w:rPr>
          <w:rFonts w:ascii="Times New Roman" w:hAnsi="Times New Roman"/>
          <w:sz w:val="28"/>
          <w:szCs w:val="28"/>
        </w:rPr>
        <w:t>) Финансирование из федерального бюджета</w:t>
      </w:r>
    </w:p>
    <w:p w:rsidR="000800BC" w:rsidRPr="00767491" w:rsidRDefault="00775062"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8</w:t>
      </w:r>
      <w:r w:rsidR="000800BC" w:rsidRPr="00767491">
        <w:rPr>
          <w:rFonts w:ascii="Times New Roman" w:hAnsi="Times New Roman"/>
          <w:sz w:val="28"/>
          <w:szCs w:val="28"/>
        </w:rPr>
        <w:t>) Финансирование из областного бюджета</w:t>
      </w:r>
    </w:p>
    <w:p w:rsidR="000800BC" w:rsidRPr="00767491" w:rsidRDefault="00775062"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9</w:t>
      </w:r>
      <w:r w:rsidR="000800BC" w:rsidRPr="00767491">
        <w:rPr>
          <w:rFonts w:ascii="Times New Roman" w:hAnsi="Times New Roman"/>
          <w:sz w:val="28"/>
          <w:szCs w:val="28"/>
        </w:rPr>
        <w:t>) Финансирование из местного (муниципального) бюджета</w:t>
      </w:r>
    </w:p>
    <w:p w:rsidR="000800BC" w:rsidRPr="00767491" w:rsidRDefault="00775062"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10</w:t>
      </w:r>
      <w:r w:rsidR="000800BC" w:rsidRPr="00767491">
        <w:rPr>
          <w:rFonts w:ascii="Times New Roman" w:hAnsi="Times New Roman"/>
          <w:sz w:val="28"/>
          <w:szCs w:val="28"/>
        </w:rPr>
        <w:t>) Международные гранты (финансирование зарубежных организаций)</w:t>
      </w:r>
    </w:p>
    <w:p w:rsidR="000800BC" w:rsidRPr="00767491" w:rsidRDefault="00775062"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11</w:t>
      </w:r>
      <w:r w:rsidR="000800BC" w:rsidRPr="00767491">
        <w:rPr>
          <w:rFonts w:ascii="Times New Roman" w:hAnsi="Times New Roman"/>
          <w:sz w:val="28"/>
          <w:szCs w:val="28"/>
        </w:rPr>
        <w:t xml:space="preserve">) Пожертвования </w:t>
      </w:r>
      <w:r w:rsidRPr="00767491">
        <w:rPr>
          <w:rFonts w:ascii="Times New Roman" w:hAnsi="Times New Roman"/>
          <w:sz w:val="28"/>
          <w:szCs w:val="28"/>
        </w:rPr>
        <w:t>частных</w:t>
      </w:r>
      <w:r w:rsidR="000800BC" w:rsidRPr="00767491">
        <w:rPr>
          <w:rFonts w:ascii="Times New Roman" w:hAnsi="Times New Roman"/>
          <w:sz w:val="28"/>
          <w:szCs w:val="28"/>
        </w:rPr>
        <w:t xml:space="preserve"> лиц</w:t>
      </w:r>
    </w:p>
    <w:p w:rsidR="000800BC" w:rsidRPr="00767491" w:rsidRDefault="00775062"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12</w:t>
      </w:r>
      <w:r w:rsidR="000800BC" w:rsidRPr="00767491">
        <w:rPr>
          <w:rFonts w:ascii="Times New Roman" w:hAnsi="Times New Roman"/>
          <w:sz w:val="28"/>
          <w:szCs w:val="28"/>
        </w:rPr>
        <w:t xml:space="preserve">) Собственная хозяйственная деятельность </w:t>
      </w:r>
    </w:p>
    <w:p w:rsidR="000800BC" w:rsidRPr="00767491" w:rsidRDefault="000800BC"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1</w:t>
      </w:r>
      <w:r w:rsidR="00775062" w:rsidRPr="00767491">
        <w:rPr>
          <w:rFonts w:ascii="Times New Roman" w:hAnsi="Times New Roman"/>
          <w:sz w:val="28"/>
          <w:szCs w:val="28"/>
        </w:rPr>
        <w:t>3</w:t>
      </w:r>
      <w:r w:rsidRPr="00767491">
        <w:rPr>
          <w:rFonts w:ascii="Times New Roman" w:hAnsi="Times New Roman"/>
          <w:sz w:val="28"/>
          <w:szCs w:val="28"/>
        </w:rPr>
        <w:t xml:space="preserve">) Иное </w:t>
      </w:r>
      <w:r w:rsidRPr="00767491">
        <w:rPr>
          <w:rFonts w:ascii="Times New Roman" w:hAnsi="Times New Roman"/>
          <w:i/>
          <w:sz w:val="28"/>
          <w:szCs w:val="28"/>
        </w:rPr>
        <w:t xml:space="preserve">(укажите) </w:t>
      </w:r>
      <w:r w:rsidRPr="00767491">
        <w:rPr>
          <w:rFonts w:ascii="Times New Roman" w:hAnsi="Times New Roman"/>
          <w:sz w:val="28"/>
          <w:szCs w:val="28"/>
        </w:rPr>
        <w:t>__________________________________________________</w:t>
      </w:r>
    </w:p>
    <w:p w:rsidR="00775062" w:rsidRPr="00767491" w:rsidRDefault="00775062"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14) Никакие</w:t>
      </w:r>
    </w:p>
    <w:p w:rsidR="00934748" w:rsidRPr="00767491" w:rsidRDefault="00934748" w:rsidP="00767491">
      <w:pPr>
        <w:tabs>
          <w:tab w:val="left" w:pos="0"/>
        </w:tabs>
        <w:spacing w:line="360" w:lineRule="auto"/>
        <w:jc w:val="both"/>
        <w:rPr>
          <w:rFonts w:ascii="Times New Roman" w:hAnsi="Times New Roman"/>
          <w:b/>
          <w:sz w:val="28"/>
          <w:szCs w:val="28"/>
        </w:rPr>
      </w:pPr>
    </w:p>
    <w:p w:rsidR="007945FA" w:rsidRPr="00767491" w:rsidRDefault="0091686D" w:rsidP="00767491">
      <w:pPr>
        <w:tabs>
          <w:tab w:val="left" w:pos="0"/>
        </w:tabs>
        <w:spacing w:line="360" w:lineRule="auto"/>
        <w:jc w:val="both"/>
        <w:rPr>
          <w:rFonts w:ascii="Times New Roman" w:hAnsi="Times New Roman"/>
          <w:sz w:val="28"/>
          <w:szCs w:val="28"/>
        </w:rPr>
      </w:pPr>
      <w:r w:rsidRPr="00767491">
        <w:rPr>
          <w:rFonts w:ascii="Times New Roman" w:hAnsi="Times New Roman"/>
          <w:b/>
          <w:sz w:val="28"/>
          <w:szCs w:val="28"/>
        </w:rPr>
        <w:t>1</w:t>
      </w:r>
      <w:r w:rsidR="00DF7FD3" w:rsidRPr="00767491">
        <w:rPr>
          <w:rFonts w:ascii="Times New Roman" w:hAnsi="Times New Roman"/>
          <w:b/>
          <w:sz w:val="28"/>
          <w:szCs w:val="28"/>
        </w:rPr>
        <w:t>6</w:t>
      </w:r>
      <w:r w:rsidR="00934748" w:rsidRPr="00767491">
        <w:rPr>
          <w:rFonts w:ascii="Times New Roman" w:hAnsi="Times New Roman"/>
          <w:b/>
          <w:sz w:val="28"/>
          <w:szCs w:val="28"/>
        </w:rPr>
        <w:t>.</w:t>
      </w:r>
      <w:r w:rsidR="00775062" w:rsidRPr="00767491">
        <w:rPr>
          <w:rFonts w:ascii="Times New Roman" w:hAnsi="Times New Roman"/>
          <w:b/>
          <w:sz w:val="28"/>
          <w:szCs w:val="28"/>
        </w:rPr>
        <w:t xml:space="preserve"> </w:t>
      </w:r>
      <w:r w:rsidR="007945FA" w:rsidRPr="00767491">
        <w:rPr>
          <w:rFonts w:ascii="Times New Roman" w:hAnsi="Times New Roman"/>
          <w:b/>
          <w:sz w:val="28"/>
          <w:szCs w:val="28"/>
        </w:rPr>
        <w:t xml:space="preserve">Какие формы работы со спонсорами из числа граждан и юридических лиц практикуются в Вашей организации? </w:t>
      </w:r>
      <w:r w:rsidR="007945FA" w:rsidRPr="00767491">
        <w:rPr>
          <w:rFonts w:ascii="Times New Roman" w:hAnsi="Times New Roman"/>
          <w:i/>
          <w:sz w:val="28"/>
          <w:szCs w:val="28"/>
        </w:rPr>
        <w:t>(укажите)</w:t>
      </w:r>
      <w:r w:rsidR="007945FA" w:rsidRPr="00767491">
        <w:rPr>
          <w:rFonts w:ascii="Times New Roman" w:hAnsi="Times New Roman"/>
          <w:b/>
          <w:i/>
          <w:sz w:val="28"/>
          <w:szCs w:val="28"/>
        </w:rPr>
        <w:t xml:space="preserve"> </w:t>
      </w:r>
      <w:r w:rsidR="006926FA">
        <w:rPr>
          <w:rFonts w:ascii="Times New Roman" w:hAnsi="Times New Roman"/>
          <w:sz w:val="28"/>
          <w:szCs w:val="28"/>
        </w:rPr>
        <w:t>______________________</w:t>
      </w:r>
    </w:p>
    <w:p w:rsidR="007945FA" w:rsidRPr="00767491" w:rsidRDefault="007945FA" w:rsidP="00767491">
      <w:pPr>
        <w:tabs>
          <w:tab w:val="left" w:pos="0"/>
        </w:tabs>
        <w:spacing w:line="360" w:lineRule="auto"/>
        <w:jc w:val="both"/>
        <w:rPr>
          <w:rFonts w:ascii="Times New Roman" w:hAnsi="Times New Roman"/>
          <w:sz w:val="28"/>
          <w:szCs w:val="28"/>
        </w:rPr>
      </w:pPr>
      <w:r w:rsidRPr="00767491">
        <w:rPr>
          <w:rFonts w:ascii="Times New Roman" w:hAnsi="Times New Roman"/>
          <w:sz w:val="28"/>
          <w:szCs w:val="28"/>
        </w:rPr>
        <w:t>______________________________________________________________________</w:t>
      </w:r>
    </w:p>
    <w:p w:rsidR="007945FA" w:rsidRPr="00767491" w:rsidRDefault="007945FA"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0) Мы не работаем со спонсорами</w:t>
      </w:r>
    </w:p>
    <w:p w:rsidR="00536262" w:rsidRPr="00767491" w:rsidRDefault="00536262" w:rsidP="00767491">
      <w:pPr>
        <w:tabs>
          <w:tab w:val="left" w:pos="0"/>
        </w:tabs>
        <w:spacing w:line="360" w:lineRule="auto"/>
        <w:jc w:val="both"/>
        <w:rPr>
          <w:rFonts w:ascii="Times New Roman" w:hAnsi="Times New Roman"/>
          <w:b/>
          <w:sz w:val="28"/>
          <w:szCs w:val="28"/>
        </w:rPr>
      </w:pPr>
    </w:p>
    <w:p w:rsidR="00B616DC" w:rsidRPr="00767491" w:rsidRDefault="00536262" w:rsidP="00767491">
      <w:pPr>
        <w:tabs>
          <w:tab w:val="left" w:pos="0"/>
        </w:tabs>
        <w:spacing w:line="360" w:lineRule="auto"/>
        <w:jc w:val="both"/>
        <w:rPr>
          <w:rFonts w:ascii="Times New Roman" w:hAnsi="Times New Roman"/>
          <w:b/>
          <w:sz w:val="28"/>
          <w:szCs w:val="28"/>
        </w:rPr>
      </w:pPr>
      <w:r w:rsidRPr="00767491">
        <w:rPr>
          <w:rFonts w:ascii="Times New Roman" w:hAnsi="Times New Roman"/>
          <w:b/>
          <w:bCs/>
          <w:sz w:val="28"/>
          <w:szCs w:val="28"/>
        </w:rPr>
        <w:t>1</w:t>
      </w:r>
      <w:r w:rsidR="00DF7FD3" w:rsidRPr="00767491">
        <w:rPr>
          <w:rFonts w:ascii="Times New Roman" w:hAnsi="Times New Roman"/>
          <w:b/>
          <w:bCs/>
          <w:sz w:val="28"/>
          <w:szCs w:val="28"/>
        </w:rPr>
        <w:t>7</w:t>
      </w:r>
      <w:r w:rsidRPr="00767491">
        <w:rPr>
          <w:rFonts w:ascii="Times New Roman" w:hAnsi="Times New Roman"/>
          <w:b/>
          <w:bCs/>
          <w:sz w:val="28"/>
          <w:szCs w:val="28"/>
        </w:rPr>
        <w:t>. </w:t>
      </w:r>
      <w:r w:rsidR="00A366DD" w:rsidRPr="00767491">
        <w:rPr>
          <w:rFonts w:ascii="Times New Roman" w:hAnsi="Times New Roman"/>
          <w:b/>
          <w:bCs/>
          <w:sz w:val="28"/>
          <w:szCs w:val="28"/>
        </w:rPr>
        <w:t xml:space="preserve">По каким критериям, на ваш взгляд, сегодня целесообразно оценивать результаты деятельности </w:t>
      </w:r>
      <w:r w:rsidR="00B616DC" w:rsidRPr="00767491">
        <w:rPr>
          <w:rFonts w:ascii="Times New Roman" w:hAnsi="Times New Roman"/>
          <w:b/>
          <w:bCs/>
          <w:sz w:val="28"/>
          <w:szCs w:val="28"/>
        </w:rPr>
        <w:t xml:space="preserve">социально ориентированной некоммерческой организации? </w:t>
      </w:r>
      <w:r w:rsidR="00B616DC" w:rsidRPr="00767491">
        <w:rPr>
          <w:rFonts w:ascii="Times New Roman" w:hAnsi="Times New Roman"/>
          <w:bCs/>
          <w:i/>
          <w:color w:val="000000"/>
          <w:sz w:val="28"/>
          <w:szCs w:val="28"/>
        </w:rPr>
        <w:t>(можно выбрать не более 3-х вариантов ответа)</w:t>
      </w:r>
    </w:p>
    <w:p w:rsidR="00B616DC" w:rsidRPr="00767491" w:rsidRDefault="00B616DC"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 xml:space="preserve">1) Количество получателей </w:t>
      </w:r>
      <w:r w:rsidR="00F76386" w:rsidRPr="00767491">
        <w:rPr>
          <w:rFonts w:ascii="Times New Roman" w:hAnsi="Times New Roman"/>
          <w:sz w:val="28"/>
          <w:szCs w:val="28"/>
        </w:rPr>
        <w:t xml:space="preserve">услуг </w:t>
      </w:r>
      <w:r w:rsidRPr="00767491">
        <w:rPr>
          <w:rFonts w:ascii="Times New Roman" w:hAnsi="Times New Roman"/>
          <w:sz w:val="28"/>
          <w:szCs w:val="28"/>
        </w:rPr>
        <w:t>и участников мероприятий</w:t>
      </w:r>
    </w:p>
    <w:p w:rsidR="00F76386" w:rsidRPr="00767491" w:rsidRDefault="00F76386"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Перечень оказываемых услуг</w:t>
      </w:r>
    </w:p>
    <w:p w:rsidR="00B616DC" w:rsidRPr="00767491" w:rsidRDefault="00F76386"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w:t>
      </w:r>
      <w:r w:rsidR="00B616DC" w:rsidRPr="00767491">
        <w:rPr>
          <w:rFonts w:ascii="Times New Roman" w:hAnsi="Times New Roman"/>
          <w:sz w:val="28"/>
          <w:szCs w:val="28"/>
        </w:rPr>
        <w:t>) Количество упоминаний о деятельности организации в СМИ</w:t>
      </w:r>
    </w:p>
    <w:p w:rsidR="00B616DC" w:rsidRPr="00767491" w:rsidRDefault="00F76386"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lastRenderedPageBreak/>
        <w:t>4</w:t>
      </w:r>
      <w:r w:rsidR="00B616DC" w:rsidRPr="00767491">
        <w:rPr>
          <w:rFonts w:ascii="Times New Roman" w:hAnsi="Times New Roman"/>
          <w:sz w:val="28"/>
          <w:szCs w:val="28"/>
        </w:rPr>
        <w:t>) Стабильность, устойчивость (длительный срок существования)</w:t>
      </w:r>
    </w:p>
    <w:p w:rsidR="00B616DC" w:rsidRPr="00767491" w:rsidRDefault="00F76386"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5</w:t>
      </w:r>
      <w:r w:rsidR="00B616DC" w:rsidRPr="00767491">
        <w:rPr>
          <w:rFonts w:ascii="Times New Roman" w:hAnsi="Times New Roman"/>
          <w:sz w:val="28"/>
          <w:szCs w:val="28"/>
        </w:rPr>
        <w:t>) Благодарности, отзывы благополучателей, представителей властных структур</w:t>
      </w:r>
    </w:p>
    <w:p w:rsidR="00B616DC" w:rsidRPr="00767491" w:rsidRDefault="00F76386"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6</w:t>
      </w:r>
      <w:r w:rsidR="00B616DC" w:rsidRPr="00767491">
        <w:rPr>
          <w:rFonts w:ascii="Times New Roman" w:hAnsi="Times New Roman"/>
          <w:sz w:val="28"/>
          <w:szCs w:val="28"/>
        </w:rPr>
        <w:t>) Наличие в штате сотрудников, имеющих образование по профилю работы организации</w:t>
      </w:r>
    </w:p>
    <w:p w:rsidR="00B616DC" w:rsidRPr="00767491" w:rsidRDefault="00F76386"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7</w:t>
      </w:r>
      <w:r w:rsidR="00B616DC" w:rsidRPr="00767491">
        <w:rPr>
          <w:rFonts w:ascii="Times New Roman" w:hAnsi="Times New Roman"/>
          <w:sz w:val="28"/>
          <w:szCs w:val="28"/>
        </w:rPr>
        <w:t>) Наличие грантов на реализацию основных видов деятельности</w:t>
      </w:r>
    </w:p>
    <w:p w:rsidR="00B616DC" w:rsidRPr="00767491" w:rsidRDefault="00F76386"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8</w:t>
      </w:r>
      <w:r w:rsidR="00B616DC" w:rsidRPr="00767491">
        <w:rPr>
          <w:rFonts w:ascii="Times New Roman" w:hAnsi="Times New Roman"/>
          <w:sz w:val="28"/>
          <w:szCs w:val="28"/>
        </w:rPr>
        <w:t>) Наличие выигранных тендеров</w:t>
      </w:r>
    </w:p>
    <w:p w:rsidR="00F76386" w:rsidRPr="00767491" w:rsidRDefault="00F76386"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9</w:t>
      </w:r>
      <w:r w:rsidR="00B616DC" w:rsidRPr="00767491">
        <w:rPr>
          <w:rFonts w:ascii="Times New Roman" w:hAnsi="Times New Roman"/>
          <w:sz w:val="28"/>
          <w:szCs w:val="28"/>
        </w:rPr>
        <w:t>) Финансовая и информационная прозрачность</w:t>
      </w:r>
    </w:p>
    <w:p w:rsidR="00B616DC" w:rsidRPr="00767491" w:rsidRDefault="00F76386"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10</w:t>
      </w:r>
      <w:r w:rsidR="00B616DC" w:rsidRPr="00767491">
        <w:rPr>
          <w:rFonts w:ascii="Times New Roman" w:hAnsi="Times New Roman"/>
          <w:sz w:val="28"/>
          <w:szCs w:val="28"/>
        </w:rPr>
        <w:t xml:space="preserve">) Иное </w:t>
      </w:r>
      <w:r w:rsidR="00B616DC" w:rsidRPr="00767491">
        <w:rPr>
          <w:rFonts w:ascii="Times New Roman" w:hAnsi="Times New Roman"/>
          <w:i/>
          <w:sz w:val="28"/>
          <w:szCs w:val="28"/>
        </w:rPr>
        <w:t xml:space="preserve">(укажите) </w:t>
      </w:r>
      <w:r w:rsidR="00B616DC" w:rsidRPr="00767491">
        <w:rPr>
          <w:rFonts w:ascii="Times New Roman" w:hAnsi="Times New Roman"/>
          <w:sz w:val="28"/>
          <w:szCs w:val="28"/>
        </w:rPr>
        <w:t>__________________</w:t>
      </w:r>
      <w:r w:rsidR="006926FA">
        <w:rPr>
          <w:rFonts w:ascii="Times New Roman" w:hAnsi="Times New Roman"/>
          <w:sz w:val="28"/>
          <w:szCs w:val="28"/>
        </w:rPr>
        <w:t>________________________________</w:t>
      </w:r>
    </w:p>
    <w:p w:rsidR="00B616DC" w:rsidRPr="00767491" w:rsidRDefault="00F76386" w:rsidP="00767491">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11</w:t>
      </w:r>
      <w:r w:rsidR="00B616DC" w:rsidRPr="00767491">
        <w:rPr>
          <w:rFonts w:ascii="Times New Roman" w:hAnsi="Times New Roman"/>
          <w:sz w:val="28"/>
          <w:szCs w:val="28"/>
        </w:rPr>
        <w:t>) Затрудняюсь ответить</w:t>
      </w:r>
    </w:p>
    <w:p w:rsidR="00422DA0" w:rsidRPr="00767491" w:rsidRDefault="00422DA0" w:rsidP="00767491">
      <w:pPr>
        <w:tabs>
          <w:tab w:val="left" w:pos="0"/>
        </w:tabs>
        <w:spacing w:line="360" w:lineRule="auto"/>
        <w:jc w:val="both"/>
        <w:rPr>
          <w:rFonts w:ascii="Times New Roman" w:hAnsi="Times New Roman"/>
          <w:b/>
          <w:sz w:val="28"/>
          <w:szCs w:val="28"/>
        </w:rPr>
      </w:pPr>
    </w:p>
    <w:p w:rsidR="00B616DC" w:rsidRPr="00767491" w:rsidRDefault="0091686D" w:rsidP="00767491">
      <w:pPr>
        <w:tabs>
          <w:tab w:val="left" w:pos="0"/>
        </w:tabs>
        <w:spacing w:line="360" w:lineRule="auto"/>
        <w:jc w:val="both"/>
        <w:rPr>
          <w:rFonts w:ascii="Times New Roman" w:hAnsi="Times New Roman"/>
          <w:bCs/>
          <w:sz w:val="28"/>
          <w:szCs w:val="28"/>
        </w:rPr>
      </w:pPr>
      <w:r w:rsidRPr="00767491">
        <w:rPr>
          <w:rFonts w:ascii="Times New Roman" w:hAnsi="Times New Roman"/>
          <w:b/>
          <w:sz w:val="28"/>
          <w:szCs w:val="28"/>
        </w:rPr>
        <w:t>1</w:t>
      </w:r>
      <w:r w:rsidR="00DF7FD3" w:rsidRPr="00767491">
        <w:rPr>
          <w:rFonts w:ascii="Times New Roman" w:hAnsi="Times New Roman"/>
          <w:b/>
          <w:sz w:val="28"/>
          <w:szCs w:val="28"/>
        </w:rPr>
        <w:t>8</w:t>
      </w:r>
      <w:r w:rsidR="00B616DC" w:rsidRPr="00767491">
        <w:rPr>
          <w:rFonts w:ascii="Times New Roman" w:hAnsi="Times New Roman"/>
          <w:b/>
          <w:sz w:val="28"/>
          <w:szCs w:val="28"/>
        </w:rPr>
        <w:t xml:space="preserve">. </w:t>
      </w:r>
      <w:r w:rsidR="008B11A2" w:rsidRPr="00767491">
        <w:rPr>
          <w:rFonts w:ascii="Times New Roman" w:hAnsi="Times New Roman"/>
          <w:b/>
          <w:bCs/>
          <w:sz w:val="28"/>
          <w:szCs w:val="28"/>
        </w:rPr>
        <w:t xml:space="preserve">Как бы Вы в целом охарактеризовали взаимодействие в Костромской области </w:t>
      </w:r>
      <w:r w:rsidR="006F7771" w:rsidRPr="00767491">
        <w:rPr>
          <w:rFonts w:ascii="Times New Roman" w:hAnsi="Times New Roman"/>
          <w:b/>
          <w:bCs/>
          <w:sz w:val="28"/>
          <w:szCs w:val="28"/>
        </w:rPr>
        <w:t>социально ориентированных некоммерческих</w:t>
      </w:r>
      <w:r w:rsidR="008B11A2" w:rsidRPr="00767491">
        <w:rPr>
          <w:rFonts w:ascii="Times New Roman" w:hAnsi="Times New Roman"/>
          <w:b/>
          <w:bCs/>
          <w:sz w:val="28"/>
          <w:szCs w:val="28"/>
        </w:rPr>
        <w:t xml:space="preserve"> организаций друг с другом? </w:t>
      </w:r>
      <w:r w:rsidR="008B11A2" w:rsidRPr="00767491">
        <w:rPr>
          <w:rFonts w:ascii="Times New Roman" w:hAnsi="Times New Roman"/>
          <w:bCs/>
          <w:i/>
          <w:sz w:val="28"/>
          <w:szCs w:val="28"/>
        </w:rPr>
        <w:t>(можно выбрать только один вариант ответа)</w:t>
      </w:r>
    </w:p>
    <w:p w:rsidR="008B11A2" w:rsidRPr="00767491" w:rsidRDefault="008B11A2"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bCs/>
          <w:sz w:val="28"/>
          <w:szCs w:val="28"/>
        </w:rPr>
        <w:t>1) </w:t>
      </w:r>
      <w:r w:rsidRPr="00767491">
        <w:rPr>
          <w:rFonts w:ascii="Times New Roman" w:hAnsi="Times New Roman"/>
          <w:sz w:val="28"/>
          <w:szCs w:val="28"/>
        </w:rPr>
        <w:t>Эффективное взаимодействие, помощь, сотрудничество, обмен информацией</w:t>
      </w:r>
    </w:p>
    <w:p w:rsidR="008B11A2" w:rsidRPr="00767491" w:rsidRDefault="008B11A2"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Взаимодействие есть, но оно не носит постоянного характера</w:t>
      </w:r>
    </w:p>
    <w:p w:rsidR="008B11A2" w:rsidRPr="00767491" w:rsidRDefault="008B11A2"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 Нет взаимодействия, каждая организация существует «сама по себе»</w:t>
      </w:r>
    </w:p>
    <w:p w:rsidR="008B11A2" w:rsidRPr="00767491" w:rsidRDefault="008B11A2"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 xml:space="preserve">4) Взаимодействие есть, но иногда между некоторыми НКО возникают конфликты </w:t>
      </w:r>
    </w:p>
    <w:p w:rsidR="008B11A2" w:rsidRPr="00767491" w:rsidRDefault="008B11A2" w:rsidP="006926FA">
      <w:pPr>
        <w:tabs>
          <w:tab w:val="left" w:pos="284"/>
        </w:tabs>
        <w:spacing w:line="360" w:lineRule="auto"/>
        <w:ind w:left="284"/>
        <w:jc w:val="both"/>
        <w:rPr>
          <w:rFonts w:ascii="Times New Roman" w:hAnsi="Times New Roman"/>
          <w:sz w:val="28"/>
          <w:szCs w:val="28"/>
        </w:rPr>
      </w:pPr>
      <w:r w:rsidRPr="00767491">
        <w:rPr>
          <w:rFonts w:ascii="Times New Roman" w:hAnsi="Times New Roman"/>
          <w:sz w:val="28"/>
          <w:szCs w:val="28"/>
        </w:rPr>
        <w:t>5) Довольно конфликтные отношения, присутствует острая конкуренция между НКО за административные и финансовые ресурсы</w:t>
      </w:r>
    </w:p>
    <w:p w:rsidR="008B11A2" w:rsidRPr="00767491" w:rsidRDefault="008B11A2" w:rsidP="006926FA">
      <w:pPr>
        <w:tabs>
          <w:tab w:val="left" w:pos="284"/>
        </w:tabs>
        <w:spacing w:line="360" w:lineRule="auto"/>
        <w:ind w:left="284"/>
        <w:jc w:val="both"/>
        <w:rPr>
          <w:rFonts w:ascii="Times New Roman" w:hAnsi="Times New Roman"/>
          <w:bCs/>
          <w:sz w:val="28"/>
          <w:szCs w:val="28"/>
        </w:rPr>
      </w:pPr>
      <w:r w:rsidRPr="00767491">
        <w:rPr>
          <w:rFonts w:ascii="Times New Roman" w:hAnsi="Times New Roman"/>
          <w:sz w:val="28"/>
          <w:szCs w:val="28"/>
        </w:rPr>
        <w:t>6) Затрудняюсь ответить</w:t>
      </w:r>
    </w:p>
    <w:p w:rsidR="00423870" w:rsidRPr="00767491" w:rsidRDefault="00423870" w:rsidP="00767491">
      <w:pPr>
        <w:tabs>
          <w:tab w:val="left" w:pos="0"/>
        </w:tabs>
        <w:spacing w:line="360" w:lineRule="auto"/>
        <w:jc w:val="both"/>
        <w:rPr>
          <w:rFonts w:ascii="Times New Roman" w:hAnsi="Times New Roman"/>
          <w:b/>
          <w:bCs/>
          <w:sz w:val="28"/>
          <w:szCs w:val="28"/>
        </w:rPr>
      </w:pPr>
    </w:p>
    <w:p w:rsidR="006E154D" w:rsidRPr="00767491" w:rsidRDefault="00DF7FD3" w:rsidP="00767491">
      <w:pPr>
        <w:tabs>
          <w:tab w:val="left" w:pos="0"/>
        </w:tabs>
        <w:spacing w:line="360" w:lineRule="auto"/>
        <w:jc w:val="both"/>
        <w:rPr>
          <w:rFonts w:ascii="Times New Roman" w:hAnsi="Times New Roman"/>
          <w:bCs/>
          <w:sz w:val="28"/>
          <w:szCs w:val="28"/>
        </w:rPr>
      </w:pPr>
      <w:r w:rsidRPr="00767491">
        <w:rPr>
          <w:rFonts w:ascii="Times New Roman" w:hAnsi="Times New Roman"/>
          <w:b/>
          <w:bCs/>
          <w:sz w:val="28"/>
          <w:szCs w:val="28"/>
        </w:rPr>
        <w:t>19</w:t>
      </w:r>
      <w:r w:rsidR="008B11A2" w:rsidRPr="00767491">
        <w:rPr>
          <w:rFonts w:ascii="Times New Roman" w:hAnsi="Times New Roman"/>
          <w:b/>
          <w:bCs/>
          <w:sz w:val="28"/>
          <w:szCs w:val="28"/>
        </w:rPr>
        <w:t xml:space="preserve">. </w:t>
      </w:r>
      <w:r w:rsidR="006E154D" w:rsidRPr="00767491">
        <w:rPr>
          <w:rFonts w:ascii="Times New Roman" w:hAnsi="Times New Roman"/>
          <w:b/>
          <w:bCs/>
          <w:sz w:val="28"/>
          <w:szCs w:val="28"/>
        </w:rPr>
        <w:t>А как бы Вы в целом о</w:t>
      </w:r>
      <w:r w:rsidR="006E154D" w:rsidRPr="00767491">
        <w:rPr>
          <w:rFonts w:ascii="Times New Roman" w:hAnsi="Times New Roman"/>
          <w:b/>
          <w:bCs/>
          <w:color w:val="000000"/>
          <w:sz w:val="28"/>
          <w:szCs w:val="28"/>
        </w:rPr>
        <w:t xml:space="preserve">характеризовали взаимодействия в Костромской области органов власти и </w:t>
      </w:r>
      <w:r w:rsidR="00CD4285" w:rsidRPr="00767491">
        <w:rPr>
          <w:rFonts w:ascii="Times New Roman" w:hAnsi="Times New Roman"/>
          <w:b/>
          <w:bCs/>
          <w:color w:val="000000"/>
          <w:sz w:val="28"/>
          <w:szCs w:val="28"/>
        </w:rPr>
        <w:t xml:space="preserve">социально ориентированных </w:t>
      </w:r>
      <w:r w:rsidR="006E154D" w:rsidRPr="00767491">
        <w:rPr>
          <w:rFonts w:ascii="Times New Roman" w:hAnsi="Times New Roman"/>
          <w:b/>
          <w:bCs/>
          <w:color w:val="000000"/>
          <w:sz w:val="28"/>
          <w:szCs w:val="28"/>
        </w:rPr>
        <w:t>некоммерческих организаций?</w:t>
      </w:r>
      <w:r w:rsidR="006E154D" w:rsidRPr="00767491">
        <w:rPr>
          <w:rFonts w:ascii="Times New Roman" w:hAnsi="Times New Roman"/>
          <w:bCs/>
          <w:i/>
          <w:sz w:val="28"/>
          <w:szCs w:val="28"/>
        </w:rPr>
        <w:t xml:space="preserve"> (можно выбрать только один вариант ответа)</w:t>
      </w:r>
    </w:p>
    <w:p w:rsidR="008B11A2" w:rsidRPr="00767491" w:rsidRDefault="006E154D" w:rsidP="006926FA">
      <w:pPr>
        <w:tabs>
          <w:tab w:val="left" w:pos="284"/>
        </w:tabs>
        <w:spacing w:line="360" w:lineRule="auto"/>
        <w:ind w:left="284"/>
        <w:jc w:val="both"/>
        <w:rPr>
          <w:rFonts w:ascii="Times New Roman" w:hAnsi="Times New Roman"/>
          <w:color w:val="000000"/>
          <w:sz w:val="28"/>
          <w:szCs w:val="28"/>
        </w:rPr>
      </w:pPr>
      <w:r w:rsidRPr="00767491">
        <w:rPr>
          <w:rFonts w:ascii="Times New Roman" w:hAnsi="Times New Roman"/>
          <w:bCs/>
          <w:sz w:val="28"/>
          <w:szCs w:val="28"/>
        </w:rPr>
        <w:t>1) </w:t>
      </w:r>
      <w:r w:rsidRPr="00767491">
        <w:rPr>
          <w:rFonts w:ascii="Times New Roman" w:hAnsi="Times New Roman"/>
          <w:color w:val="000000"/>
          <w:sz w:val="28"/>
          <w:szCs w:val="28"/>
        </w:rPr>
        <w:t>НКО активно сотрудничают с органами власти, помогают им в решении проблем</w:t>
      </w:r>
    </w:p>
    <w:p w:rsidR="006E154D" w:rsidRPr="00767491" w:rsidRDefault="006E154D" w:rsidP="006926FA">
      <w:pPr>
        <w:tabs>
          <w:tab w:val="left" w:pos="284"/>
        </w:tabs>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lastRenderedPageBreak/>
        <w:t>2) </w:t>
      </w:r>
      <w:r w:rsidR="00CD4285" w:rsidRPr="00767491">
        <w:rPr>
          <w:rFonts w:ascii="Times New Roman" w:hAnsi="Times New Roman"/>
          <w:color w:val="000000"/>
          <w:sz w:val="28"/>
          <w:szCs w:val="28"/>
        </w:rPr>
        <w:t>Органы власти активно сотрудничают с НКО, помогают им в решении проблем </w:t>
      </w:r>
    </w:p>
    <w:p w:rsidR="00CD4285" w:rsidRPr="00767491" w:rsidRDefault="00CD4285" w:rsidP="006926FA">
      <w:pPr>
        <w:tabs>
          <w:tab w:val="left" w:pos="284"/>
        </w:tabs>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3) НКО не сотрудничают, но и не конфликтуют с органами власти </w:t>
      </w:r>
    </w:p>
    <w:p w:rsidR="00CD4285" w:rsidRPr="00767491" w:rsidRDefault="00CD4285" w:rsidP="006926FA">
      <w:pPr>
        <w:tabs>
          <w:tab w:val="left" w:pos="284"/>
        </w:tabs>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4) Органы власти не сотрудничают, но и не конфликтуют с НКО</w:t>
      </w:r>
    </w:p>
    <w:p w:rsidR="00CD4285" w:rsidRPr="00767491" w:rsidRDefault="00CD4285" w:rsidP="006926FA">
      <w:pPr>
        <w:tabs>
          <w:tab w:val="left" w:pos="284"/>
        </w:tabs>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5) НКО конфликтуют (борются) с органами власти </w:t>
      </w:r>
    </w:p>
    <w:p w:rsidR="00CD4285" w:rsidRPr="00767491" w:rsidRDefault="00CD4285" w:rsidP="006926FA">
      <w:pPr>
        <w:tabs>
          <w:tab w:val="left" w:pos="284"/>
        </w:tabs>
        <w:spacing w:line="360" w:lineRule="auto"/>
        <w:ind w:left="284"/>
        <w:jc w:val="both"/>
        <w:rPr>
          <w:rFonts w:ascii="Times New Roman" w:hAnsi="Times New Roman"/>
          <w:color w:val="000000"/>
          <w:sz w:val="28"/>
          <w:szCs w:val="28"/>
        </w:rPr>
      </w:pPr>
      <w:r w:rsidRPr="00767491">
        <w:rPr>
          <w:rFonts w:ascii="Times New Roman" w:hAnsi="Times New Roman"/>
          <w:color w:val="000000"/>
          <w:sz w:val="28"/>
          <w:szCs w:val="28"/>
        </w:rPr>
        <w:t>6) Органы власти конфликтуют (борются) с НКО</w:t>
      </w:r>
    </w:p>
    <w:p w:rsidR="00CD4285" w:rsidRPr="00767491" w:rsidRDefault="00CD4285" w:rsidP="006926FA">
      <w:pPr>
        <w:tabs>
          <w:tab w:val="left" w:pos="284"/>
        </w:tabs>
        <w:spacing w:line="360" w:lineRule="auto"/>
        <w:ind w:left="284"/>
        <w:jc w:val="both"/>
        <w:rPr>
          <w:rFonts w:ascii="Times New Roman" w:hAnsi="Times New Roman"/>
          <w:bCs/>
          <w:sz w:val="28"/>
          <w:szCs w:val="28"/>
        </w:rPr>
      </w:pPr>
      <w:r w:rsidRPr="00767491">
        <w:rPr>
          <w:rFonts w:ascii="Times New Roman" w:hAnsi="Times New Roman"/>
          <w:sz w:val="28"/>
          <w:szCs w:val="28"/>
        </w:rPr>
        <w:t>7) Затрудняюсь ответить</w:t>
      </w:r>
    </w:p>
    <w:p w:rsidR="00CD4285" w:rsidRPr="00767491" w:rsidRDefault="00CD4285" w:rsidP="00767491">
      <w:pPr>
        <w:tabs>
          <w:tab w:val="left" w:pos="0"/>
        </w:tabs>
        <w:spacing w:line="360" w:lineRule="auto"/>
        <w:ind w:firstLine="284"/>
        <w:jc w:val="both"/>
        <w:rPr>
          <w:rFonts w:ascii="Times New Roman" w:hAnsi="Times New Roman"/>
          <w:color w:val="000000"/>
          <w:sz w:val="28"/>
          <w:szCs w:val="28"/>
        </w:rPr>
      </w:pPr>
    </w:p>
    <w:p w:rsidR="006F7771" w:rsidRPr="00767491" w:rsidRDefault="0091686D" w:rsidP="00767491">
      <w:pPr>
        <w:tabs>
          <w:tab w:val="left" w:pos="0"/>
        </w:tabs>
        <w:spacing w:line="360" w:lineRule="auto"/>
        <w:jc w:val="both"/>
        <w:rPr>
          <w:rFonts w:ascii="Times New Roman" w:hAnsi="Times New Roman"/>
          <w:b/>
          <w:bCs/>
          <w:sz w:val="28"/>
          <w:szCs w:val="28"/>
        </w:rPr>
      </w:pPr>
      <w:r w:rsidRPr="00767491">
        <w:rPr>
          <w:rFonts w:ascii="Times New Roman" w:hAnsi="Times New Roman"/>
          <w:b/>
          <w:bCs/>
          <w:sz w:val="28"/>
          <w:szCs w:val="28"/>
        </w:rPr>
        <w:t>2</w:t>
      </w:r>
      <w:r w:rsidR="00DF7FD3" w:rsidRPr="00767491">
        <w:rPr>
          <w:rFonts w:ascii="Times New Roman" w:hAnsi="Times New Roman"/>
          <w:b/>
          <w:bCs/>
          <w:sz w:val="28"/>
          <w:szCs w:val="28"/>
        </w:rPr>
        <w:t>0</w:t>
      </w:r>
      <w:r w:rsidR="008B11A2" w:rsidRPr="00767491">
        <w:rPr>
          <w:rFonts w:ascii="Times New Roman" w:hAnsi="Times New Roman"/>
          <w:b/>
          <w:bCs/>
          <w:sz w:val="28"/>
          <w:szCs w:val="28"/>
        </w:rPr>
        <w:t>. </w:t>
      </w:r>
      <w:r w:rsidR="006F7771" w:rsidRPr="00767491">
        <w:rPr>
          <w:rFonts w:ascii="Times New Roman" w:hAnsi="Times New Roman"/>
          <w:b/>
          <w:bCs/>
          <w:sz w:val="28"/>
          <w:szCs w:val="28"/>
        </w:rPr>
        <w:t>Как Вы оцениваете уровень развития социально ориентированных некоммерческих организаций в Костромской области в сравнении с другими регионами?</w:t>
      </w:r>
    </w:p>
    <w:p w:rsidR="006F7771" w:rsidRPr="00767491" w:rsidRDefault="006F7771" w:rsidP="00767491">
      <w:pPr>
        <w:tabs>
          <w:tab w:val="left" w:pos="0"/>
        </w:tabs>
        <w:spacing w:line="360" w:lineRule="auto"/>
        <w:ind w:left="360"/>
        <w:jc w:val="both"/>
        <w:rPr>
          <w:rFonts w:ascii="Times New Roman" w:hAnsi="Times New Roman"/>
          <w:bCs/>
          <w:sz w:val="28"/>
          <w:szCs w:val="28"/>
        </w:rPr>
      </w:pPr>
      <w:r w:rsidRPr="00767491">
        <w:rPr>
          <w:rFonts w:ascii="Times New Roman" w:hAnsi="Times New Roman"/>
          <w:bCs/>
          <w:sz w:val="28"/>
          <w:szCs w:val="28"/>
        </w:rPr>
        <w:t>1) «Третий сектор» в нашем регионе более развит</w:t>
      </w:r>
    </w:p>
    <w:p w:rsidR="006F7771" w:rsidRPr="00767491" w:rsidRDefault="006F7771" w:rsidP="00767491">
      <w:pPr>
        <w:tabs>
          <w:tab w:val="left" w:pos="0"/>
          <w:tab w:val="num" w:pos="720"/>
        </w:tabs>
        <w:spacing w:line="360" w:lineRule="auto"/>
        <w:ind w:left="360"/>
        <w:jc w:val="both"/>
        <w:rPr>
          <w:rFonts w:ascii="Times New Roman" w:hAnsi="Times New Roman"/>
          <w:bCs/>
          <w:sz w:val="28"/>
          <w:szCs w:val="28"/>
        </w:rPr>
      </w:pPr>
      <w:r w:rsidRPr="00767491">
        <w:rPr>
          <w:rFonts w:ascii="Times New Roman" w:hAnsi="Times New Roman"/>
          <w:bCs/>
          <w:sz w:val="28"/>
          <w:szCs w:val="28"/>
        </w:rPr>
        <w:t>2) Уровень развития «третьего сектора» в нашем регионе на среднем уровне</w:t>
      </w:r>
    </w:p>
    <w:p w:rsidR="006F7771" w:rsidRPr="00767491" w:rsidRDefault="006F7771" w:rsidP="00767491">
      <w:pPr>
        <w:tabs>
          <w:tab w:val="left" w:pos="0"/>
          <w:tab w:val="num" w:pos="720"/>
        </w:tabs>
        <w:spacing w:line="360" w:lineRule="auto"/>
        <w:ind w:left="360"/>
        <w:jc w:val="both"/>
        <w:rPr>
          <w:rFonts w:ascii="Times New Roman" w:hAnsi="Times New Roman"/>
          <w:bCs/>
          <w:sz w:val="28"/>
          <w:szCs w:val="28"/>
        </w:rPr>
      </w:pPr>
      <w:r w:rsidRPr="00767491">
        <w:rPr>
          <w:rFonts w:ascii="Times New Roman" w:hAnsi="Times New Roman"/>
          <w:bCs/>
          <w:sz w:val="28"/>
          <w:szCs w:val="28"/>
        </w:rPr>
        <w:t>3) «Третий сектор» в нашем регионе менее развит</w:t>
      </w:r>
    </w:p>
    <w:p w:rsidR="006F7771" w:rsidRPr="00767491" w:rsidRDefault="006F7771" w:rsidP="00767491">
      <w:pPr>
        <w:tabs>
          <w:tab w:val="left" w:pos="0"/>
          <w:tab w:val="num" w:pos="720"/>
        </w:tabs>
        <w:spacing w:line="360" w:lineRule="auto"/>
        <w:ind w:left="360"/>
        <w:jc w:val="both"/>
        <w:rPr>
          <w:rFonts w:ascii="Times New Roman" w:hAnsi="Times New Roman"/>
          <w:bCs/>
          <w:sz w:val="28"/>
          <w:szCs w:val="28"/>
        </w:rPr>
      </w:pPr>
      <w:r w:rsidRPr="00767491">
        <w:rPr>
          <w:rFonts w:ascii="Times New Roman" w:hAnsi="Times New Roman"/>
          <w:bCs/>
          <w:sz w:val="28"/>
          <w:szCs w:val="28"/>
        </w:rPr>
        <w:t>4) Уровень развития «третьего сектора» везде одинаков</w:t>
      </w:r>
    </w:p>
    <w:p w:rsidR="006F7771" w:rsidRPr="00767491" w:rsidRDefault="006F7771" w:rsidP="00767491">
      <w:pPr>
        <w:tabs>
          <w:tab w:val="left" w:pos="0"/>
          <w:tab w:val="num" w:pos="720"/>
        </w:tabs>
        <w:spacing w:line="360" w:lineRule="auto"/>
        <w:ind w:left="360"/>
        <w:jc w:val="both"/>
        <w:rPr>
          <w:rFonts w:ascii="Times New Roman" w:hAnsi="Times New Roman"/>
          <w:bCs/>
          <w:sz w:val="28"/>
          <w:szCs w:val="28"/>
        </w:rPr>
      </w:pPr>
      <w:r w:rsidRPr="00767491">
        <w:rPr>
          <w:rFonts w:ascii="Times New Roman" w:hAnsi="Times New Roman"/>
          <w:bCs/>
          <w:sz w:val="28"/>
          <w:szCs w:val="28"/>
        </w:rPr>
        <w:t>5) Затрудняюсь ответить</w:t>
      </w:r>
    </w:p>
    <w:p w:rsidR="006F7771" w:rsidRPr="00767491" w:rsidRDefault="006F7771" w:rsidP="00767491">
      <w:pPr>
        <w:tabs>
          <w:tab w:val="left" w:pos="0"/>
        </w:tabs>
        <w:spacing w:line="360" w:lineRule="auto"/>
        <w:jc w:val="both"/>
        <w:rPr>
          <w:rFonts w:ascii="Times New Roman" w:hAnsi="Times New Roman"/>
          <w:b/>
          <w:bCs/>
          <w:sz w:val="28"/>
          <w:szCs w:val="28"/>
        </w:rPr>
      </w:pPr>
    </w:p>
    <w:p w:rsidR="00CD4285" w:rsidRPr="00767491" w:rsidRDefault="00DF7FD3" w:rsidP="00767491">
      <w:pPr>
        <w:tabs>
          <w:tab w:val="left" w:pos="0"/>
        </w:tabs>
        <w:spacing w:line="360" w:lineRule="auto"/>
        <w:jc w:val="both"/>
        <w:rPr>
          <w:rFonts w:ascii="Times New Roman" w:hAnsi="Times New Roman"/>
          <w:b/>
          <w:bCs/>
          <w:sz w:val="28"/>
          <w:szCs w:val="28"/>
        </w:rPr>
      </w:pPr>
      <w:r w:rsidRPr="00767491">
        <w:rPr>
          <w:rFonts w:ascii="Times New Roman" w:hAnsi="Times New Roman"/>
          <w:b/>
          <w:bCs/>
          <w:sz w:val="28"/>
          <w:szCs w:val="28"/>
        </w:rPr>
        <w:t>21. </w:t>
      </w:r>
      <w:r w:rsidR="00CD4285" w:rsidRPr="00767491">
        <w:rPr>
          <w:rFonts w:ascii="Times New Roman" w:hAnsi="Times New Roman"/>
          <w:b/>
          <w:bCs/>
          <w:sz w:val="28"/>
          <w:szCs w:val="28"/>
        </w:rPr>
        <w:t>Удовлетворены ли Вы в целом взаимодействием в Костромской области органов власти с социально ориентированными некоммерческими организациями?</w:t>
      </w:r>
    </w:p>
    <w:p w:rsidR="00CD4285" w:rsidRPr="00767491" w:rsidRDefault="00CD4285" w:rsidP="00767491">
      <w:pPr>
        <w:tabs>
          <w:tab w:val="left" w:pos="0"/>
          <w:tab w:val="num" w:pos="720"/>
        </w:tabs>
        <w:spacing w:line="360" w:lineRule="auto"/>
        <w:ind w:firstLine="284"/>
        <w:jc w:val="both"/>
        <w:rPr>
          <w:rFonts w:ascii="Times New Roman" w:hAnsi="Times New Roman"/>
          <w:bCs/>
          <w:sz w:val="28"/>
          <w:szCs w:val="28"/>
        </w:rPr>
      </w:pPr>
      <w:r w:rsidRPr="00767491">
        <w:rPr>
          <w:rFonts w:ascii="Times New Roman" w:hAnsi="Times New Roman"/>
          <w:bCs/>
          <w:sz w:val="28"/>
          <w:szCs w:val="28"/>
        </w:rPr>
        <w:t>1) Чаще удовлетворены</w:t>
      </w:r>
    </w:p>
    <w:p w:rsidR="00CD4285" w:rsidRPr="00767491" w:rsidRDefault="00CD4285" w:rsidP="00767491">
      <w:pPr>
        <w:tabs>
          <w:tab w:val="left" w:pos="0"/>
          <w:tab w:val="num" w:pos="720"/>
        </w:tabs>
        <w:spacing w:line="360" w:lineRule="auto"/>
        <w:ind w:firstLine="284"/>
        <w:jc w:val="both"/>
        <w:rPr>
          <w:rFonts w:ascii="Times New Roman" w:hAnsi="Times New Roman"/>
          <w:bCs/>
          <w:sz w:val="28"/>
          <w:szCs w:val="28"/>
        </w:rPr>
      </w:pPr>
      <w:r w:rsidRPr="00767491">
        <w:rPr>
          <w:rFonts w:ascii="Times New Roman" w:hAnsi="Times New Roman"/>
          <w:bCs/>
          <w:sz w:val="28"/>
          <w:szCs w:val="28"/>
        </w:rPr>
        <w:t>2) Когда как, иногда удовлетворены, иногда нет</w:t>
      </w:r>
    </w:p>
    <w:p w:rsidR="00CD4285" w:rsidRPr="00767491" w:rsidRDefault="00CD4285" w:rsidP="00767491">
      <w:pPr>
        <w:tabs>
          <w:tab w:val="left" w:pos="0"/>
          <w:tab w:val="num" w:pos="720"/>
        </w:tabs>
        <w:spacing w:line="360" w:lineRule="auto"/>
        <w:ind w:firstLine="284"/>
        <w:jc w:val="both"/>
        <w:rPr>
          <w:rFonts w:ascii="Times New Roman" w:hAnsi="Times New Roman"/>
          <w:bCs/>
          <w:sz w:val="28"/>
          <w:szCs w:val="28"/>
        </w:rPr>
      </w:pPr>
      <w:r w:rsidRPr="00767491">
        <w:rPr>
          <w:rFonts w:ascii="Times New Roman" w:hAnsi="Times New Roman"/>
          <w:bCs/>
          <w:sz w:val="28"/>
          <w:szCs w:val="28"/>
        </w:rPr>
        <w:t>3) Чаще не удовлетворены</w:t>
      </w:r>
    </w:p>
    <w:p w:rsidR="00CD4285" w:rsidRPr="00767491" w:rsidRDefault="00CD4285" w:rsidP="00767491">
      <w:pPr>
        <w:tabs>
          <w:tab w:val="left" w:pos="0"/>
          <w:tab w:val="num" w:pos="720"/>
        </w:tabs>
        <w:spacing w:line="360" w:lineRule="auto"/>
        <w:ind w:firstLine="284"/>
        <w:jc w:val="both"/>
        <w:rPr>
          <w:rFonts w:ascii="Times New Roman" w:hAnsi="Times New Roman"/>
          <w:bCs/>
          <w:sz w:val="28"/>
          <w:szCs w:val="28"/>
        </w:rPr>
      </w:pPr>
      <w:r w:rsidRPr="00767491">
        <w:rPr>
          <w:rFonts w:ascii="Times New Roman" w:hAnsi="Times New Roman"/>
          <w:bCs/>
          <w:sz w:val="28"/>
          <w:szCs w:val="28"/>
        </w:rPr>
        <w:t>4) Затрудняюсь ответить</w:t>
      </w:r>
    </w:p>
    <w:p w:rsidR="008B11A2" w:rsidRDefault="008B11A2" w:rsidP="00767491">
      <w:pPr>
        <w:tabs>
          <w:tab w:val="left" w:pos="0"/>
        </w:tabs>
        <w:spacing w:line="360" w:lineRule="auto"/>
        <w:jc w:val="both"/>
        <w:rPr>
          <w:rFonts w:ascii="Times New Roman" w:hAnsi="Times New Roman"/>
          <w:b/>
          <w:sz w:val="28"/>
          <w:szCs w:val="28"/>
        </w:rPr>
      </w:pPr>
    </w:p>
    <w:p w:rsidR="00423870" w:rsidRPr="00767491" w:rsidRDefault="00536262" w:rsidP="00767491">
      <w:pPr>
        <w:tabs>
          <w:tab w:val="left" w:pos="0"/>
        </w:tabs>
        <w:spacing w:line="360" w:lineRule="auto"/>
        <w:jc w:val="both"/>
        <w:rPr>
          <w:rFonts w:ascii="Times New Roman" w:hAnsi="Times New Roman"/>
          <w:bCs/>
          <w:sz w:val="28"/>
          <w:szCs w:val="28"/>
        </w:rPr>
      </w:pPr>
      <w:r w:rsidRPr="00767491">
        <w:rPr>
          <w:rFonts w:ascii="Times New Roman" w:hAnsi="Times New Roman"/>
          <w:b/>
          <w:sz w:val="28"/>
          <w:szCs w:val="28"/>
        </w:rPr>
        <w:t>2</w:t>
      </w:r>
      <w:r w:rsidR="00DF7FD3" w:rsidRPr="00767491">
        <w:rPr>
          <w:rFonts w:ascii="Times New Roman" w:hAnsi="Times New Roman"/>
          <w:b/>
          <w:sz w:val="28"/>
          <w:szCs w:val="28"/>
        </w:rPr>
        <w:t>2</w:t>
      </w:r>
      <w:r w:rsidR="006F7771" w:rsidRPr="00767491">
        <w:rPr>
          <w:rFonts w:ascii="Times New Roman" w:hAnsi="Times New Roman"/>
          <w:b/>
          <w:sz w:val="28"/>
          <w:szCs w:val="28"/>
        </w:rPr>
        <w:t>. </w:t>
      </w:r>
      <w:r w:rsidR="006F7771" w:rsidRPr="00767491">
        <w:rPr>
          <w:rFonts w:ascii="Times New Roman" w:hAnsi="Times New Roman"/>
          <w:b/>
          <w:bCs/>
          <w:color w:val="000000"/>
          <w:sz w:val="28"/>
          <w:szCs w:val="28"/>
        </w:rPr>
        <w:t>Какие каналы профессиональной коммуникации, на Ваш взгляд, наиболее актуальны для представителей социально ориентированных некоммерческих организаций?</w:t>
      </w:r>
      <w:r w:rsidR="00423870" w:rsidRPr="00767491">
        <w:rPr>
          <w:rFonts w:ascii="Times New Roman" w:hAnsi="Times New Roman"/>
          <w:b/>
          <w:bCs/>
          <w:color w:val="000000"/>
          <w:sz w:val="28"/>
          <w:szCs w:val="28"/>
        </w:rPr>
        <w:t xml:space="preserve"> </w:t>
      </w:r>
      <w:r w:rsidR="00423870" w:rsidRPr="00767491">
        <w:rPr>
          <w:rFonts w:ascii="Times New Roman" w:hAnsi="Times New Roman"/>
          <w:bCs/>
          <w:i/>
          <w:sz w:val="28"/>
          <w:szCs w:val="28"/>
        </w:rPr>
        <w:t>(можно выбрать не более 3-х вариантов ответа)</w:t>
      </w:r>
    </w:p>
    <w:p w:rsidR="006F7771" w:rsidRPr="00767491" w:rsidRDefault="006F7771"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bCs/>
          <w:color w:val="000000"/>
          <w:sz w:val="28"/>
          <w:szCs w:val="28"/>
        </w:rPr>
        <w:lastRenderedPageBreak/>
        <w:t>1) </w:t>
      </w:r>
      <w:r w:rsidRPr="00767491">
        <w:rPr>
          <w:rFonts w:ascii="Times New Roman" w:hAnsi="Times New Roman"/>
          <w:color w:val="000000"/>
          <w:sz w:val="28"/>
          <w:szCs w:val="28"/>
        </w:rPr>
        <w:t>Личные контакты в профессиональной среде</w:t>
      </w:r>
    </w:p>
    <w:p w:rsidR="006F7771" w:rsidRPr="00767491" w:rsidRDefault="006F7771"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2) Специализированные Интернет-сайты (форумы и т.д.)</w:t>
      </w:r>
    </w:p>
    <w:p w:rsidR="006F7771" w:rsidRPr="00767491" w:rsidRDefault="006F7771"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3) Совместные проекты с другими НКО</w:t>
      </w:r>
    </w:p>
    <w:p w:rsidR="006F7771" w:rsidRPr="00767491" w:rsidRDefault="006F7771"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4) Профессиональные конференции, симпозиумы и пр.</w:t>
      </w:r>
    </w:p>
    <w:p w:rsidR="006F7771" w:rsidRPr="00767491" w:rsidRDefault="006F7771"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5) Специализированные периодические издания</w:t>
      </w:r>
    </w:p>
    <w:p w:rsidR="006F7771" w:rsidRPr="00767491" w:rsidRDefault="006F7771"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6) </w:t>
      </w:r>
      <w:r w:rsidR="002E583D" w:rsidRPr="00767491">
        <w:rPr>
          <w:rFonts w:ascii="Times New Roman" w:hAnsi="Times New Roman"/>
          <w:color w:val="000000"/>
          <w:sz w:val="28"/>
          <w:szCs w:val="28"/>
        </w:rPr>
        <w:t>Специализированные непериодические издания</w:t>
      </w:r>
    </w:p>
    <w:p w:rsidR="002E583D" w:rsidRPr="00767491" w:rsidRDefault="002E583D"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color w:val="000000"/>
          <w:sz w:val="28"/>
          <w:szCs w:val="28"/>
        </w:rPr>
        <w:t>7) Мероприятия, проводимые органами власти</w:t>
      </w:r>
    </w:p>
    <w:p w:rsidR="006F7771" w:rsidRPr="00767491" w:rsidRDefault="006F7771" w:rsidP="00767491">
      <w:pPr>
        <w:tabs>
          <w:tab w:val="left" w:pos="0"/>
        </w:tabs>
        <w:spacing w:line="360" w:lineRule="auto"/>
        <w:jc w:val="both"/>
        <w:rPr>
          <w:rFonts w:ascii="Times New Roman" w:hAnsi="Times New Roman"/>
          <w:b/>
          <w:sz w:val="28"/>
          <w:szCs w:val="28"/>
        </w:rPr>
      </w:pPr>
    </w:p>
    <w:p w:rsidR="00F812E8" w:rsidRPr="00767491" w:rsidRDefault="00F812E8" w:rsidP="00767491">
      <w:pPr>
        <w:tabs>
          <w:tab w:val="left" w:pos="0"/>
        </w:tabs>
        <w:spacing w:line="360" w:lineRule="auto"/>
        <w:jc w:val="both"/>
        <w:rPr>
          <w:rFonts w:ascii="Times New Roman" w:hAnsi="Times New Roman"/>
          <w:bCs/>
          <w:sz w:val="28"/>
          <w:szCs w:val="28"/>
        </w:rPr>
      </w:pPr>
      <w:r w:rsidRPr="00767491">
        <w:rPr>
          <w:rFonts w:ascii="Times New Roman" w:hAnsi="Times New Roman"/>
          <w:b/>
          <w:sz w:val="28"/>
          <w:szCs w:val="28"/>
        </w:rPr>
        <w:t>2</w:t>
      </w:r>
      <w:r w:rsidR="00DF7FD3" w:rsidRPr="00767491">
        <w:rPr>
          <w:rFonts w:ascii="Times New Roman" w:hAnsi="Times New Roman"/>
          <w:b/>
          <w:sz w:val="28"/>
          <w:szCs w:val="28"/>
        </w:rPr>
        <w:t>3</w:t>
      </w:r>
      <w:r w:rsidRPr="00767491">
        <w:rPr>
          <w:rFonts w:ascii="Times New Roman" w:hAnsi="Times New Roman"/>
          <w:b/>
          <w:sz w:val="28"/>
          <w:szCs w:val="28"/>
        </w:rPr>
        <w:t>. А к</w:t>
      </w:r>
      <w:r w:rsidRPr="00767491">
        <w:rPr>
          <w:rFonts w:ascii="Times New Roman" w:hAnsi="Times New Roman"/>
          <w:b/>
          <w:bCs/>
          <w:color w:val="000000"/>
          <w:sz w:val="28"/>
          <w:szCs w:val="28"/>
        </w:rPr>
        <w:t xml:space="preserve">акие каналы профессиональной коммуникации использует в своей деятельности Ваша организация? </w:t>
      </w:r>
      <w:r w:rsidRPr="00767491">
        <w:rPr>
          <w:rFonts w:ascii="Times New Roman" w:hAnsi="Times New Roman"/>
          <w:bCs/>
          <w:i/>
          <w:sz w:val="28"/>
          <w:szCs w:val="28"/>
        </w:rPr>
        <w:t>(можно выбрать любое количество вариантов ответа)</w:t>
      </w:r>
    </w:p>
    <w:p w:rsidR="00F812E8" w:rsidRPr="00767491" w:rsidRDefault="00F812E8"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bCs/>
          <w:color w:val="000000"/>
          <w:sz w:val="28"/>
          <w:szCs w:val="28"/>
        </w:rPr>
        <w:t>1) </w:t>
      </w:r>
      <w:r w:rsidRPr="00767491">
        <w:rPr>
          <w:rFonts w:ascii="Times New Roman" w:hAnsi="Times New Roman"/>
          <w:color w:val="000000"/>
          <w:sz w:val="28"/>
          <w:szCs w:val="28"/>
        </w:rPr>
        <w:t>Личные контакты в профессиональной среде</w:t>
      </w:r>
    </w:p>
    <w:p w:rsidR="00F812E8" w:rsidRPr="00767491" w:rsidRDefault="00F812E8"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2) Специализированные Интернет-сайты (форумы и т.д.)</w:t>
      </w:r>
    </w:p>
    <w:p w:rsidR="00F812E8" w:rsidRPr="00767491" w:rsidRDefault="00F812E8"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3) Совместные проекты с другими НКО</w:t>
      </w:r>
    </w:p>
    <w:p w:rsidR="00F812E8" w:rsidRPr="00767491" w:rsidRDefault="00F812E8"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4) Профессиональные конференции, симпозиумы и пр.</w:t>
      </w:r>
    </w:p>
    <w:p w:rsidR="00F812E8" w:rsidRPr="00767491" w:rsidRDefault="00F812E8"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5) Специализированные периодические издания</w:t>
      </w:r>
    </w:p>
    <w:p w:rsidR="00F812E8" w:rsidRPr="00767491" w:rsidRDefault="00F812E8"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6) Специализированные непериодические издания</w:t>
      </w:r>
    </w:p>
    <w:p w:rsidR="00F812E8" w:rsidRPr="00767491" w:rsidRDefault="00F812E8"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color w:val="000000"/>
          <w:sz w:val="28"/>
          <w:szCs w:val="28"/>
        </w:rPr>
        <w:t>7) Мероприятия, проводимые органами власти</w:t>
      </w:r>
    </w:p>
    <w:p w:rsidR="00DF7FD3" w:rsidRPr="00767491" w:rsidRDefault="00DF7FD3" w:rsidP="00767491">
      <w:pPr>
        <w:tabs>
          <w:tab w:val="left" w:pos="0"/>
        </w:tabs>
        <w:spacing w:line="360" w:lineRule="auto"/>
        <w:jc w:val="both"/>
        <w:rPr>
          <w:rFonts w:ascii="Times New Roman" w:hAnsi="Times New Roman"/>
          <w:b/>
          <w:sz w:val="28"/>
          <w:szCs w:val="28"/>
        </w:rPr>
      </w:pPr>
    </w:p>
    <w:p w:rsidR="00064E68" w:rsidRPr="00767491" w:rsidRDefault="0091686D" w:rsidP="00767491">
      <w:pPr>
        <w:tabs>
          <w:tab w:val="left" w:pos="0"/>
        </w:tabs>
        <w:spacing w:line="360" w:lineRule="auto"/>
        <w:jc w:val="both"/>
        <w:rPr>
          <w:rFonts w:ascii="Times New Roman" w:hAnsi="Times New Roman"/>
          <w:b/>
          <w:bCs/>
          <w:sz w:val="28"/>
          <w:szCs w:val="28"/>
        </w:rPr>
      </w:pPr>
      <w:r w:rsidRPr="00767491">
        <w:rPr>
          <w:rFonts w:ascii="Times New Roman" w:hAnsi="Times New Roman"/>
          <w:b/>
          <w:sz w:val="28"/>
          <w:szCs w:val="28"/>
        </w:rPr>
        <w:t>2</w:t>
      </w:r>
      <w:r w:rsidR="00DF7FD3" w:rsidRPr="00767491">
        <w:rPr>
          <w:rFonts w:ascii="Times New Roman" w:hAnsi="Times New Roman"/>
          <w:b/>
          <w:sz w:val="28"/>
          <w:szCs w:val="28"/>
        </w:rPr>
        <w:t>4</w:t>
      </w:r>
      <w:r w:rsidR="00423870" w:rsidRPr="00767491">
        <w:rPr>
          <w:rFonts w:ascii="Times New Roman" w:hAnsi="Times New Roman"/>
          <w:b/>
          <w:sz w:val="28"/>
          <w:szCs w:val="28"/>
        </w:rPr>
        <w:t>. </w:t>
      </w:r>
      <w:r w:rsidR="00423870" w:rsidRPr="00767491">
        <w:rPr>
          <w:rFonts w:ascii="Times New Roman" w:hAnsi="Times New Roman"/>
          <w:b/>
          <w:bCs/>
          <w:sz w:val="28"/>
          <w:szCs w:val="28"/>
        </w:rPr>
        <w:t>По каким темам Вам были бы интересны для участия обучающие семинары?</w:t>
      </w:r>
    </w:p>
    <w:p w:rsidR="00423870" w:rsidRPr="00767491" w:rsidRDefault="00423870" w:rsidP="00767491">
      <w:pPr>
        <w:tabs>
          <w:tab w:val="left" w:pos="0"/>
        </w:tabs>
        <w:spacing w:line="360" w:lineRule="auto"/>
        <w:ind w:firstLine="284"/>
        <w:jc w:val="both"/>
        <w:rPr>
          <w:rFonts w:ascii="Times New Roman" w:hAnsi="Times New Roman"/>
          <w:bCs/>
          <w:color w:val="000000"/>
          <w:sz w:val="28"/>
          <w:szCs w:val="28"/>
        </w:rPr>
      </w:pPr>
      <w:r w:rsidRPr="00767491">
        <w:rPr>
          <w:rFonts w:ascii="Times New Roman" w:hAnsi="Times New Roman"/>
          <w:bCs/>
          <w:sz w:val="28"/>
          <w:szCs w:val="28"/>
        </w:rPr>
        <w:t>1) </w:t>
      </w:r>
      <w:r w:rsidRPr="00767491">
        <w:rPr>
          <w:rFonts w:ascii="Times New Roman" w:hAnsi="Times New Roman"/>
          <w:color w:val="000000"/>
          <w:sz w:val="28"/>
          <w:szCs w:val="28"/>
        </w:rPr>
        <w:t>Вопросы создания/управления организацией/проектом</w:t>
      </w:r>
    </w:p>
    <w:p w:rsidR="00423870" w:rsidRPr="00767491" w:rsidRDefault="00423870"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bCs/>
          <w:color w:val="000000"/>
          <w:sz w:val="28"/>
          <w:szCs w:val="28"/>
        </w:rPr>
        <w:t>2) </w:t>
      </w:r>
      <w:r w:rsidRPr="00767491">
        <w:rPr>
          <w:rFonts w:ascii="Times New Roman" w:hAnsi="Times New Roman"/>
          <w:color w:val="000000"/>
          <w:sz w:val="28"/>
          <w:szCs w:val="28"/>
        </w:rPr>
        <w:t>Стратегии привлечения ресурсов</w:t>
      </w:r>
    </w:p>
    <w:p w:rsidR="00423870" w:rsidRPr="00767491" w:rsidRDefault="00423870"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3) Вопросы информационного сопровождения деятельности НКО</w:t>
      </w:r>
    </w:p>
    <w:p w:rsidR="00423870" w:rsidRPr="00767491" w:rsidRDefault="00423870"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4) Технологии работы с добровольцами</w:t>
      </w:r>
    </w:p>
    <w:p w:rsidR="00423870" w:rsidRPr="00767491" w:rsidRDefault="00423870"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5) Ведение бухгалтерского учета в НКО</w:t>
      </w:r>
    </w:p>
    <w:p w:rsidR="00423870" w:rsidRPr="00767491" w:rsidRDefault="00423870"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6) Юридические вопросы деятельности НКО</w:t>
      </w:r>
    </w:p>
    <w:p w:rsidR="005513A1" w:rsidRPr="00767491" w:rsidRDefault="005513A1"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 xml:space="preserve">7) Другое </w:t>
      </w:r>
      <w:r w:rsidRPr="00767491">
        <w:rPr>
          <w:rFonts w:ascii="Times New Roman" w:hAnsi="Times New Roman"/>
          <w:i/>
          <w:color w:val="000000"/>
          <w:sz w:val="28"/>
          <w:szCs w:val="28"/>
        </w:rPr>
        <w:t xml:space="preserve">(укажите) </w:t>
      </w:r>
      <w:r w:rsidRPr="00767491">
        <w:rPr>
          <w:rFonts w:ascii="Times New Roman" w:hAnsi="Times New Roman"/>
          <w:color w:val="000000"/>
          <w:sz w:val="28"/>
          <w:szCs w:val="28"/>
        </w:rPr>
        <w:t>____________________________</w:t>
      </w:r>
      <w:r w:rsidR="006926FA">
        <w:rPr>
          <w:rFonts w:ascii="Times New Roman" w:hAnsi="Times New Roman"/>
          <w:color w:val="000000"/>
          <w:sz w:val="28"/>
          <w:szCs w:val="28"/>
        </w:rPr>
        <w:t>______________________</w:t>
      </w:r>
    </w:p>
    <w:p w:rsidR="00423870" w:rsidRPr="00767491" w:rsidRDefault="005513A1" w:rsidP="00767491">
      <w:pPr>
        <w:tabs>
          <w:tab w:val="left" w:pos="0"/>
        </w:tabs>
        <w:spacing w:line="360" w:lineRule="auto"/>
        <w:ind w:firstLine="284"/>
        <w:jc w:val="both"/>
        <w:rPr>
          <w:rFonts w:ascii="Times New Roman" w:hAnsi="Times New Roman"/>
          <w:color w:val="000000"/>
          <w:sz w:val="28"/>
          <w:szCs w:val="28"/>
        </w:rPr>
      </w:pPr>
      <w:r w:rsidRPr="00767491">
        <w:rPr>
          <w:rFonts w:ascii="Times New Roman" w:hAnsi="Times New Roman"/>
          <w:color w:val="000000"/>
          <w:sz w:val="28"/>
          <w:szCs w:val="28"/>
        </w:rPr>
        <w:t>8</w:t>
      </w:r>
      <w:r w:rsidR="00423870" w:rsidRPr="00767491">
        <w:rPr>
          <w:rFonts w:ascii="Times New Roman" w:hAnsi="Times New Roman"/>
          <w:color w:val="000000"/>
          <w:sz w:val="28"/>
          <w:szCs w:val="28"/>
        </w:rPr>
        <w:t>) Никакие темы не интересны</w:t>
      </w:r>
    </w:p>
    <w:p w:rsidR="00423870" w:rsidRPr="00767491" w:rsidRDefault="005513A1"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color w:val="000000"/>
          <w:sz w:val="28"/>
          <w:szCs w:val="28"/>
        </w:rPr>
        <w:lastRenderedPageBreak/>
        <w:t>9</w:t>
      </w:r>
      <w:r w:rsidR="00423870" w:rsidRPr="00767491">
        <w:rPr>
          <w:rFonts w:ascii="Times New Roman" w:hAnsi="Times New Roman"/>
          <w:color w:val="000000"/>
          <w:sz w:val="28"/>
          <w:szCs w:val="28"/>
        </w:rPr>
        <w:t>) Затрудняюсь ответить</w:t>
      </w:r>
    </w:p>
    <w:p w:rsidR="005F3802" w:rsidRPr="00767491" w:rsidRDefault="005F3802" w:rsidP="00767491">
      <w:pPr>
        <w:tabs>
          <w:tab w:val="left" w:pos="0"/>
        </w:tabs>
        <w:spacing w:line="360" w:lineRule="auto"/>
        <w:jc w:val="both"/>
        <w:rPr>
          <w:rFonts w:ascii="Times New Roman" w:hAnsi="Times New Roman"/>
          <w:b/>
          <w:sz w:val="28"/>
          <w:szCs w:val="28"/>
        </w:rPr>
      </w:pPr>
    </w:p>
    <w:p w:rsidR="005F3802" w:rsidRPr="00767491" w:rsidRDefault="00423870"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t>2</w:t>
      </w:r>
      <w:r w:rsidR="00DF7FD3" w:rsidRPr="00767491">
        <w:rPr>
          <w:rFonts w:ascii="Times New Roman" w:hAnsi="Times New Roman"/>
          <w:b/>
          <w:sz w:val="28"/>
          <w:szCs w:val="28"/>
        </w:rPr>
        <w:t>5</w:t>
      </w:r>
      <w:r w:rsidRPr="00767491">
        <w:rPr>
          <w:rFonts w:ascii="Times New Roman" w:hAnsi="Times New Roman"/>
          <w:b/>
          <w:sz w:val="28"/>
          <w:szCs w:val="28"/>
        </w:rPr>
        <w:t>. </w:t>
      </w:r>
      <w:r w:rsidR="005F3802" w:rsidRPr="00767491">
        <w:rPr>
          <w:rFonts w:ascii="Times New Roman" w:hAnsi="Times New Roman"/>
          <w:b/>
          <w:sz w:val="28"/>
          <w:szCs w:val="28"/>
        </w:rPr>
        <w:t>С какими формами взаимодействия социально ориентированных некоммерческих организаций и органов власти Костромской области Вы знакомы?</w:t>
      </w:r>
    </w:p>
    <w:p w:rsidR="005F3802" w:rsidRPr="00767491" w:rsidRDefault="005F3802" w:rsidP="00767491">
      <w:pPr>
        <w:tabs>
          <w:tab w:val="left" w:pos="0"/>
        </w:tabs>
        <w:spacing w:line="360" w:lineRule="auto"/>
        <w:jc w:val="both"/>
        <w:rPr>
          <w:rFonts w:ascii="Times New Roman" w:hAnsi="Times New Roman"/>
          <w:b/>
          <w:sz w:val="28"/>
          <w:szCs w:val="28"/>
        </w:rPr>
      </w:pPr>
      <w:r w:rsidRPr="00767491">
        <w:rPr>
          <w:rFonts w:ascii="Times New Roman" w:hAnsi="Times New Roman"/>
          <w:b/>
          <w:sz w:val="28"/>
          <w:szCs w:val="28"/>
        </w:rPr>
        <w:t>2</w:t>
      </w:r>
      <w:r w:rsidR="00DF7FD3" w:rsidRPr="00767491">
        <w:rPr>
          <w:rFonts w:ascii="Times New Roman" w:hAnsi="Times New Roman"/>
          <w:b/>
          <w:sz w:val="28"/>
          <w:szCs w:val="28"/>
        </w:rPr>
        <w:t>6</w:t>
      </w:r>
      <w:r w:rsidRPr="00767491">
        <w:rPr>
          <w:rFonts w:ascii="Times New Roman" w:hAnsi="Times New Roman"/>
          <w:b/>
          <w:sz w:val="28"/>
          <w:szCs w:val="28"/>
        </w:rPr>
        <w:t>. Какие из этих форм взаимодействия осуществлялись в отношении Вашей организации?</w:t>
      </w:r>
    </w:p>
    <w:p w:rsidR="005F3802" w:rsidRPr="00767491" w:rsidRDefault="005F3802" w:rsidP="00767491">
      <w:pPr>
        <w:tabs>
          <w:tab w:val="left" w:pos="0"/>
        </w:tabs>
        <w:spacing w:line="360" w:lineRule="auto"/>
        <w:jc w:val="both"/>
        <w:rPr>
          <w:rFonts w:ascii="Times New Roman" w:hAnsi="Times New Roman"/>
          <w:b/>
          <w:bCs/>
          <w:sz w:val="28"/>
          <w:szCs w:val="28"/>
        </w:rPr>
      </w:pPr>
      <w:r w:rsidRPr="00767491">
        <w:rPr>
          <w:rFonts w:ascii="Times New Roman" w:hAnsi="Times New Roman"/>
          <w:b/>
          <w:bCs/>
          <w:sz w:val="28"/>
          <w:szCs w:val="28"/>
        </w:rPr>
        <w:t>2</w:t>
      </w:r>
      <w:r w:rsidR="00DF7FD3" w:rsidRPr="00767491">
        <w:rPr>
          <w:rFonts w:ascii="Times New Roman" w:hAnsi="Times New Roman"/>
          <w:b/>
          <w:bCs/>
          <w:sz w:val="28"/>
          <w:szCs w:val="28"/>
        </w:rPr>
        <w:t>7</w:t>
      </w:r>
      <w:r w:rsidRPr="00767491">
        <w:rPr>
          <w:rFonts w:ascii="Times New Roman" w:hAnsi="Times New Roman"/>
          <w:b/>
          <w:bCs/>
          <w:sz w:val="28"/>
          <w:szCs w:val="28"/>
        </w:rPr>
        <w:t>. Какие из этих форм взаимодействия Вы считаете эффективными</w:t>
      </w:r>
      <w:r w:rsidR="00423870" w:rsidRPr="00767491">
        <w:rPr>
          <w:rFonts w:ascii="Times New Roman" w:hAnsi="Times New Roman"/>
          <w:b/>
          <w:bCs/>
          <w:sz w:val="28"/>
          <w:szCs w:val="28"/>
        </w:rPr>
        <w:t>?</w:t>
      </w:r>
      <w:r w:rsidR="00344674" w:rsidRPr="00767491">
        <w:rPr>
          <w:rFonts w:ascii="Times New Roman" w:hAnsi="Times New Roman"/>
          <w:b/>
          <w:bCs/>
          <w:sz w:val="28"/>
          <w:szCs w:val="28"/>
        </w:rPr>
        <w:t xml:space="preserve"> </w:t>
      </w:r>
    </w:p>
    <w:p w:rsidR="00423870" w:rsidRPr="00767491" w:rsidRDefault="00344674" w:rsidP="00767491">
      <w:pPr>
        <w:tabs>
          <w:tab w:val="left" w:pos="0"/>
        </w:tabs>
        <w:spacing w:line="360" w:lineRule="auto"/>
        <w:jc w:val="both"/>
        <w:rPr>
          <w:rFonts w:ascii="Times New Roman" w:hAnsi="Times New Roman"/>
          <w:b/>
          <w:bCs/>
          <w:sz w:val="28"/>
          <w:szCs w:val="28"/>
        </w:rPr>
      </w:pPr>
      <w:r w:rsidRPr="00767491">
        <w:rPr>
          <w:rFonts w:ascii="Times New Roman" w:hAnsi="Times New Roman"/>
          <w:bCs/>
          <w:i/>
          <w:sz w:val="28"/>
          <w:szCs w:val="28"/>
        </w:rPr>
        <w:t>(можно выбрать несколько вариантов ответа)</w:t>
      </w:r>
    </w:p>
    <w:tbl>
      <w:tblPr>
        <w:tblStyle w:val="ab"/>
        <w:tblW w:w="9978" w:type="dxa"/>
        <w:tblLayout w:type="fixed"/>
        <w:tblLook w:val="04A0"/>
      </w:tblPr>
      <w:tblGrid>
        <w:gridCol w:w="5211"/>
        <w:gridCol w:w="1418"/>
        <w:gridCol w:w="1417"/>
        <w:gridCol w:w="1932"/>
      </w:tblGrid>
      <w:tr w:rsidR="005F3802" w:rsidRPr="00767491" w:rsidTr="006926FA">
        <w:trPr>
          <w:trHeight w:val="180"/>
        </w:trPr>
        <w:tc>
          <w:tcPr>
            <w:tcW w:w="5211" w:type="dxa"/>
            <w:vAlign w:val="center"/>
            <w:hideMark/>
          </w:tcPr>
          <w:p w:rsidR="005F3802" w:rsidRPr="00767491" w:rsidRDefault="005F3802" w:rsidP="006926FA">
            <w:pPr>
              <w:jc w:val="center"/>
              <w:rPr>
                <w:rFonts w:ascii="Times New Roman" w:hAnsi="Times New Roman"/>
                <w:b/>
                <w:color w:val="000000"/>
                <w:sz w:val="28"/>
                <w:szCs w:val="28"/>
              </w:rPr>
            </w:pPr>
            <w:r w:rsidRPr="00767491">
              <w:rPr>
                <w:rFonts w:ascii="Times New Roman" w:hAnsi="Times New Roman"/>
                <w:b/>
                <w:bCs/>
                <w:color w:val="000000"/>
                <w:sz w:val="28"/>
                <w:szCs w:val="28"/>
              </w:rPr>
              <w:t>Формы взаимодействия</w:t>
            </w:r>
          </w:p>
        </w:tc>
        <w:tc>
          <w:tcPr>
            <w:tcW w:w="1418" w:type="dxa"/>
          </w:tcPr>
          <w:p w:rsidR="006926FA" w:rsidRDefault="005F3802" w:rsidP="006926FA">
            <w:pPr>
              <w:jc w:val="center"/>
              <w:rPr>
                <w:rFonts w:ascii="Times New Roman" w:hAnsi="Times New Roman"/>
                <w:b/>
                <w:bCs/>
                <w:color w:val="000000"/>
                <w:sz w:val="28"/>
                <w:szCs w:val="28"/>
              </w:rPr>
            </w:pPr>
            <w:r w:rsidRPr="00767491">
              <w:rPr>
                <w:rFonts w:ascii="Times New Roman" w:hAnsi="Times New Roman"/>
                <w:b/>
                <w:bCs/>
                <w:color w:val="000000"/>
                <w:sz w:val="28"/>
                <w:szCs w:val="28"/>
              </w:rPr>
              <w:t>2</w:t>
            </w:r>
            <w:r w:rsidR="00DF7FD3" w:rsidRPr="00767491">
              <w:rPr>
                <w:rFonts w:ascii="Times New Roman" w:hAnsi="Times New Roman"/>
                <w:b/>
                <w:bCs/>
                <w:color w:val="000000"/>
                <w:sz w:val="28"/>
                <w:szCs w:val="28"/>
              </w:rPr>
              <w:t>5</w:t>
            </w:r>
            <w:r w:rsidRPr="00767491">
              <w:rPr>
                <w:rFonts w:ascii="Times New Roman" w:hAnsi="Times New Roman"/>
                <w:b/>
                <w:bCs/>
                <w:color w:val="000000"/>
                <w:sz w:val="28"/>
                <w:szCs w:val="28"/>
              </w:rPr>
              <w:t>. </w:t>
            </w:r>
          </w:p>
          <w:p w:rsidR="005F3802" w:rsidRPr="00767491" w:rsidRDefault="005F3802" w:rsidP="006926FA">
            <w:pPr>
              <w:jc w:val="center"/>
              <w:rPr>
                <w:rFonts w:ascii="Times New Roman" w:hAnsi="Times New Roman"/>
                <w:b/>
                <w:bCs/>
                <w:color w:val="000000"/>
                <w:sz w:val="28"/>
                <w:szCs w:val="28"/>
              </w:rPr>
            </w:pPr>
            <w:r w:rsidRPr="00767491">
              <w:rPr>
                <w:rFonts w:ascii="Times New Roman" w:hAnsi="Times New Roman"/>
                <w:b/>
                <w:bCs/>
                <w:color w:val="000000"/>
                <w:sz w:val="28"/>
                <w:szCs w:val="28"/>
              </w:rPr>
              <w:t>Знакомы</w:t>
            </w:r>
          </w:p>
        </w:tc>
        <w:tc>
          <w:tcPr>
            <w:tcW w:w="1417" w:type="dxa"/>
            <w:vAlign w:val="center"/>
            <w:hideMark/>
          </w:tcPr>
          <w:p w:rsidR="006926FA" w:rsidRDefault="005F3802" w:rsidP="006926FA">
            <w:pPr>
              <w:jc w:val="center"/>
              <w:rPr>
                <w:rFonts w:ascii="Times New Roman" w:hAnsi="Times New Roman"/>
                <w:b/>
                <w:bCs/>
                <w:color w:val="000000"/>
                <w:sz w:val="28"/>
                <w:szCs w:val="28"/>
              </w:rPr>
            </w:pPr>
            <w:r w:rsidRPr="00767491">
              <w:rPr>
                <w:rFonts w:ascii="Times New Roman" w:hAnsi="Times New Roman"/>
                <w:b/>
                <w:bCs/>
                <w:color w:val="000000"/>
                <w:sz w:val="28"/>
                <w:szCs w:val="28"/>
              </w:rPr>
              <w:t>2</w:t>
            </w:r>
            <w:r w:rsidR="00DF7FD3" w:rsidRPr="00767491">
              <w:rPr>
                <w:rFonts w:ascii="Times New Roman" w:hAnsi="Times New Roman"/>
                <w:b/>
                <w:bCs/>
                <w:color w:val="000000"/>
                <w:sz w:val="28"/>
                <w:szCs w:val="28"/>
              </w:rPr>
              <w:t>6</w:t>
            </w:r>
            <w:r w:rsidRPr="00767491">
              <w:rPr>
                <w:rFonts w:ascii="Times New Roman" w:hAnsi="Times New Roman"/>
                <w:b/>
                <w:bCs/>
                <w:color w:val="000000"/>
                <w:sz w:val="28"/>
                <w:szCs w:val="28"/>
              </w:rPr>
              <w:t xml:space="preserve">. </w:t>
            </w:r>
          </w:p>
          <w:p w:rsidR="005F3802" w:rsidRPr="00767491" w:rsidRDefault="005F3802" w:rsidP="006926FA">
            <w:pPr>
              <w:jc w:val="center"/>
              <w:rPr>
                <w:rFonts w:ascii="Times New Roman" w:hAnsi="Times New Roman"/>
                <w:b/>
                <w:color w:val="000000"/>
                <w:sz w:val="28"/>
                <w:szCs w:val="28"/>
              </w:rPr>
            </w:pPr>
            <w:r w:rsidRPr="00767491">
              <w:rPr>
                <w:rFonts w:ascii="Times New Roman" w:hAnsi="Times New Roman"/>
                <w:b/>
                <w:bCs/>
                <w:color w:val="000000"/>
                <w:sz w:val="28"/>
                <w:szCs w:val="28"/>
              </w:rPr>
              <w:t>Имеются</w:t>
            </w:r>
          </w:p>
        </w:tc>
        <w:tc>
          <w:tcPr>
            <w:tcW w:w="1932" w:type="dxa"/>
            <w:vAlign w:val="center"/>
            <w:hideMark/>
          </w:tcPr>
          <w:p w:rsidR="006926FA" w:rsidRDefault="005F3802" w:rsidP="006926FA">
            <w:pPr>
              <w:jc w:val="center"/>
              <w:rPr>
                <w:rFonts w:ascii="Times New Roman" w:hAnsi="Times New Roman"/>
                <w:b/>
                <w:bCs/>
                <w:color w:val="000000"/>
                <w:sz w:val="28"/>
                <w:szCs w:val="28"/>
              </w:rPr>
            </w:pPr>
            <w:r w:rsidRPr="00767491">
              <w:rPr>
                <w:rFonts w:ascii="Times New Roman" w:hAnsi="Times New Roman"/>
                <w:b/>
                <w:bCs/>
                <w:color w:val="000000"/>
                <w:sz w:val="28"/>
                <w:szCs w:val="28"/>
              </w:rPr>
              <w:t>2</w:t>
            </w:r>
            <w:r w:rsidR="00DF7FD3" w:rsidRPr="00767491">
              <w:rPr>
                <w:rFonts w:ascii="Times New Roman" w:hAnsi="Times New Roman"/>
                <w:b/>
                <w:bCs/>
                <w:color w:val="000000"/>
                <w:sz w:val="28"/>
                <w:szCs w:val="28"/>
              </w:rPr>
              <w:t>7</w:t>
            </w:r>
            <w:r w:rsidRPr="00767491">
              <w:rPr>
                <w:rFonts w:ascii="Times New Roman" w:hAnsi="Times New Roman"/>
                <w:b/>
                <w:bCs/>
                <w:color w:val="000000"/>
                <w:sz w:val="28"/>
                <w:szCs w:val="28"/>
              </w:rPr>
              <w:t>. </w:t>
            </w:r>
          </w:p>
          <w:p w:rsidR="005F3802" w:rsidRPr="00767491" w:rsidRDefault="005F3802" w:rsidP="006926FA">
            <w:pPr>
              <w:jc w:val="center"/>
              <w:rPr>
                <w:rFonts w:ascii="Times New Roman" w:hAnsi="Times New Roman"/>
                <w:b/>
                <w:color w:val="000000"/>
                <w:sz w:val="28"/>
                <w:szCs w:val="28"/>
              </w:rPr>
            </w:pPr>
            <w:r w:rsidRPr="00767491">
              <w:rPr>
                <w:rFonts w:ascii="Times New Roman" w:hAnsi="Times New Roman"/>
                <w:b/>
                <w:bCs/>
                <w:color w:val="000000"/>
                <w:sz w:val="28"/>
                <w:szCs w:val="28"/>
              </w:rPr>
              <w:t>Эффективны</w:t>
            </w:r>
          </w:p>
        </w:tc>
      </w:tr>
      <w:tr w:rsidR="005F3802" w:rsidRPr="00767491" w:rsidTr="006926FA">
        <w:trPr>
          <w:trHeight w:val="232"/>
        </w:trPr>
        <w:tc>
          <w:tcPr>
            <w:tcW w:w="5211" w:type="dxa"/>
            <w:vAlign w:val="center"/>
            <w:hideMark/>
          </w:tcPr>
          <w:p w:rsidR="005F3802" w:rsidRPr="00767491" w:rsidRDefault="005F3802" w:rsidP="006926FA">
            <w:pPr>
              <w:jc w:val="both"/>
              <w:rPr>
                <w:rFonts w:ascii="Times New Roman" w:hAnsi="Times New Roman"/>
                <w:color w:val="000000"/>
                <w:sz w:val="28"/>
                <w:szCs w:val="28"/>
              </w:rPr>
            </w:pPr>
            <w:r w:rsidRPr="00767491">
              <w:rPr>
                <w:rFonts w:ascii="Times New Roman" w:hAnsi="Times New Roman"/>
                <w:color w:val="000000"/>
                <w:sz w:val="28"/>
                <w:szCs w:val="28"/>
              </w:rPr>
              <w:t>Предоставление НКО бюджетных субсидий (грантов) на конкурсной основе</w:t>
            </w:r>
          </w:p>
        </w:tc>
        <w:tc>
          <w:tcPr>
            <w:tcW w:w="1418" w:type="dxa"/>
            <w:vAlign w:val="center"/>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1</w:t>
            </w:r>
          </w:p>
        </w:tc>
        <w:tc>
          <w:tcPr>
            <w:tcW w:w="1417"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1</w:t>
            </w:r>
          </w:p>
        </w:tc>
        <w:tc>
          <w:tcPr>
            <w:tcW w:w="1932"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1</w:t>
            </w:r>
          </w:p>
        </w:tc>
      </w:tr>
      <w:tr w:rsidR="005F3802" w:rsidRPr="00767491" w:rsidTr="006926FA">
        <w:trPr>
          <w:trHeight w:val="180"/>
        </w:trPr>
        <w:tc>
          <w:tcPr>
            <w:tcW w:w="5211" w:type="dxa"/>
            <w:vAlign w:val="center"/>
            <w:hideMark/>
          </w:tcPr>
          <w:p w:rsidR="005F3802" w:rsidRPr="00767491" w:rsidRDefault="005F3802" w:rsidP="006926FA">
            <w:pPr>
              <w:jc w:val="both"/>
              <w:rPr>
                <w:rFonts w:ascii="Times New Roman" w:hAnsi="Times New Roman"/>
                <w:color w:val="000000"/>
                <w:sz w:val="28"/>
                <w:szCs w:val="28"/>
              </w:rPr>
            </w:pPr>
            <w:r w:rsidRPr="00767491">
              <w:rPr>
                <w:rFonts w:ascii="Times New Roman" w:hAnsi="Times New Roman"/>
                <w:color w:val="000000"/>
                <w:sz w:val="28"/>
                <w:szCs w:val="28"/>
              </w:rPr>
              <w:t>Реализация механизма закупок работ (услуг) для государственных и муниципальных нужд</w:t>
            </w:r>
          </w:p>
        </w:tc>
        <w:tc>
          <w:tcPr>
            <w:tcW w:w="1418" w:type="dxa"/>
            <w:vAlign w:val="center"/>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2</w:t>
            </w:r>
          </w:p>
        </w:tc>
        <w:tc>
          <w:tcPr>
            <w:tcW w:w="1417"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2</w:t>
            </w:r>
          </w:p>
        </w:tc>
        <w:tc>
          <w:tcPr>
            <w:tcW w:w="1932"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2</w:t>
            </w:r>
          </w:p>
        </w:tc>
      </w:tr>
      <w:tr w:rsidR="005F3802" w:rsidRPr="00767491" w:rsidTr="006926FA">
        <w:trPr>
          <w:trHeight w:val="180"/>
        </w:trPr>
        <w:tc>
          <w:tcPr>
            <w:tcW w:w="5211" w:type="dxa"/>
            <w:vAlign w:val="center"/>
            <w:hideMark/>
          </w:tcPr>
          <w:p w:rsidR="005F3802" w:rsidRPr="00767491" w:rsidRDefault="005F3802" w:rsidP="006926FA">
            <w:pPr>
              <w:jc w:val="both"/>
              <w:rPr>
                <w:rFonts w:ascii="Times New Roman" w:hAnsi="Times New Roman"/>
                <w:color w:val="000000"/>
                <w:sz w:val="28"/>
                <w:szCs w:val="28"/>
              </w:rPr>
            </w:pPr>
            <w:r w:rsidRPr="00767491">
              <w:rPr>
                <w:rFonts w:ascii="Times New Roman" w:hAnsi="Times New Roman"/>
                <w:color w:val="000000"/>
                <w:sz w:val="28"/>
                <w:szCs w:val="28"/>
              </w:rPr>
              <w:t>Налоговые льготы для НКО и организаций, предоставляющим им благотворительные пожертвования</w:t>
            </w:r>
          </w:p>
        </w:tc>
        <w:tc>
          <w:tcPr>
            <w:tcW w:w="1418" w:type="dxa"/>
            <w:vAlign w:val="center"/>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3</w:t>
            </w:r>
          </w:p>
        </w:tc>
        <w:tc>
          <w:tcPr>
            <w:tcW w:w="1417"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3</w:t>
            </w:r>
          </w:p>
        </w:tc>
        <w:tc>
          <w:tcPr>
            <w:tcW w:w="1932"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3</w:t>
            </w:r>
          </w:p>
        </w:tc>
      </w:tr>
      <w:tr w:rsidR="005F3802" w:rsidRPr="00767491" w:rsidTr="006926FA">
        <w:trPr>
          <w:trHeight w:val="180"/>
        </w:trPr>
        <w:tc>
          <w:tcPr>
            <w:tcW w:w="5211" w:type="dxa"/>
            <w:vAlign w:val="center"/>
            <w:hideMark/>
          </w:tcPr>
          <w:p w:rsidR="005F3802" w:rsidRPr="00767491" w:rsidRDefault="005F3802" w:rsidP="006926FA">
            <w:pPr>
              <w:jc w:val="both"/>
              <w:rPr>
                <w:rFonts w:ascii="Times New Roman" w:hAnsi="Times New Roman"/>
                <w:color w:val="000000"/>
                <w:sz w:val="28"/>
                <w:szCs w:val="28"/>
              </w:rPr>
            </w:pPr>
            <w:r w:rsidRPr="00767491">
              <w:rPr>
                <w:rFonts w:ascii="Times New Roman" w:hAnsi="Times New Roman"/>
                <w:color w:val="000000"/>
                <w:sz w:val="28"/>
                <w:szCs w:val="28"/>
              </w:rPr>
              <w:t>Предоставление имущества в аренду на льготных условиях или в безвозмездное пользование</w:t>
            </w:r>
          </w:p>
        </w:tc>
        <w:tc>
          <w:tcPr>
            <w:tcW w:w="1418" w:type="dxa"/>
            <w:vAlign w:val="center"/>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4</w:t>
            </w:r>
          </w:p>
        </w:tc>
        <w:tc>
          <w:tcPr>
            <w:tcW w:w="1417"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4</w:t>
            </w:r>
          </w:p>
        </w:tc>
        <w:tc>
          <w:tcPr>
            <w:tcW w:w="1932"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4</w:t>
            </w:r>
          </w:p>
        </w:tc>
      </w:tr>
      <w:tr w:rsidR="005F3802" w:rsidRPr="00767491" w:rsidTr="006926FA">
        <w:trPr>
          <w:trHeight w:val="180"/>
        </w:trPr>
        <w:tc>
          <w:tcPr>
            <w:tcW w:w="5211" w:type="dxa"/>
            <w:vAlign w:val="center"/>
            <w:hideMark/>
          </w:tcPr>
          <w:p w:rsidR="005F3802" w:rsidRPr="00767491" w:rsidRDefault="005F3802" w:rsidP="006926FA">
            <w:pPr>
              <w:jc w:val="both"/>
              <w:rPr>
                <w:rFonts w:ascii="Times New Roman" w:hAnsi="Times New Roman"/>
                <w:color w:val="000000"/>
                <w:sz w:val="28"/>
                <w:szCs w:val="28"/>
              </w:rPr>
            </w:pPr>
            <w:r w:rsidRPr="00767491">
              <w:rPr>
                <w:rFonts w:ascii="Times New Roman" w:hAnsi="Times New Roman"/>
                <w:color w:val="000000"/>
                <w:sz w:val="28"/>
                <w:szCs w:val="28"/>
              </w:rPr>
              <w:t>Информационная поддержка НКО (в СМИ, социальная реклама, издание информационных материалов)</w:t>
            </w:r>
          </w:p>
        </w:tc>
        <w:tc>
          <w:tcPr>
            <w:tcW w:w="1418" w:type="dxa"/>
            <w:vAlign w:val="center"/>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5</w:t>
            </w:r>
          </w:p>
        </w:tc>
        <w:tc>
          <w:tcPr>
            <w:tcW w:w="1417"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5</w:t>
            </w:r>
          </w:p>
        </w:tc>
        <w:tc>
          <w:tcPr>
            <w:tcW w:w="1932"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5</w:t>
            </w:r>
          </w:p>
        </w:tc>
      </w:tr>
      <w:tr w:rsidR="005F3802" w:rsidRPr="00767491" w:rsidTr="006926FA">
        <w:trPr>
          <w:trHeight w:val="180"/>
        </w:trPr>
        <w:tc>
          <w:tcPr>
            <w:tcW w:w="5211" w:type="dxa"/>
            <w:vAlign w:val="center"/>
            <w:hideMark/>
          </w:tcPr>
          <w:p w:rsidR="005F3802" w:rsidRPr="00767491" w:rsidRDefault="005F3802" w:rsidP="006926FA">
            <w:pPr>
              <w:jc w:val="both"/>
              <w:rPr>
                <w:rFonts w:ascii="Times New Roman" w:hAnsi="Times New Roman"/>
                <w:color w:val="000000"/>
                <w:sz w:val="28"/>
                <w:szCs w:val="28"/>
              </w:rPr>
            </w:pPr>
            <w:r w:rsidRPr="00767491">
              <w:rPr>
                <w:rFonts w:ascii="Times New Roman" w:hAnsi="Times New Roman"/>
                <w:color w:val="000000"/>
                <w:sz w:val="28"/>
                <w:szCs w:val="28"/>
              </w:rPr>
              <w:t>Консультационная, образовательная поддержка НКО</w:t>
            </w:r>
          </w:p>
        </w:tc>
        <w:tc>
          <w:tcPr>
            <w:tcW w:w="1418" w:type="dxa"/>
            <w:vAlign w:val="center"/>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6</w:t>
            </w:r>
          </w:p>
        </w:tc>
        <w:tc>
          <w:tcPr>
            <w:tcW w:w="1417"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6</w:t>
            </w:r>
          </w:p>
        </w:tc>
        <w:tc>
          <w:tcPr>
            <w:tcW w:w="1932"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6</w:t>
            </w:r>
          </w:p>
        </w:tc>
      </w:tr>
      <w:tr w:rsidR="005F3802" w:rsidRPr="00767491" w:rsidTr="006926FA">
        <w:trPr>
          <w:trHeight w:val="180"/>
        </w:trPr>
        <w:tc>
          <w:tcPr>
            <w:tcW w:w="5211" w:type="dxa"/>
            <w:vAlign w:val="center"/>
            <w:hideMark/>
          </w:tcPr>
          <w:p w:rsidR="005F3802" w:rsidRPr="00767491" w:rsidRDefault="005F3802" w:rsidP="006926FA">
            <w:pPr>
              <w:jc w:val="both"/>
              <w:rPr>
                <w:rFonts w:ascii="Times New Roman" w:hAnsi="Times New Roman"/>
                <w:color w:val="000000"/>
                <w:sz w:val="28"/>
                <w:szCs w:val="28"/>
              </w:rPr>
            </w:pPr>
            <w:r w:rsidRPr="00767491">
              <w:rPr>
                <w:rFonts w:ascii="Times New Roman" w:hAnsi="Times New Roman"/>
                <w:color w:val="000000"/>
                <w:sz w:val="28"/>
                <w:szCs w:val="28"/>
              </w:rPr>
              <w:t>Участие НКО в работе общественных палат, советов</w:t>
            </w:r>
          </w:p>
        </w:tc>
        <w:tc>
          <w:tcPr>
            <w:tcW w:w="1418" w:type="dxa"/>
            <w:vAlign w:val="center"/>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7</w:t>
            </w:r>
          </w:p>
        </w:tc>
        <w:tc>
          <w:tcPr>
            <w:tcW w:w="1417"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7</w:t>
            </w:r>
          </w:p>
        </w:tc>
        <w:tc>
          <w:tcPr>
            <w:tcW w:w="1932"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7</w:t>
            </w:r>
          </w:p>
        </w:tc>
      </w:tr>
      <w:tr w:rsidR="005F3802" w:rsidRPr="00767491" w:rsidTr="006926FA">
        <w:trPr>
          <w:trHeight w:val="180"/>
        </w:trPr>
        <w:tc>
          <w:tcPr>
            <w:tcW w:w="5211" w:type="dxa"/>
            <w:vAlign w:val="center"/>
            <w:hideMark/>
          </w:tcPr>
          <w:p w:rsidR="005F3802" w:rsidRPr="00767491" w:rsidRDefault="005F3802" w:rsidP="006926FA">
            <w:pPr>
              <w:jc w:val="both"/>
              <w:rPr>
                <w:rFonts w:ascii="Times New Roman" w:hAnsi="Times New Roman"/>
                <w:color w:val="000000"/>
                <w:sz w:val="28"/>
                <w:szCs w:val="28"/>
              </w:rPr>
            </w:pPr>
            <w:r w:rsidRPr="00767491">
              <w:rPr>
                <w:rFonts w:ascii="Times New Roman" w:hAnsi="Times New Roman"/>
                <w:color w:val="000000"/>
                <w:sz w:val="28"/>
                <w:szCs w:val="28"/>
              </w:rPr>
              <w:t>Общественная экспертиза законов и нормативных правовых актов в части деятельности НКО</w:t>
            </w:r>
          </w:p>
        </w:tc>
        <w:tc>
          <w:tcPr>
            <w:tcW w:w="1418" w:type="dxa"/>
            <w:vAlign w:val="center"/>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8</w:t>
            </w:r>
          </w:p>
        </w:tc>
        <w:tc>
          <w:tcPr>
            <w:tcW w:w="1417"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8</w:t>
            </w:r>
          </w:p>
        </w:tc>
        <w:tc>
          <w:tcPr>
            <w:tcW w:w="1932"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8</w:t>
            </w:r>
          </w:p>
        </w:tc>
      </w:tr>
      <w:tr w:rsidR="005F3802" w:rsidRPr="00767491" w:rsidTr="006926FA">
        <w:trPr>
          <w:trHeight w:val="180"/>
        </w:trPr>
        <w:tc>
          <w:tcPr>
            <w:tcW w:w="5211" w:type="dxa"/>
            <w:vAlign w:val="center"/>
            <w:hideMark/>
          </w:tcPr>
          <w:p w:rsidR="005F3802" w:rsidRPr="00767491" w:rsidRDefault="005F3802" w:rsidP="006926FA">
            <w:pPr>
              <w:jc w:val="both"/>
              <w:rPr>
                <w:rFonts w:ascii="Times New Roman" w:hAnsi="Times New Roman"/>
                <w:color w:val="000000"/>
                <w:sz w:val="28"/>
                <w:szCs w:val="28"/>
              </w:rPr>
            </w:pPr>
            <w:r w:rsidRPr="00767491">
              <w:rPr>
                <w:rFonts w:ascii="Times New Roman" w:hAnsi="Times New Roman"/>
                <w:color w:val="000000"/>
                <w:sz w:val="28"/>
                <w:szCs w:val="28"/>
              </w:rPr>
              <w:t>Участие НКО в работе попечительских (общественных, наблюдательных) советов государственных и муниципальных учреждений социальной сферы</w:t>
            </w:r>
          </w:p>
        </w:tc>
        <w:tc>
          <w:tcPr>
            <w:tcW w:w="1418" w:type="dxa"/>
            <w:vAlign w:val="center"/>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9</w:t>
            </w:r>
          </w:p>
        </w:tc>
        <w:tc>
          <w:tcPr>
            <w:tcW w:w="1417"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9</w:t>
            </w:r>
          </w:p>
        </w:tc>
        <w:tc>
          <w:tcPr>
            <w:tcW w:w="1932" w:type="dxa"/>
            <w:vAlign w:val="center"/>
            <w:hideMark/>
          </w:tcPr>
          <w:p w:rsidR="005F3802" w:rsidRPr="00767491" w:rsidRDefault="005F3802" w:rsidP="006926FA">
            <w:pPr>
              <w:jc w:val="center"/>
              <w:rPr>
                <w:rFonts w:ascii="Times New Roman" w:hAnsi="Times New Roman"/>
                <w:color w:val="000000"/>
                <w:sz w:val="28"/>
                <w:szCs w:val="28"/>
              </w:rPr>
            </w:pPr>
            <w:r w:rsidRPr="00767491">
              <w:rPr>
                <w:rFonts w:ascii="Times New Roman" w:hAnsi="Times New Roman"/>
                <w:color w:val="000000"/>
                <w:sz w:val="28"/>
                <w:szCs w:val="28"/>
              </w:rPr>
              <w:t>9</w:t>
            </w:r>
          </w:p>
        </w:tc>
      </w:tr>
    </w:tbl>
    <w:p w:rsidR="00422DA0" w:rsidRPr="00767491" w:rsidRDefault="00422DA0" w:rsidP="00767491">
      <w:pPr>
        <w:tabs>
          <w:tab w:val="left" w:pos="0"/>
        </w:tabs>
        <w:spacing w:line="360" w:lineRule="auto"/>
        <w:jc w:val="both"/>
        <w:rPr>
          <w:rFonts w:ascii="Times New Roman" w:hAnsi="Times New Roman"/>
          <w:b/>
          <w:sz w:val="28"/>
          <w:szCs w:val="28"/>
        </w:rPr>
      </w:pPr>
    </w:p>
    <w:p w:rsidR="00423870" w:rsidRPr="00767491" w:rsidRDefault="00423870" w:rsidP="00767491">
      <w:pPr>
        <w:tabs>
          <w:tab w:val="left" w:pos="0"/>
        </w:tabs>
        <w:spacing w:line="360" w:lineRule="auto"/>
        <w:jc w:val="both"/>
        <w:rPr>
          <w:rFonts w:ascii="Times New Roman" w:hAnsi="Times New Roman"/>
          <w:i/>
          <w:sz w:val="28"/>
          <w:szCs w:val="28"/>
        </w:rPr>
      </w:pPr>
      <w:r w:rsidRPr="00767491">
        <w:rPr>
          <w:rFonts w:ascii="Times New Roman" w:hAnsi="Times New Roman"/>
          <w:b/>
          <w:sz w:val="28"/>
          <w:szCs w:val="28"/>
        </w:rPr>
        <w:lastRenderedPageBreak/>
        <w:t>2</w:t>
      </w:r>
      <w:r w:rsidR="00DF7FD3" w:rsidRPr="00767491">
        <w:rPr>
          <w:rFonts w:ascii="Times New Roman" w:hAnsi="Times New Roman"/>
          <w:b/>
          <w:sz w:val="28"/>
          <w:szCs w:val="28"/>
        </w:rPr>
        <w:t>8</w:t>
      </w:r>
      <w:r w:rsidRPr="00767491">
        <w:rPr>
          <w:rFonts w:ascii="Times New Roman" w:hAnsi="Times New Roman"/>
          <w:b/>
          <w:sz w:val="28"/>
          <w:szCs w:val="28"/>
        </w:rPr>
        <w:t>. </w:t>
      </w:r>
      <w:r w:rsidR="005F3802" w:rsidRPr="00767491">
        <w:rPr>
          <w:rFonts w:ascii="Times New Roman" w:hAnsi="Times New Roman"/>
          <w:b/>
          <w:sz w:val="28"/>
          <w:szCs w:val="28"/>
        </w:rPr>
        <w:t>Каковы, на Ваш взгляд, перспективы функционирования Вашей организации на ближайшие одни-два года?</w:t>
      </w:r>
      <w:r w:rsidR="000F55D1" w:rsidRPr="00767491">
        <w:rPr>
          <w:rFonts w:ascii="Times New Roman" w:hAnsi="Times New Roman"/>
          <w:b/>
          <w:sz w:val="28"/>
          <w:szCs w:val="28"/>
        </w:rPr>
        <w:t xml:space="preserve"> </w:t>
      </w:r>
      <w:r w:rsidR="000F55D1" w:rsidRPr="00767491">
        <w:rPr>
          <w:rFonts w:ascii="Times New Roman" w:hAnsi="Times New Roman"/>
          <w:i/>
          <w:sz w:val="28"/>
          <w:szCs w:val="28"/>
        </w:rPr>
        <w:t>(можно выбрать только один вариант ответа)</w:t>
      </w:r>
    </w:p>
    <w:p w:rsidR="005F3802" w:rsidRPr="00767491" w:rsidRDefault="000F55D1"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1) Организация будет успешно функционировать</w:t>
      </w:r>
    </w:p>
    <w:p w:rsidR="000F55D1" w:rsidRPr="00767491" w:rsidRDefault="000F55D1"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2) Все будет зависеть от активности граждан</w:t>
      </w:r>
    </w:p>
    <w:p w:rsidR="000F55D1" w:rsidRPr="00767491" w:rsidRDefault="000F55D1"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3) Все будет зависеть от политики властей</w:t>
      </w:r>
    </w:p>
    <w:p w:rsidR="000F55D1" w:rsidRPr="00767491" w:rsidRDefault="000F55D1"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4) Организация будет на грани выживания</w:t>
      </w:r>
    </w:p>
    <w:p w:rsidR="000F55D1" w:rsidRPr="00767491" w:rsidRDefault="000F55D1"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5) Затрудняюсь ответить</w:t>
      </w:r>
    </w:p>
    <w:p w:rsidR="005F3802" w:rsidRPr="00767491" w:rsidRDefault="005F3802" w:rsidP="00767491">
      <w:pPr>
        <w:tabs>
          <w:tab w:val="left" w:pos="0"/>
        </w:tabs>
        <w:spacing w:line="360" w:lineRule="auto"/>
        <w:jc w:val="both"/>
        <w:rPr>
          <w:rFonts w:ascii="Times New Roman" w:hAnsi="Times New Roman"/>
          <w:b/>
          <w:sz w:val="28"/>
          <w:szCs w:val="28"/>
        </w:rPr>
      </w:pPr>
    </w:p>
    <w:p w:rsidR="005F3802" w:rsidRPr="00767491" w:rsidRDefault="00DF7FD3" w:rsidP="00767491">
      <w:pPr>
        <w:tabs>
          <w:tab w:val="left" w:pos="0"/>
        </w:tabs>
        <w:spacing w:line="360" w:lineRule="auto"/>
        <w:jc w:val="both"/>
        <w:rPr>
          <w:rFonts w:ascii="Times New Roman" w:hAnsi="Times New Roman"/>
          <w:sz w:val="28"/>
          <w:szCs w:val="28"/>
        </w:rPr>
      </w:pPr>
      <w:r w:rsidRPr="00767491">
        <w:rPr>
          <w:rFonts w:ascii="Times New Roman" w:hAnsi="Times New Roman"/>
          <w:b/>
          <w:sz w:val="28"/>
          <w:szCs w:val="28"/>
        </w:rPr>
        <w:t>29</w:t>
      </w:r>
      <w:r w:rsidR="005F3802" w:rsidRPr="00767491">
        <w:rPr>
          <w:rFonts w:ascii="Times New Roman" w:hAnsi="Times New Roman"/>
          <w:b/>
          <w:sz w:val="28"/>
          <w:szCs w:val="28"/>
        </w:rPr>
        <w:t xml:space="preserve">. Назовите, пожалуйста, основные проблемы функционирования социально ориентированных некоммерческих организаций на территории Костромской области? </w:t>
      </w:r>
      <w:r w:rsidR="005F3802" w:rsidRPr="00767491">
        <w:rPr>
          <w:rFonts w:ascii="Times New Roman" w:hAnsi="Times New Roman"/>
          <w:sz w:val="28"/>
          <w:szCs w:val="28"/>
        </w:rPr>
        <w:t>___</w:t>
      </w:r>
      <w:r w:rsidR="006926FA">
        <w:rPr>
          <w:rFonts w:ascii="Times New Roman" w:hAnsi="Times New Roman"/>
          <w:sz w:val="28"/>
          <w:szCs w:val="28"/>
        </w:rPr>
        <w:t>______________________________________________</w:t>
      </w:r>
    </w:p>
    <w:p w:rsidR="005F3802" w:rsidRPr="00767491" w:rsidRDefault="005F3802" w:rsidP="00767491">
      <w:pPr>
        <w:tabs>
          <w:tab w:val="left" w:pos="0"/>
        </w:tabs>
        <w:spacing w:line="360" w:lineRule="auto"/>
        <w:jc w:val="both"/>
        <w:rPr>
          <w:rFonts w:ascii="Times New Roman" w:hAnsi="Times New Roman"/>
          <w:sz w:val="28"/>
          <w:szCs w:val="28"/>
        </w:rPr>
      </w:pPr>
      <w:r w:rsidRPr="00767491">
        <w:rPr>
          <w:rFonts w:ascii="Times New Roman" w:hAnsi="Times New Roman"/>
          <w:sz w:val="28"/>
          <w:szCs w:val="28"/>
        </w:rPr>
        <w:t>________________________________________________</w:t>
      </w:r>
      <w:r w:rsidR="006926FA">
        <w:rPr>
          <w:rFonts w:ascii="Times New Roman" w:hAnsi="Times New Roman"/>
          <w:sz w:val="28"/>
          <w:szCs w:val="28"/>
        </w:rPr>
        <w:t>______________________</w:t>
      </w:r>
    </w:p>
    <w:p w:rsidR="005F3802" w:rsidRPr="00767491" w:rsidRDefault="005F3802" w:rsidP="00767491">
      <w:pPr>
        <w:tabs>
          <w:tab w:val="left" w:pos="0"/>
        </w:tabs>
        <w:spacing w:line="360" w:lineRule="auto"/>
        <w:ind w:firstLine="284"/>
        <w:jc w:val="both"/>
        <w:rPr>
          <w:rFonts w:ascii="Times New Roman" w:hAnsi="Times New Roman"/>
          <w:sz w:val="28"/>
          <w:szCs w:val="28"/>
        </w:rPr>
      </w:pPr>
      <w:r w:rsidRPr="00767491">
        <w:rPr>
          <w:rFonts w:ascii="Times New Roman" w:hAnsi="Times New Roman"/>
          <w:sz w:val="28"/>
          <w:szCs w:val="28"/>
        </w:rPr>
        <w:t>0) Проблемы отсутствуют</w:t>
      </w:r>
    </w:p>
    <w:p w:rsidR="00423870" w:rsidRPr="00767491" w:rsidRDefault="00423870" w:rsidP="00767491">
      <w:pPr>
        <w:tabs>
          <w:tab w:val="left" w:pos="0"/>
        </w:tabs>
        <w:spacing w:line="360" w:lineRule="auto"/>
        <w:jc w:val="both"/>
        <w:rPr>
          <w:rFonts w:ascii="Times New Roman" w:hAnsi="Times New Roman"/>
          <w:b/>
          <w:sz w:val="28"/>
          <w:szCs w:val="28"/>
        </w:rPr>
      </w:pPr>
    </w:p>
    <w:p w:rsidR="00F812E8" w:rsidRPr="00767491" w:rsidRDefault="00064E68" w:rsidP="00767491">
      <w:pPr>
        <w:tabs>
          <w:tab w:val="left" w:pos="0"/>
        </w:tabs>
        <w:spacing w:line="360" w:lineRule="auto"/>
        <w:jc w:val="center"/>
        <w:rPr>
          <w:rFonts w:ascii="Times New Roman" w:hAnsi="Times New Roman"/>
          <w:b/>
          <w:i/>
          <w:sz w:val="28"/>
          <w:szCs w:val="28"/>
        </w:rPr>
      </w:pPr>
      <w:r w:rsidRPr="00767491">
        <w:rPr>
          <w:rFonts w:ascii="Times New Roman" w:hAnsi="Times New Roman"/>
          <w:b/>
          <w:i/>
          <w:sz w:val="28"/>
          <w:szCs w:val="28"/>
        </w:rPr>
        <w:t xml:space="preserve">Благодарим Вас за участие в опросе! </w:t>
      </w:r>
    </w:p>
    <w:p w:rsidR="00064E68" w:rsidRDefault="00064E68" w:rsidP="00767491">
      <w:pPr>
        <w:tabs>
          <w:tab w:val="left" w:pos="0"/>
        </w:tabs>
        <w:spacing w:line="360" w:lineRule="auto"/>
        <w:jc w:val="center"/>
        <w:rPr>
          <w:rFonts w:ascii="Times New Roman" w:hAnsi="Times New Roman"/>
          <w:b/>
          <w:i/>
          <w:sz w:val="28"/>
          <w:szCs w:val="28"/>
        </w:rPr>
      </w:pPr>
      <w:r w:rsidRPr="00767491">
        <w:rPr>
          <w:rFonts w:ascii="Times New Roman" w:hAnsi="Times New Roman"/>
          <w:b/>
          <w:i/>
          <w:sz w:val="28"/>
          <w:szCs w:val="28"/>
        </w:rPr>
        <w:t>Успехов Вам и Вашим близким!</w:t>
      </w:r>
    </w:p>
    <w:p w:rsidR="006926FA" w:rsidRDefault="006926FA" w:rsidP="00767491">
      <w:pPr>
        <w:tabs>
          <w:tab w:val="left" w:pos="0"/>
        </w:tabs>
        <w:spacing w:line="360" w:lineRule="auto"/>
        <w:jc w:val="center"/>
        <w:rPr>
          <w:rFonts w:ascii="Times New Roman" w:hAnsi="Times New Roman"/>
          <w:b/>
          <w:i/>
          <w:sz w:val="28"/>
          <w:szCs w:val="28"/>
        </w:rPr>
      </w:pPr>
    </w:p>
    <w:p w:rsidR="006926FA" w:rsidRDefault="006926FA">
      <w:pPr>
        <w:jc w:val="left"/>
        <w:rPr>
          <w:rFonts w:ascii="Times New Roman" w:hAnsi="Times New Roman"/>
          <w:sz w:val="28"/>
          <w:szCs w:val="28"/>
        </w:rPr>
      </w:pPr>
      <w:r>
        <w:rPr>
          <w:rFonts w:ascii="Times New Roman" w:hAnsi="Times New Roman"/>
          <w:sz w:val="28"/>
          <w:szCs w:val="28"/>
        </w:rPr>
        <w:br w:type="page"/>
      </w:r>
    </w:p>
    <w:p w:rsidR="006926FA" w:rsidRDefault="006926FA" w:rsidP="00767491">
      <w:pPr>
        <w:tabs>
          <w:tab w:val="left" w:pos="0"/>
        </w:tabs>
        <w:spacing w:line="360" w:lineRule="auto"/>
        <w:jc w:val="center"/>
        <w:rPr>
          <w:rFonts w:ascii="Times New Roman" w:hAnsi="Times New Roman"/>
          <w:b/>
          <w:sz w:val="28"/>
          <w:szCs w:val="28"/>
        </w:rPr>
      </w:pPr>
      <w:r>
        <w:rPr>
          <w:rFonts w:ascii="Times New Roman" w:hAnsi="Times New Roman"/>
          <w:b/>
          <w:sz w:val="28"/>
          <w:szCs w:val="28"/>
        </w:rPr>
        <w:lastRenderedPageBreak/>
        <w:t xml:space="preserve">Приложение 2. </w:t>
      </w:r>
      <w:r w:rsidR="00C14A3B">
        <w:rPr>
          <w:rFonts w:ascii="Times New Roman" w:hAnsi="Times New Roman"/>
          <w:b/>
          <w:sz w:val="28"/>
          <w:szCs w:val="28"/>
        </w:rPr>
        <w:t>Вспомогательные статистические таблицы</w:t>
      </w:r>
      <w:r w:rsidR="000E340A">
        <w:rPr>
          <w:rFonts w:ascii="Times New Roman" w:hAnsi="Times New Roman"/>
          <w:b/>
          <w:sz w:val="28"/>
          <w:szCs w:val="28"/>
        </w:rPr>
        <w:t xml:space="preserve"> и рисунки</w:t>
      </w:r>
    </w:p>
    <w:p w:rsidR="00B55391" w:rsidRDefault="00B55391" w:rsidP="00767491">
      <w:pPr>
        <w:tabs>
          <w:tab w:val="left" w:pos="0"/>
        </w:tabs>
        <w:spacing w:line="360" w:lineRule="auto"/>
        <w:jc w:val="center"/>
        <w:rPr>
          <w:rFonts w:ascii="Times New Roman" w:hAnsi="Times New Roman"/>
          <w:b/>
          <w:sz w:val="28"/>
          <w:szCs w:val="28"/>
        </w:rPr>
      </w:pPr>
    </w:p>
    <w:p w:rsidR="00CA3FD4" w:rsidRDefault="00CA3FD4" w:rsidP="00CA3FD4">
      <w:pPr>
        <w:jc w:val="center"/>
        <w:rPr>
          <w:rFonts w:ascii="Times New Roman" w:hAnsi="Times New Roman"/>
          <w:sz w:val="24"/>
          <w:szCs w:val="24"/>
        </w:rPr>
      </w:pPr>
      <w:r>
        <w:rPr>
          <w:rFonts w:ascii="Times New Roman" w:hAnsi="Times New Roman"/>
          <w:b/>
          <w:sz w:val="24"/>
          <w:szCs w:val="24"/>
        </w:rPr>
        <w:t>Табл. 1</w:t>
      </w:r>
      <w:r w:rsidRPr="008F2B0C">
        <w:rPr>
          <w:rFonts w:ascii="Times New Roman" w:hAnsi="Times New Roman"/>
          <w:b/>
          <w:sz w:val="24"/>
          <w:szCs w:val="24"/>
        </w:rPr>
        <w:t xml:space="preserve">. </w:t>
      </w:r>
      <w:r>
        <w:rPr>
          <w:rFonts w:ascii="Times New Roman" w:hAnsi="Times New Roman"/>
          <w:sz w:val="24"/>
          <w:szCs w:val="24"/>
        </w:rPr>
        <w:t xml:space="preserve">Распределение ответов респондентов на вопрос: </w:t>
      </w:r>
      <w:r w:rsidRPr="008F2B0C">
        <w:rPr>
          <w:rFonts w:ascii="Times New Roman" w:hAnsi="Times New Roman"/>
          <w:sz w:val="24"/>
          <w:szCs w:val="24"/>
        </w:rPr>
        <w:t>«Знакомы ли Вы с деятельностью общественных (некоммерческих) организаций в Костромской области?»</w:t>
      </w:r>
      <w:r>
        <w:rPr>
          <w:rFonts w:ascii="Times New Roman" w:hAnsi="Times New Roman"/>
          <w:sz w:val="24"/>
          <w:szCs w:val="24"/>
        </w:rPr>
        <w:t xml:space="preserve"> в разрезе </w:t>
      </w:r>
    </w:p>
    <w:p w:rsidR="00CA3FD4" w:rsidRPr="008F2B0C" w:rsidRDefault="00CA3FD4" w:rsidP="00CA3FD4">
      <w:pPr>
        <w:spacing w:after="120"/>
        <w:jc w:val="center"/>
        <w:rPr>
          <w:rFonts w:ascii="Times New Roman" w:hAnsi="Times New Roman"/>
          <w:i/>
          <w:sz w:val="24"/>
          <w:szCs w:val="24"/>
        </w:rPr>
      </w:pPr>
      <w:r>
        <w:rPr>
          <w:rFonts w:ascii="Times New Roman" w:hAnsi="Times New Roman"/>
          <w:sz w:val="24"/>
          <w:szCs w:val="24"/>
        </w:rPr>
        <w:t>социально-демографических характеристик опрашиваемых</w:t>
      </w:r>
      <w:r>
        <w:rPr>
          <w:rFonts w:ascii="Times New Roman" w:hAnsi="Times New Roman"/>
          <w:i/>
          <w:sz w:val="24"/>
          <w:szCs w:val="24"/>
        </w:rPr>
        <w:t>, %</w:t>
      </w:r>
    </w:p>
    <w:tbl>
      <w:tblPr>
        <w:tblStyle w:val="ab"/>
        <w:tblW w:w="9841" w:type="dxa"/>
        <w:jc w:val="center"/>
        <w:tblLook w:val="04A0"/>
      </w:tblPr>
      <w:tblGrid>
        <w:gridCol w:w="5498"/>
        <w:gridCol w:w="837"/>
        <w:gridCol w:w="865"/>
        <w:gridCol w:w="882"/>
        <w:gridCol w:w="907"/>
        <w:gridCol w:w="852"/>
      </w:tblGrid>
      <w:tr w:rsidR="00CA3FD4" w:rsidTr="00CA3FD4">
        <w:trPr>
          <w:cantSplit/>
          <w:trHeight w:val="2193"/>
          <w:jc w:val="center"/>
        </w:trPr>
        <w:tc>
          <w:tcPr>
            <w:tcW w:w="5498" w:type="dxa"/>
            <w:vAlign w:val="center"/>
          </w:tcPr>
          <w:p w:rsidR="00CA3FD4" w:rsidRDefault="00CA3FD4" w:rsidP="00CA3FD4">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837" w:type="dxa"/>
            <w:textDirection w:val="btLr"/>
            <w:vAlign w:val="center"/>
          </w:tcPr>
          <w:p w:rsidR="00CA3FD4" w:rsidRDefault="00CA3FD4" w:rsidP="00CA3FD4">
            <w:pPr>
              <w:ind w:left="113" w:right="113"/>
              <w:jc w:val="center"/>
              <w:rPr>
                <w:rFonts w:ascii="Times New Roman" w:hAnsi="Times New Roman"/>
                <w:b/>
                <w:sz w:val="24"/>
                <w:szCs w:val="24"/>
              </w:rPr>
            </w:pPr>
            <w:r>
              <w:rPr>
                <w:rFonts w:ascii="Times New Roman" w:hAnsi="Times New Roman"/>
                <w:b/>
                <w:sz w:val="24"/>
                <w:szCs w:val="24"/>
              </w:rPr>
              <w:t>Участвуют</w:t>
            </w:r>
          </w:p>
        </w:tc>
        <w:tc>
          <w:tcPr>
            <w:tcW w:w="865" w:type="dxa"/>
            <w:textDirection w:val="btLr"/>
            <w:vAlign w:val="center"/>
          </w:tcPr>
          <w:p w:rsidR="00CA3FD4" w:rsidRDefault="00CA3FD4" w:rsidP="00CA3FD4">
            <w:pPr>
              <w:ind w:left="113" w:right="113"/>
              <w:jc w:val="center"/>
              <w:rPr>
                <w:rFonts w:ascii="Times New Roman" w:hAnsi="Times New Roman"/>
                <w:b/>
                <w:sz w:val="24"/>
                <w:szCs w:val="24"/>
              </w:rPr>
            </w:pPr>
            <w:r>
              <w:rPr>
                <w:rFonts w:ascii="Times New Roman" w:hAnsi="Times New Roman"/>
                <w:b/>
                <w:sz w:val="24"/>
                <w:szCs w:val="24"/>
              </w:rPr>
              <w:t>Знают</w:t>
            </w:r>
          </w:p>
        </w:tc>
        <w:tc>
          <w:tcPr>
            <w:tcW w:w="882" w:type="dxa"/>
            <w:textDirection w:val="btLr"/>
            <w:vAlign w:val="center"/>
          </w:tcPr>
          <w:p w:rsidR="00CA3FD4" w:rsidRDefault="00CA3FD4" w:rsidP="00CA3FD4">
            <w:pPr>
              <w:ind w:left="113" w:right="113"/>
              <w:jc w:val="center"/>
              <w:rPr>
                <w:rFonts w:ascii="Times New Roman" w:hAnsi="Times New Roman"/>
                <w:b/>
                <w:sz w:val="24"/>
                <w:szCs w:val="24"/>
              </w:rPr>
            </w:pPr>
            <w:r>
              <w:rPr>
                <w:rFonts w:ascii="Times New Roman" w:hAnsi="Times New Roman"/>
                <w:b/>
                <w:sz w:val="24"/>
                <w:szCs w:val="24"/>
              </w:rPr>
              <w:t>Что-то слышали</w:t>
            </w:r>
          </w:p>
        </w:tc>
        <w:tc>
          <w:tcPr>
            <w:tcW w:w="907" w:type="dxa"/>
            <w:textDirection w:val="btLr"/>
            <w:vAlign w:val="center"/>
          </w:tcPr>
          <w:p w:rsidR="00CA3FD4" w:rsidRDefault="00CA3FD4" w:rsidP="00CA3FD4">
            <w:pPr>
              <w:ind w:left="113" w:right="113"/>
              <w:jc w:val="center"/>
              <w:rPr>
                <w:rFonts w:ascii="Times New Roman" w:hAnsi="Times New Roman"/>
                <w:b/>
                <w:sz w:val="24"/>
                <w:szCs w:val="24"/>
              </w:rPr>
            </w:pPr>
            <w:r>
              <w:rPr>
                <w:rFonts w:ascii="Times New Roman" w:hAnsi="Times New Roman"/>
                <w:b/>
                <w:sz w:val="24"/>
                <w:szCs w:val="24"/>
              </w:rPr>
              <w:t>Ничего не знают</w:t>
            </w:r>
          </w:p>
        </w:tc>
        <w:tc>
          <w:tcPr>
            <w:tcW w:w="852" w:type="dxa"/>
            <w:textDirection w:val="btLr"/>
            <w:vAlign w:val="center"/>
          </w:tcPr>
          <w:p w:rsidR="00CA3FD4" w:rsidRDefault="00CA3FD4" w:rsidP="00CA3FD4">
            <w:pPr>
              <w:ind w:left="113" w:right="113"/>
              <w:jc w:val="center"/>
              <w:rPr>
                <w:rFonts w:ascii="Times New Roman" w:hAnsi="Times New Roman"/>
                <w:b/>
                <w:sz w:val="24"/>
                <w:szCs w:val="24"/>
              </w:rPr>
            </w:pPr>
            <w:r>
              <w:rPr>
                <w:rFonts w:ascii="Times New Roman" w:hAnsi="Times New Roman"/>
                <w:b/>
                <w:sz w:val="24"/>
                <w:szCs w:val="24"/>
              </w:rPr>
              <w:t>Затруднились ответить</w:t>
            </w:r>
          </w:p>
        </w:tc>
      </w:tr>
      <w:tr w:rsidR="00CA3FD4" w:rsidTr="00CA3FD4">
        <w:trPr>
          <w:jc w:val="center"/>
        </w:trPr>
        <w:tc>
          <w:tcPr>
            <w:tcW w:w="9841" w:type="dxa"/>
            <w:gridSpan w:val="6"/>
          </w:tcPr>
          <w:p w:rsidR="00CA3FD4" w:rsidRPr="00404DFF" w:rsidRDefault="00CA3FD4" w:rsidP="00880601">
            <w:pPr>
              <w:jc w:val="center"/>
              <w:rPr>
                <w:rFonts w:ascii="Times New Roman" w:hAnsi="Times New Roman"/>
                <w:sz w:val="24"/>
                <w:szCs w:val="24"/>
              </w:rPr>
            </w:pPr>
            <w:r w:rsidRPr="00404DFF">
              <w:rPr>
                <w:rFonts w:ascii="Times New Roman" w:hAnsi="Times New Roman"/>
                <w:i/>
                <w:sz w:val="24"/>
                <w:szCs w:val="24"/>
              </w:rPr>
              <w:t>Пол</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sidRPr="00404DFF">
              <w:rPr>
                <w:rFonts w:ascii="Times New Roman" w:hAnsi="Times New Roman"/>
                <w:sz w:val="24"/>
                <w:szCs w:val="24"/>
              </w:rPr>
              <w:t>Мужской</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10,7</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26,8</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32,6</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28,0</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1,9</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sidRPr="00404DFF">
              <w:rPr>
                <w:rFonts w:ascii="Times New Roman" w:hAnsi="Times New Roman"/>
                <w:sz w:val="24"/>
                <w:szCs w:val="24"/>
              </w:rPr>
              <w:t>Женский</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10,1</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29,9</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35,2</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23,1</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1,8</w:t>
            </w:r>
          </w:p>
        </w:tc>
      </w:tr>
      <w:tr w:rsidR="00CA3FD4" w:rsidTr="003774C1">
        <w:trPr>
          <w:jc w:val="center"/>
        </w:trPr>
        <w:tc>
          <w:tcPr>
            <w:tcW w:w="9841" w:type="dxa"/>
            <w:gridSpan w:val="6"/>
            <w:vAlign w:val="center"/>
          </w:tcPr>
          <w:p w:rsidR="00CA3FD4" w:rsidRPr="003774C1" w:rsidRDefault="00CA3FD4" w:rsidP="003774C1">
            <w:pPr>
              <w:jc w:val="center"/>
              <w:rPr>
                <w:rFonts w:ascii="Times New Roman" w:hAnsi="Times New Roman"/>
                <w:sz w:val="24"/>
                <w:szCs w:val="24"/>
              </w:rPr>
            </w:pPr>
            <w:r w:rsidRPr="003774C1">
              <w:rPr>
                <w:rFonts w:ascii="Times New Roman" w:hAnsi="Times New Roman"/>
                <w:i/>
                <w:sz w:val="24"/>
                <w:szCs w:val="24"/>
              </w:rPr>
              <w:t>Возрастные группы</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18-29 лет</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14,3</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21,9</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32,4</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26,7</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4,8</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30-54 года</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8,7</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27,0</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37,6</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25,9</w:t>
            </w:r>
          </w:p>
        </w:tc>
        <w:tc>
          <w:tcPr>
            <w:tcW w:w="852"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w:t>
            </w:r>
            <w:r w:rsidRPr="003774C1">
              <w:rPr>
                <w:rFonts w:ascii="Times New Roman" w:hAnsi="Times New Roman"/>
                <w:sz w:val="24"/>
                <w:szCs w:val="24"/>
              </w:rPr>
              <w:t>,8</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55 лет и старше</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10,5</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33,3</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31,1</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23,2</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1,8</w:t>
            </w:r>
          </w:p>
        </w:tc>
      </w:tr>
      <w:tr w:rsidR="00CA3FD4" w:rsidTr="003774C1">
        <w:trPr>
          <w:jc w:val="center"/>
        </w:trPr>
        <w:tc>
          <w:tcPr>
            <w:tcW w:w="9841" w:type="dxa"/>
            <w:gridSpan w:val="6"/>
            <w:vAlign w:val="center"/>
          </w:tcPr>
          <w:p w:rsidR="00CA3FD4" w:rsidRPr="003774C1" w:rsidRDefault="00CA3FD4" w:rsidP="003774C1">
            <w:pPr>
              <w:jc w:val="center"/>
              <w:rPr>
                <w:rFonts w:ascii="Times New Roman" w:hAnsi="Times New Roman"/>
                <w:sz w:val="24"/>
                <w:szCs w:val="24"/>
              </w:rPr>
            </w:pPr>
            <w:r w:rsidRPr="003774C1">
              <w:rPr>
                <w:rFonts w:ascii="Times New Roman" w:hAnsi="Times New Roman"/>
                <w:i/>
                <w:sz w:val="24"/>
                <w:szCs w:val="24"/>
              </w:rPr>
              <w:t>Образование</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Начальное</w:t>
            </w:r>
          </w:p>
        </w:tc>
        <w:tc>
          <w:tcPr>
            <w:tcW w:w="837"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33,3</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66,7</w:t>
            </w:r>
          </w:p>
        </w:tc>
        <w:tc>
          <w:tcPr>
            <w:tcW w:w="907"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c>
          <w:tcPr>
            <w:tcW w:w="852"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Неполное среднее</w:t>
            </w:r>
          </w:p>
        </w:tc>
        <w:tc>
          <w:tcPr>
            <w:tcW w:w="837"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48,1</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22,2</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29,6</w:t>
            </w:r>
          </w:p>
        </w:tc>
        <w:tc>
          <w:tcPr>
            <w:tcW w:w="852"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Полное общее среднее</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3,5</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25,6</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31,4</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33,7</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5,8</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7,1</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28,6</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38,1</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26,2</w:t>
            </w:r>
          </w:p>
        </w:tc>
        <w:tc>
          <w:tcPr>
            <w:tcW w:w="852"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Среднее специальное</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11,6</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26,3</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33,8</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26,8</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1,5</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Незаконченное высшее</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25,0</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25,0</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41,7</w:t>
            </w:r>
          </w:p>
        </w:tc>
        <w:tc>
          <w:tcPr>
            <w:tcW w:w="907"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8,3</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Высшее</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13,2</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29,4</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34,6</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21,9</w:t>
            </w:r>
          </w:p>
        </w:tc>
        <w:tc>
          <w:tcPr>
            <w:tcW w:w="852"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w:t>
            </w:r>
            <w:r w:rsidRPr="003774C1">
              <w:rPr>
                <w:rFonts w:ascii="Times New Roman" w:hAnsi="Times New Roman"/>
                <w:sz w:val="24"/>
                <w:szCs w:val="24"/>
              </w:rPr>
              <w:t>,9</w:t>
            </w:r>
          </w:p>
        </w:tc>
      </w:tr>
      <w:tr w:rsidR="00CA3FD4" w:rsidTr="003774C1">
        <w:trPr>
          <w:jc w:val="center"/>
        </w:trPr>
        <w:tc>
          <w:tcPr>
            <w:tcW w:w="9841" w:type="dxa"/>
            <w:gridSpan w:val="6"/>
            <w:vAlign w:val="center"/>
          </w:tcPr>
          <w:p w:rsidR="00CA3FD4" w:rsidRPr="003774C1" w:rsidRDefault="00CA3FD4" w:rsidP="003774C1">
            <w:pPr>
              <w:jc w:val="center"/>
              <w:rPr>
                <w:rFonts w:ascii="Times New Roman" w:hAnsi="Times New Roman"/>
                <w:sz w:val="24"/>
                <w:szCs w:val="24"/>
              </w:rPr>
            </w:pPr>
            <w:r w:rsidRPr="003774C1">
              <w:rPr>
                <w:rFonts w:ascii="Times New Roman" w:hAnsi="Times New Roman"/>
                <w:i/>
                <w:sz w:val="24"/>
                <w:szCs w:val="24"/>
              </w:rPr>
              <w:t>Род занятий</w:t>
            </w:r>
          </w:p>
        </w:tc>
      </w:tr>
      <w:tr w:rsidR="003774C1" w:rsidTr="003774C1">
        <w:trPr>
          <w:jc w:val="center"/>
        </w:trPr>
        <w:tc>
          <w:tcPr>
            <w:tcW w:w="5498" w:type="dxa"/>
          </w:tcPr>
          <w:p w:rsidR="003774C1" w:rsidRPr="00404DFF" w:rsidRDefault="003774C1" w:rsidP="00880601">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3,0</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24,2</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38,4</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32,3</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2,0</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10,4</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22,4</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41,8</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22,4</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3,0</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ИТР</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8,5</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29,8</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34,0</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25,5</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2,1</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19,2</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19,2</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30,8</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30,8</w:t>
            </w:r>
          </w:p>
        </w:tc>
        <w:tc>
          <w:tcPr>
            <w:tcW w:w="852"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12,5</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37,5</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18,8</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31,3</w:t>
            </w:r>
          </w:p>
        </w:tc>
        <w:tc>
          <w:tcPr>
            <w:tcW w:w="852"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12,5</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25,0</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50,0</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12,5</w:t>
            </w:r>
          </w:p>
        </w:tc>
        <w:tc>
          <w:tcPr>
            <w:tcW w:w="852"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14,5</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33,9</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33,9</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16,1</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1,6</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Студенты, учащиеся</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28,0</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32,0</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20,0</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12,0</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8,0</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Пенсионеры, инвалиды</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11,2</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33,0</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32,0</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22,3</w:t>
            </w:r>
          </w:p>
        </w:tc>
        <w:tc>
          <w:tcPr>
            <w:tcW w:w="85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1,5</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Безработные, домохозяйки</w:t>
            </w:r>
          </w:p>
        </w:tc>
        <w:tc>
          <w:tcPr>
            <w:tcW w:w="837"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19,4</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38,9</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41,7</w:t>
            </w:r>
          </w:p>
        </w:tc>
        <w:tc>
          <w:tcPr>
            <w:tcW w:w="852"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r>
      <w:tr w:rsidR="003774C1" w:rsidTr="003774C1">
        <w:trPr>
          <w:jc w:val="center"/>
        </w:trPr>
        <w:tc>
          <w:tcPr>
            <w:tcW w:w="5498" w:type="dxa"/>
          </w:tcPr>
          <w:p w:rsidR="003774C1" w:rsidRPr="00404DFF" w:rsidRDefault="003774C1" w:rsidP="00880601">
            <w:pPr>
              <w:jc w:val="left"/>
              <w:rPr>
                <w:rFonts w:ascii="Times New Roman" w:hAnsi="Times New Roman"/>
                <w:sz w:val="24"/>
                <w:szCs w:val="24"/>
              </w:rPr>
            </w:pPr>
            <w:r>
              <w:rPr>
                <w:rFonts w:ascii="Times New Roman" w:hAnsi="Times New Roman"/>
                <w:sz w:val="24"/>
                <w:szCs w:val="24"/>
              </w:rPr>
              <w:t>Иные сферы занятости</w:t>
            </w:r>
          </w:p>
        </w:tc>
        <w:tc>
          <w:tcPr>
            <w:tcW w:w="83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12,5</w:t>
            </w:r>
          </w:p>
        </w:tc>
        <w:tc>
          <w:tcPr>
            <w:tcW w:w="865"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25,0</w:t>
            </w:r>
          </w:p>
        </w:tc>
        <w:tc>
          <w:tcPr>
            <w:tcW w:w="882"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25,0</w:t>
            </w:r>
          </w:p>
        </w:tc>
        <w:tc>
          <w:tcPr>
            <w:tcW w:w="907" w:type="dxa"/>
            <w:vAlign w:val="center"/>
          </w:tcPr>
          <w:p w:rsidR="003774C1" w:rsidRPr="003774C1" w:rsidRDefault="003774C1" w:rsidP="003774C1">
            <w:pPr>
              <w:jc w:val="center"/>
              <w:rPr>
                <w:rFonts w:ascii="Times New Roman" w:hAnsi="Times New Roman"/>
                <w:sz w:val="24"/>
                <w:szCs w:val="24"/>
              </w:rPr>
            </w:pPr>
            <w:r w:rsidRPr="003774C1">
              <w:rPr>
                <w:rFonts w:ascii="Times New Roman" w:hAnsi="Times New Roman"/>
                <w:sz w:val="24"/>
                <w:szCs w:val="24"/>
              </w:rPr>
              <w:t>37,5</w:t>
            </w:r>
          </w:p>
        </w:tc>
        <w:tc>
          <w:tcPr>
            <w:tcW w:w="852" w:type="dxa"/>
            <w:vAlign w:val="center"/>
          </w:tcPr>
          <w:p w:rsidR="003774C1" w:rsidRPr="003774C1" w:rsidRDefault="003774C1" w:rsidP="003774C1">
            <w:pPr>
              <w:jc w:val="center"/>
              <w:rPr>
                <w:rFonts w:ascii="Times New Roman" w:hAnsi="Times New Roman"/>
                <w:sz w:val="24"/>
                <w:szCs w:val="24"/>
              </w:rPr>
            </w:pPr>
            <w:r>
              <w:rPr>
                <w:rFonts w:ascii="Times New Roman" w:hAnsi="Times New Roman"/>
                <w:sz w:val="24"/>
                <w:szCs w:val="24"/>
              </w:rPr>
              <w:t>0,0</w:t>
            </w:r>
          </w:p>
        </w:tc>
      </w:tr>
    </w:tbl>
    <w:p w:rsidR="00CA3FD4" w:rsidRDefault="00CA3FD4" w:rsidP="00E874C3">
      <w:pPr>
        <w:jc w:val="center"/>
        <w:rPr>
          <w:rFonts w:ascii="Times New Roman" w:hAnsi="Times New Roman"/>
          <w:b/>
          <w:sz w:val="24"/>
          <w:szCs w:val="24"/>
        </w:rPr>
      </w:pPr>
    </w:p>
    <w:p w:rsidR="00CA3FD4" w:rsidRDefault="00CA3FD4" w:rsidP="00E874C3">
      <w:pPr>
        <w:jc w:val="center"/>
        <w:rPr>
          <w:rFonts w:ascii="Times New Roman" w:hAnsi="Times New Roman"/>
          <w:b/>
          <w:sz w:val="24"/>
          <w:szCs w:val="24"/>
        </w:rPr>
      </w:pPr>
    </w:p>
    <w:p w:rsidR="00CA3FD4" w:rsidRDefault="00CA3FD4" w:rsidP="00E874C3">
      <w:pPr>
        <w:jc w:val="center"/>
        <w:rPr>
          <w:rFonts w:ascii="Times New Roman" w:hAnsi="Times New Roman"/>
          <w:b/>
          <w:sz w:val="24"/>
          <w:szCs w:val="24"/>
        </w:rPr>
      </w:pPr>
    </w:p>
    <w:p w:rsidR="00CA3FD4" w:rsidRDefault="00CA3FD4">
      <w:pPr>
        <w:jc w:val="left"/>
        <w:rPr>
          <w:rFonts w:ascii="Times New Roman" w:hAnsi="Times New Roman"/>
          <w:b/>
          <w:sz w:val="24"/>
          <w:szCs w:val="24"/>
        </w:rPr>
      </w:pPr>
      <w:r>
        <w:rPr>
          <w:rFonts w:ascii="Times New Roman" w:hAnsi="Times New Roman"/>
          <w:b/>
          <w:sz w:val="24"/>
          <w:szCs w:val="24"/>
        </w:rPr>
        <w:br w:type="page"/>
      </w:r>
    </w:p>
    <w:p w:rsidR="00E874C3" w:rsidRDefault="00E874C3" w:rsidP="00E874C3">
      <w:pPr>
        <w:jc w:val="center"/>
        <w:rPr>
          <w:rFonts w:ascii="Times New Roman" w:hAnsi="Times New Roman"/>
          <w:sz w:val="24"/>
          <w:szCs w:val="24"/>
        </w:rPr>
      </w:pPr>
      <w:r>
        <w:rPr>
          <w:rFonts w:ascii="Times New Roman" w:hAnsi="Times New Roman"/>
          <w:b/>
          <w:sz w:val="24"/>
          <w:szCs w:val="24"/>
        </w:rPr>
        <w:lastRenderedPageBreak/>
        <w:t>Табл.</w:t>
      </w:r>
      <w:r w:rsidRPr="008F2B0C">
        <w:rPr>
          <w:rFonts w:ascii="Times New Roman" w:hAnsi="Times New Roman"/>
          <w:b/>
          <w:sz w:val="24"/>
          <w:szCs w:val="24"/>
        </w:rPr>
        <w:t xml:space="preserve"> </w:t>
      </w:r>
      <w:r w:rsidR="00CA3FD4">
        <w:rPr>
          <w:rFonts w:ascii="Times New Roman" w:hAnsi="Times New Roman"/>
          <w:b/>
          <w:sz w:val="24"/>
          <w:szCs w:val="24"/>
        </w:rPr>
        <w:t>2</w:t>
      </w:r>
      <w:r w:rsidRPr="008F2B0C">
        <w:rPr>
          <w:rFonts w:ascii="Times New Roman" w:hAnsi="Times New Roman"/>
          <w:b/>
          <w:sz w:val="24"/>
          <w:szCs w:val="24"/>
        </w:rPr>
        <w:t xml:space="preserve">. </w:t>
      </w:r>
      <w:r>
        <w:rPr>
          <w:rFonts w:ascii="Times New Roman" w:hAnsi="Times New Roman"/>
          <w:sz w:val="24"/>
          <w:szCs w:val="24"/>
        </w:rPr>
        <w:t xml:space="preserve">Распределение ответов респондентов на вопрос: </w:t>
      </w:r>
      <w:r w:rsidRPr="008F2B0C">
        <w:rPr>
          <w:rFonts w:ascii="Times New Roman" w:hAnsi="Times New Roman"/>
          <w:sz w:val="24"/>
          <w:szCs w:val="24"/>
        </w:rPr>
        <w:t xml:space="preserve">«Испытываете ли Вы </w:t>
      </w:r>
    </w:p>
    <w:p w:rsidR="00E874C3" w:rsidRDefault="00E874C3" w:rsidP="00E874C3">
      <w:pPr>
        <w:jc w:val="center"/>
        <w:rPr>
          <w:rFonts w:ascii="Times New Roman" w:hAnsi="Times New Roman"/>
          <w:sz w:val="24"/>
          <w:szCs w:val="24"/>
        </w:rPr>
      </w:pPr>
      <w:r w:rsidRPr="008F2B0C">
        <w:rPr>
          <w:rFonts w:ascii="Times New Roman" w:hAnsi="Times New Roman"/>
          <w:sz w:val="24"/>
          <w:szCs w:val="24"/>
        </w:rPr>
        <w:t>потребность в получении дополнительной информации о деятельности общественных (некоммерческих) организаций на территории Костромской области?»</w:t>
      </w:r>
      <w:r>
        <w:rPr>
          <w:rFonts w:ascii="Times New Roman" w:hAnsi="Times New Roman"/>
          <w:sz w:val="24"/>
          <w:szCs w:val="24"/>
        </w:rPr>
        <w:t xml:space="preserve"> в разрезе </w:t>
      </w:r>
    </w:p>
    <w:p w:rsidR="00E874C3" w:rsidRDefault="00E874C3" w:rsidP="007A0F88">
      <w:pPr>
        <w:spacing w:after="120"/>
        <w:jc w:val="center"/>
        <w:rPr>
          <w:rFonts w:ascii="Times New Roman" w:hAnsi="Times New Roman"/>
          <w:b/>
          <w:sz w:val="24"/>
          <w:szCs w:val="24"/>
        </w:rPr>
      </w:pPr>
      <w:r>
        <w:rPr>
          <w:rFonts w:ascii="Times New Roman" w:hAnsi="Times New Roman"/>
          <w:sz w:val="24"/>
          <w:szCs w:val="24"/>
        </w:rPr>
        <w:t>социально-демографических характеристик опрашиваемых</w:t>
      </w:r>
      <w:r>
        <w:rPr>
          <w:rFonts w:ascii="Times New Roman" w:hAnsi="Times New Roman"/>
          <w:i/>
          <w:sz w:val="24"/>
          <w:szCs w:val="24"/>
        </w:rPr>
        <w:t>, %</w:t>
      </w:r>
    </w:p>
    <w:tbl>
      <w:tblPr>
        <w:tblStyle w:val="ab"/>
        <w:tblW w:w="9785" w:type="dxa"/>
        <w:jc w:val="center"/>
        <w:tblLook w:val="04A0"/>
      </w:tblPr>
      <w:tblGrid>
        <w:gridCol w:w="5451"/>
        <w:gridCol w:w="1079"/>
        <w:gridCol w:w="1073"/>
        <w:gridCol w:w="1128"/>
        <w:gridCol w:w="1054"/>
      </w:tblGrid>
      <w:tr w:rsidR="00404DFF" w:rsidTr="007A0F88">
        <w:trPr>
          <w:jc w:val="center"/>
        </w:trPr>
        <w:tc>
          <w:tcPr>
            <w:tcW w:w="5451" w:type="dxa"/>
          </w:tcPr>
          <w:p w:rsidR="00404DFF" w:rsidRDefault="00404DFF" w:rsidP="00B55391">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1079" w:type="dxa"/>
            <w:vAlign w:val="center"/>
          </w:tcPr>
          <w:p w:rsidR="00404DFF" w:rsidRDefault="007A0F88" w:rsidP="007A0F88">
            <w:pPr>
              <w:jc w:val="center"/>
              <w:rPr>
                <w:rFonts w:ascii="Times New Roman" w:hAnsi="Times New Roman"/>
                <w:b/>
                <w:sz w:val="24"/>
                <w:szCs w:val="24"/>
              </w:rPr>
            </w:pPr>
            <w:r>
              <w:rPr>
                <w:rFonts w:ascii="Times New Roman" w:hAnsi="Times New Roman"/>
                <w:b/>
                <w:sz w:val="24"/>
                <w:szCs w:val="24"/>
              </w:rPr>
              <w:t>Да</w:t>
            </w:r>
          </w:p>
        </w:tc>
        <w:tc>
          <w:tcPr>
            <w:tcW w:w="1073" w:type="dxa"/>
            <w:vAlign w:val="center"/>
          </w:tcPr>
          <w:p w:rsidR="00404DFF" w:rsidRDefault="007A0F88" w:rsidP="007A0F88">
            <w:pPr>
              <w:jc w:val="center"/>
              <w:rPr>
                <w:rFonts w:ascii="Times New Roman" w:hAnsi="Times New Roman"/>
                <w:b/>
                <w:sz w:val="24"/>
                <w:szCs w:val="24"/>
              </w:rPr>
            </w:pPr>
            <w:r>
              <w:rPr>
                <w:rFonts w:ascii="Times New Roman" w:hAnsi="Times New Roman"/>
                <w:b/>
                <w:sz w:val="24"/>
                <w:szCs w:val="24"/>
              </w:rPr>
              <w:t>Скорее да</w:t>
            </w:r>
          </w:p>
        </w:tc>
        <w:tc>
          <w:tcPr>
            <w:tcW w:w="1128" w:type="dxa"/>
            <w:vAlign w:val="center"/>
          </w:tcPr>
          <w:p w:rsidR="00404DFF" w:rsidRDefault="007A0F88" w:rsidP="007A0F88">
            <w:pPr>
              <w:jc w:val="center"/>
              <w:rPr>
                <w:rFonts w:ascii="Times New Roman" w:hAnsi="Times New Roman"/>
                <w:b/>
                <w:sz w:val="24"/>
                <w:szCs w:val="24"/>
              </w:rPr>
            </w:pPr>
            <w:r>
              <w:rPr>
                <w:rFonts w:ascii="Times New Roman" w:hAnsi="Times New Roman"/>
                <w:b/>
                <w:sz w:val="24"/>
                <w:szCs w:val="24"/>
              </w:rPr>
              <w:t>Скорее нет</w:t>
            </w:r>
          </w:p>
        </w:tc>
        <w:tc>
          <w:tcPr>
            <w:tcW w:w="1054" w:type="dxa"/>
            <w:vAlign w:val="center"/>
          </w:tcPr>
          <w:p w:rsidR="00404DFF" w:rsidRDefault="007A0F88" w:rsidP="007A0F88">
            <w:pPr>
              <w:jc w:val="center"/>
              <w:rPr>
                <w:rFonts w:ascii="Times New Roman" w:hAnsi="Times New Roman"/>
                <w:b/>
                <w:sz w:val="24"/>
                <w:szCs w:val="24"/>
              </w:rPr>
            </w:pPr>
            <w:r>
              <w:rPr>
                <w:rFonts w:ascii="Times New Roman" w:hAnsi="Times New Roman"/>
                <w:b/>
                <w:sz w:val="24"/>
                <w:szCs w:val="24"/>
              </w:rPr>
              <w:t>Нет</w:t>
            </w:r>
          </w:p>
        </w:tc>
      </w:tr>
      <w:tr w:rsidR="007A0F88" w:rsidTr="007A0F88">
        <w:trPr>
          <w:jc w:val="center"/>
        </w:trPr>
        <w:tc>
          <w:tcPr>
            <w:tcW w:w="9785" w:type="dxa"/>
            <w:gridSpan w:val="5"/>
          </w:tcPr>
          <w:p w:rsidR="007A0F88" w:rsidRPr="00404DFF" w:rsidRDefault="007A0F88" w:rsidP="00B55391">
            <w:pPr>
              <w:jc w:val="center"/>
              <w:rPr>
                <w:rFonts w:ascii="Times New Roman" w:hAnsi="Times New Roman"/>
                <w:sz w:val="24"/>
                <w:szCs w:val="24"/>
              </w:rPr>
            </w:pPr>
            <w:r w:rsidRPr="00404DFF">
              <w:rPr>
                <w:rFonts w:ascii="Times New Roman" w:hAnsi="Times New Roman"/>
                <w:i/>
                <w:sz w:val="24"/>
                <w:szCs w:val="24"/>
              </w:rPr>
              <w:t>Пол</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sidRPr="00404DFF">
              <w:rPr>
                <w:rFonts w:ascii="Times New Roman" w:hAnsi="Times New Roman"/>
                <w:sz w:val="24"/>
                <w:szCs w:val="24"/>
              </w:rPr>
              <w:t>Мужской</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13,5</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26,9</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21,9</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37,7</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sidRPr="00404DFF">
              <w:rPr>
                <w:rFonts w:ascii="Times New Roman" w:hAnsi="Times New Roman"/>
                <w:sz w:val="24"/>
                <w:szCs w:val="24"/>
              </w:rPr>
              <w:t>Женский</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14,5</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29,4</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27,6</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28,5</w:t>
            </w:r>
          </w:p>
        </w:tc>
      </w:tr>
      <w:tr w:rsidR="007A0F88" w:rsidTr="00863B79">
        <w:trPr>
          <w:jc w:val="center"/>
        </w:trPr>
        <w:tc>
          <w:tcPr>
            <w:tcW w:w="9785" w:type="dxa"/>
            <w:gridSpan w:val="5"/>
            <w:vAlign w:val="center"/>
          </w:tcPr>
          <w:p w:rsidR="007A0F88" w:rsidRPr="00863B79" w:rsidRDefault="007A0F88" w:rsidP="00863B79">
            <w:pPr>
              <w:jc w:val="center"/>
              <w:rPr>
                <w:rFonts w:ascii="Times New Roman" w:hAnsi="Times New Roman"/>
                <w:sz w:val="24"/>
                <w:szCs w:val="24"/>
              </w:rPr>
            </w:pPr>
            <w:r w:rsidRPr="00863B79">
              <w:rPr>
                <w:rFonts w:ascii="Times New Roman" w:hAnsi="Times New Roman"/>
                <w:i/>
                <w:sz w:val="24"/>
                <w:szCs w:val="24"/>
              </w:rPr>
              <w:t>Возрастные группы</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18-29 лет</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22,9</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24,8</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16,2</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36,2</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30-54 года</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10,3</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30,9</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27,9</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30,9</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55 лет и старше</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14,5</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26,9</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26,0</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32,6</w:t>
            </w:r>
          </w:p>
        </w:tc>
      </w:tr>
      <w:tr w:rsidR="007A0F88" w:rsidTr="00863B79">
        <w:trPr>
          <w:jc w:val="center"/>
        </w:trPr>
        <w:tc>
          <w:tcPr>
            <w:tcW w:w="9785" w:type="dxa"/>
            <w:gridSpan w:val="5"/>
            <w:vAlign w:val="center"/>
          </w:tcPr>
          <w:p w:rsidR="007A0F88" w:rsidRPr="00863B79" w:rsidRDefault="007A0F88" w:rsidP="00863B79">
            <w:pPr>
              <w:jc w:val="center"/>
              <w:rPr>
                <w:rFonts w:ascii="Times New Roman" w:hAnsi="Times New Roman"/>
                <w:sz w:val="24"/>
                <w:szCs w:val="24"/>
              </w:rPr>
            </w:pPr>
            <w:r w:rsidRPr="00863B79">
              <w:rPr>
                <w:rFonts w:ascii="Times New Roman" w:hAnsi="Times New Roman"/>
                <w:i/>
                <w:sz w:val="24"/>
                <w:szCs w:val="24"/>
              </w:rPr>
              <w:t>Образование</w:t>
            </w:r>
          </w:p>
        </w:tc>
      </w:tr>
      <w:tr w:rsidR="00863B79" w:rsidTr="00863B79">
        <w:trPr>
          <w:jc w:val="center"/>
        </w:trPr>
        <w:tc>
          <w:tcPr>
            <w:tcW w:w="5451" w:type="dxa"/>
          </w:tcPr>
          <w:p w:rsidR="00863B79" w:rsidRPr="00404DFF" w:rsidRDefault="00863B79" w:rsidP="003534EE">
            <w:pPr>
              <w:jc w:val="left"/>
              <w:rPr>
                <w:rFonts w:ascii="Times New Roman" w:hAnsi="Times New Roman"/>
                <w:sz w:val="24"/>
                <w:szCs w:val="24"/>
              </w:rPr>
            </w:pPr>
            <w:r>
              <w:rPr>
                <w:rFonts w:ascii="Times New Roman" w:hAnsi="Times New Roman"/>
                <w:sz w:val="24"/>
                <w:szCs w:val="24"/>
              </w:rPr>
              <w:t>Начальное</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16,7</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66,7</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16,7</w:t>
            </w:r>
          </w:p>
        </w:tc>
        <w:tc>
          <w:tcPr>
            <w:tcW w:w="1054" w:type="dxa"/>
            <w:vAlign w:val="center"/>
          </w:tcPr>
          <w:p w:rsidR="00863B79" w:rsidRPr="00863B79" w:rsidRDefault="00863B79" w:rsidP="00863B79">
            <w:pPr>
              <w:jc w:val="center"/>
              <w:rPr>
                <w:rFonts w:ascii="Times New Roman" w:hAnsi="Times New Roman"/>
                <w:sz w:val="24"/>
                <w:szCs w:val="24"/>
              </w:rPr>
            </w:pPr>
            <w:r>
              <w:rPr>
                <w:rFonts w:ascii="Times New Roman" w:hAnsi="Times New Roman"/>
                <w:sz w:val="24"/>
                <w:szCs w:val="24"/>
              </w:rPr>
              <w:t>0,0</w:t>
            </w:r>
          </w:p>
        </w:tc>
      </w:tr>
      <w:tr w:rsidR="00863B79" w:rsidTr="00863B79">
        <w:trPr>
          <w:jc w:val="center"/>
        </w:trPr>
        <w:tc>
          <w:tcPr>
            <w:tcW w:w="5451" w:type="dxa"/>
          </w:tcPr>
          <w:p w:rsidR="00863B79" w:rsidRPr="00404DFF" w:rsidRDefault="00863B79" w:rsidP="003534EE">
            <w:pPr>
              <w:jc w:val="left"/>
              <w:rPr>
                <w:rFonts w:ascii="Times New Roman" w:hAnsi="Times New Roman"/>
                <w:sz w:val="24"/>
                <w:szCs w:val="24"/>
              </w:rPr>
            </w:pPr>
            <w:r>
              <w:rPr>
                <w:rFonts w:ascii="Times New Roman" w:hAnsi="Times New Roman"/>
                <w:sz w:val="24"/>
                <w:szCs w:val="24"/>
              </w:rPr>
              <w:t>Неполное среднее</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11,1</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22,2</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40,7</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25,9</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Полное общее среднее</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4,7</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26,7</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32,6</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36,0</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16,3</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30,2</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16,3</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37,2</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Среднее специальное</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13,8</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26,5</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24,0</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35,7</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Незаконченное высшее</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33,3</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16,7</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16,7</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33,3</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Высшее</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16,7</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30,4</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23,8</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29,1</w:t>
            </w:r>
          </w:p>
        </w:tc>
      </w:tr>
      <w:tr w:rsidR="007A0F88" w:rsidTr="00863B79">
        <w:trPr>
          <w:jc w:val="center"/>
        </w:trPr>
        <w:tc>
          <w:tcPr>
            <w:tcW w:w="9785" w:type="dxa"/>
            <w:gridSpan w:val="5"/>
            <w:vAlign w:val="center"/>
          </w:tcPr>
          <w:p w:rsidR="007A0F88" w:rsidRPr="00863B79" w:rsidRDefault="007A0F88" w:rsidP="00863B79">
            <w:pPr>
              <w:jc w:val="center"/>
              <w:rPr>
                <w:rFonts w:ascii="Times New Roman" w:hAnsi="Times New Roman"/>
                <w:sz w:val="24"/>
                <w:szCs w:val="24"/>
              </w:rPr>
            </w:pPr>
            <w:r w:rsidRPr="00863B79">
              <w:rPr>
                <w:rFonts w:ascii="Times New Roman" w:hAnsi="Times New Roman"/>
                <w:i/>
                <w:sz w:val="24"/>
                <w:szCs w:val="24"/>
              </w:rPr>
              <w:t>Род занятий</w:t>
            </w:r>
          </w:p>
        </w:tc>
      </w:tr>
      <w:tr w:rsidR="00863B79" w:rsidTr="00863B79">
        <w:trPr>
          <w:jc w:val="center"/>
        </w:trPr>
        <w:tc>
          <w:tcPr>
            <w:tcW w:w="5451" w:type="dxa"/>
          </w:tcPr>
          <w:p w:rsidR="00863B79" w:rsidRPr="00404DFF" w:rsidRDefault="00863B79" w:rsidP="00404DFF">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11,2</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23,5</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30,6</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34,7</w:t>
            </w:r>
          </w:p>
        </w:tc>
      </w:tr>
      <w:tr w:rsidR="00863B79" w:rsidTr="00863B79">
        <w:trPr>
          <w:jc w:val="center"/>
        </w:trPr>
        <w:tc>
          <w:tcPr>
            <w:tcW w:w="5451" w:type="dxa"/>
          </w:tcPr>
          <w:p w:rsidR="00863B79" w:rsidRPr="00404DFF" w:rsidRDefault="00863B79" w:rsidP="007A0F88">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17,9</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35,8</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19,4</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26,9</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ИТР</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10,6</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42,6</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8,5</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38,3</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15,4</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34,6</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7,7</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42,3</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12,5</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6,3</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50,0</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31,3</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12,5</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37,5</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12,5</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37,5</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15,9</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23,8</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28,6</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31,7</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Студенты, учащиеся</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28,0</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40,0</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8,0</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24,0</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Пенсионеры, инвалиды</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13,3</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28,2</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28,2</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30,3</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Безработные, домохозяйки</w:t>
            </w:r>
          </w:p>
        </w:tc>
        <w:tc>
          <w:tcPr>
            <w:tcW w:w="1079"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16,7</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13,9</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30,6</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38,9</w:t>
            </w:r>
          </w:p>
        </w:tc>
      </w:tr>
      <w:tr w:rsidR="00863B79" w:rsidTr="00863B79">
        <w:trPr>
          <w:jc w:val="center"/>
        </w:trPr>
        <w:tc>
          <w:tcPr>
            <w:tcW w:w="5451" w:type="dxa"/>
          </w:tcPr>
          <w:p w:rsidR="00863B79" w:rsidRPr="00404DFF" w:rsidRDefault="00863B79" w:rsidP="00404DFF">
            <w:pPr>
              <w:jc w:val="left"/>
              <w:rPr>
                <w:rFonts w:ascii="Times New Roman" w:hAnsi="Times New Roman"/>
                <w:sz w:val="24"/>
                <w:szCs w:val="24"/>
              </w:rPr>
            </w:pPr>
            <w:r>
              <w:rPr>
                <w:rFonts w:ascii="Times New Roman" w:hAnsi="Times New Roman"/>
                <w:sz w:val="24"/>
                <w:szCs w:val="24"/>
              </w:rPr>
              <w:t>Иные сферы занятости</w:t>
            </w:r>
          </w:p>
        </w:tc>
        <w:tc>
          <w:tcPr>
            <w:tcW w:w="1079" w:type="dxa"/>
            <w:vAlign w:val="center"/>
          </w:tcPr>
          <w:p w:rsidR="00863B79" w:rsidRPr="00863B79" w:rsidRDefault="00863B79" w:rsidP="00863B79">
            <w:pPr>
              <w:jc w:val="center"/>
              <w:rPr>
                <w:rFonts w:ascii="Times New Roman" w:hAnsi="Times New Roman"/>
                <w:sz w:val="24"/>
                <w:szCs w:val="24"/>
              </w:rPr>
            </w:pPr>
            <w:r>
              <w:rPr>
                <w:rFonts w:ascii="Times New Roman" w:hAnsi="Times New Roman"/>
                <w:sz w:val="24"/>
                <w:szCs w:val="24"/>
              </w:rPr>
              <w:t>0,0</w:t>
            </w:r>
          </w:p>
        </w:tc>
        <w:tc>
          <w:tcPr>
            <w:tcW w:w="1073"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25,0</w:t>
            </w:r>
          </w:p>
        </w:tc>
        <w:tc>
          <w:tcPr>
            <w:tcW w:w="1128"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37,5</w:t>
            </w:r>
          </w:p>
        </w:tc>
        <w:tc>
          <w:tcPr>
            <w:tcW w:w="1054" w:type="dxa"/>
            <w:vAlign w:val="center"/>
          </w:tcPr>
          <w:p w:rsidR="00863B79" w:rsidRPr="00863B79" w:rsidRDefault="00863B79" w:rsidP="00863B79">
            <w:pPr>
              <w:jc w:val="center"/>
              <w:rPr>
                <w:rFonts w:ascii="Times New Roman" w:hAnsi="Times New Roman"/>
                <w:sz w:val="24"/>
                <w:szCs w:val="24"/>
              </w:rPr>
            </w:pPr>
            <w:r w:rsidRPr="00863B79">
              <w:rPr>
                <w:rFonts w:ascii="Times New Roman" w:hAnsi="Times New Roman"/>
                <w:sz w:val="24"/>
                <w:szCs w:val="24"/>
              </w:rPr>
              <w:t>37,5</w:t>
            </w:r>
          </w:p>
        </w:tc>
      </w:tr>
    </w:tbl>
    <w:p w:rsidR="00E874C3" w:rsidRDefault="00E874C3" w:rsidP="00B55391">
      <w:pPr>
        <w:jc w:val="center"/>
        <w:rPr>
          <w:rFonts w:ascii="Times New Roman" w:hAnsi="Times New Roman"/>
          <w:b/>
          <w:sz w:val="24"/>
          <w:szCs w:val="24"/>
        </w:rPr>
      </w:pPr>
    </w:p>
    <w:p w:rsidR="00E874C3" w:rsidRDefault="00E874C3" w:rsidP="00B55391">
      <w:pPr>
        <w:jc w:val="center"/>
        <w:rPr>
          <w:rFonts w:ascii="Times New Roman" w:hAnsi="Times New Roman"/>
          <w:b/>
          <w:sz w:val="24"/>
          <w:szCs w:val="24"/>
        </w:rPr>
      </w:pPr>
    </w:p>
    <w:p w:rsidR="00A32796" w:rsidRDefault="00A32796" w:rsidP="00E874C3">
      <w:pPr>
        <w:jc w:val="center"/>
        <w:rPr>
          <w:rFonts w:ascii="Times New Roman" w:hAnsi="Times New Roman"/>
          <w:b/>
          <w:sz w:val="24"/>
          <w:szCs w:val="24"/>
        </w:rPr>
      </w:pPr>
    </w:p>
    <w:p w:rsidR="00A32796" w:rsidRDefault="00A32796" w:rsidP="00E874C3">
      <w:pPr>
        <w:jc w:val="center"/>
        <w:rPr>
          <w:rFonts w:ascii="Times New Roman" w:hAnsi="Times New Roman"/>
          <w:b/>
          <w:sz w:val="24"/>
          <w:szCs w:val="24"/>
        </w:rPr>
      </w:pPr>
    </w:p>
    <w:p w:rsidR="00A32796" w:rsidRDefault="00A32796">
      <w:pPr>
        <w:jc w:val="left"/>
        <w:rPr>
          <w:rFonts w:ascii="Times New Roman" w:hAnsi="Times New Roman"/>
          <w:b/>
          <w:sz w:val="24"/>
          <w:szCs w:val="24"/>
        </w:rPr>
      </w:pPr>
      <w:r>
        <w:rPr>
          <w:rFonts w:ascii="Times New Roman" w:hAnsi="Times New Roman"/>
          <w:b/>
          <w:sz w:val="24"/>
          <w:szCs w:val="24"/>
        </w:rPr>
        <w:br w:type="page"/>
      </w:r>
    </w:p>
    <w:p w:rsidR="00463059" w:rsidRDefault="00463059" w:rsidP="00463059">
      <w:pPr>
        <w:jc w:val="center"/>
        <w:rPr>
          <w:rFonts w:ascii="Times New Roman" w:hAnsi="Times New Roman"/>
          <w:sz w:val="24"/>
          <w:szCs w:val="24"/>
        </w:rPr>
      </w:pPr>
      <w:r>
        <w:rPr>
          <w:rFonts w:ascii="Times New Roman" w:hAnsi="Times New Roman"/>
          <w:b/>
          <w:sz w:val="24"/>
          <w:szCs w:val="24"/>
        </w:rPr>
        <w:lastRenderedPageBreak/>
        <w:t xml:space="preserve">Табл. </w:t>
      </w:r>
      <w:r w:rsidR="00CA3FD4">
        <w:rPr>
          <w:rFonts w:ascii="Times New Roman" w:hAnsi="Times New Roman"/>
          <w:b/>
          <w:sz w:val="24"/>
          <w:szCs w:val="24"/>
        </w:rPr>
        <w:t>3</w:t>
      </w:r>
      <w:r w:rsidRPr="008F2B0C">
        <w:rPr>
          <w:rFonts w:ascii="Times New Roman" w:hAnsi="Times New Roman"/>
          <w:b/>
          <w:sz w:val="24"/>
          <w:szCs w:val="24"/>
        </w:rPr>
        <w:t>.</w:t>
      </w:r>
      <w:r>
        <w:rPr>
          <w:rFonts w:ascii="Times New Roman" w:hAnsi="Times New Roman"/>
          <w:sz w:val="24"/>
          <w:szCs w:val="24"/>
        </w:rPr>
        <w:t xml:space="preserve"> Отношение респондентов к деятельности общественных (некоммерческих) </w:t>
      </w:r>
    </w:p>
    <w:p w:rsidR="00463059" w:rsidRDefault="00463059" w:rsidP="00463059">
      <w:pPr>
        <w:spacing w:after="120"/>
        <w:jc w:val="center"/>
        <w:rPr>
          <w:rFonts w:ascii="Times New Roman" w:hAnsi="Times New Roman"/>
          <w:i/>
          <w:sz w:val="24"/>
          <w:szCs w:val="24"/>
        </w:rPr>
      </w:pPr>
      <w:r>
        <w:rPr>
          <w:rFonts w:ascii="Times New Roman" w:hAnsi="Times New Roman"/>
          <w:sz w:val="24"/>
          <w:szCs w:val="24"/>
        </w:rPr>
        <w:t xml:space="preserve">организаций в разрезе социально-демографических характеристик опрашиваемых, </w:t>
      </w:r>
      <w:r>
        <w:rPr>
          <w:rFonts w:ascii="Times New Roman" w:hAnsi="Times New Roman"/>
          <w:i/>
          <w:sz w:val="24"/>
          <w:szCs w:val="24"/>
        </w:rPr>
        <w:t>%</w:t>
      </w:r>
    </w:p>
    <w:tbl>
      <w:tblPr>
        <w:tblStyle w:val="ab"/>
        <w:tblW w:w="9845" w:type="dxa"/>
        <w:jc w:val="center"/>
        <w:tblLook w:val="04A0"/>
      </w:tblPr>
      <w:tblGrid>
        <w:gridCol w:w="5789"/>
        <w:gridCol w:w="979"/>
        <w:gridCol w:w="1037"/>
        <w:gridCol w:w="1033"/>
        <w:gridCol w:w="1007"/>
      </w:tblGrid>
      <w:tr w:rsidR="00CA3FD4" w:rsidTr="0061459B">
        <w:trPr>
          <w:cantSplit/>
          <w:trHeight w:val="2163"/>
          <w:jc w:val="center"/>
        </w:trPr>
        <w:tc>
          <w:tcPr>
            <w:tcW w:w="5789" w:type="dxa"/>
            <w:vAlign w:val="center"/>
          </w:tcPr>
          <w:p w:rsidR="00CA3FD4" w:rsidRDefault="00CA3FD4" w:rsidP="00CA3FD4">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979" w:type="dxa"/>
            <w:textDirection w:val="btLr"/>
            <w:vAlign w:val="center"/>
          </w:tcPr>
          <w:p w:rsidR="00CA3FD4" w:rsidRDefault="00CA3FD4" w:rsidP="00CA3FD4">
            <w:pPr>
              <w:ind w:left="113" w:right="113"/>
              <w:jc w:val="center"/>
              <w:rPr>
                <w:rFonts w:ascii="Times New Roman" w:hAnsi="Times New Roman"/>
                <w:b/>
                <w:sz w:val="24"/>
                <w:szCs w:val="24"/>
              </w:rPr>
            </w:pPr>
            <w:r>
              <w:rPr>
                <w:rFonts w:ascii="Times New Roman" w:hAnsi="Times New Roman"/>
                <w:b/>
                <w:sz w:val="24"/>
                <w:szCs w:val="24"/>
              </w:rPr>
              <w:t>Негативное</w:t>
            </w:r>
          </w:p>
        </w:tc>
        <w:tc>
          <w:tcPr>
            <w:tcW w:w="1037" w:type="dxa"/>
            <w:textDirection w:val="btLr"/>
            <w:vAlign w:val="center"/>
          </w:tcPr>
          <w:p w:rsidR="00CA3FD4" w:rsidRDefault="00CA3FD4" w:rsidP="00CA3FD4">
            <w:pPr>
              <w:ind w:left="113" w:right="113"/>
              <w:jc w:val="center"/>
              <w:rPr>
                <w:rFonts w:ascii="Times New Roman" w:hAnsi="Times New Roman"/>
                <w:b/>
                <w:sz w:val="24"/>
                <w:szCs w:val="24"/>
              </w:rPr>
            </w:pPr>
            <w:r>
              <w:rPr>
                <w:rFonts w:ascii="Times New Roman" w:hAnsi="Times New Roman"/>
                <w:b/>
                <w:sz w:val="24"/>
                <w:szCs w:val="24"/>
              </w:rPr>
              <w:t>Поддерживают</w:t>
            </w:r>
          </w:p>
        </w:tc>
        <w:tc>
          <w:tcPr>
            <w:tcW w:w="1033" w:type="dxa"/>
            <w:textDirection w:val="btLr"/>
            <w:vAlign w:val="center"/>
          </w:tcPr>
          <w:p w:rsidR="00CA3FD4" w:rsidRDefault="00CA3FD4" w:rsidP="00CA3FD4">
            <w:pPr>
              <w:ind w:left="113" w:right="113"/>
              <w:jc w:val="center"/>
              <w:rPr>
                <w:rFonts w:ascii="Times New Roman" w:hAnsi="Times New Roman"/>
                <w:b/>
                <w:sz w:val="24"/>
                <w:szCs w:val="24"/>
              </w:rPr>
            </w:pPr>
            <w:r>
              <w:rPr>
                <w:rFonts w:ascii="Times New Roman" w:hAnsi="Times New Roman"/>
                <w:b/>
                <w:sz w:val="24"/>
                <w:szCs w:val="24"/>
              </w:rPr>
              <w:t>Безразличное</w:t>
            </w:r>
          </w:p>
        </w:tc>
        <w:tc>
          <w:tcPr>
            <w:tcW w:w="1007" w:type="dxa"/>
            <w:textDirection w:val="btLr"/>
            <w:vAlign w:val="center"/>
          </w:tcPr>
          <w:p w:rsidR="00CA3FD4" w:rsidRDefault="00CA3FD4" w:rsidP="00CA3FD4">
            <w:pPr>
              <w:ind w:left="113" w:right="113"/>
              <w:jc w:val="center"/>
              <w:rPr>
                <w:rFonts w:ascii="Times New Roman" w:hAnsi="Times New Roman"/>
                <w:b/>
                <w:sz w:val="24"/>
                <w:szCs w:val="24"/>
              </w:rPr>
            </w:pPr>
            <w:r>
              <w:rPr>
                <w:rFonts w:ascii="Times New Roman" w:hAnsi="Times New Roman"/>
                <w:b/>
                <w:sz w:val="24"/>
                <w:szCs w:val="24"/>
              </w:rPr>
              <w:t>Затруднились ответить</w:t>
            </w:r>
          </w:p>
        </w:tc>
      </w:tr>
      <w:tr w:rsidR="00CA3FD4" w:rsidTr="0061459B">
        <w:trPr>
          <w:jc w:val="center"/>
        </w:trPr>
        <w:tc>
          <w:tcPr>
            <w:tcW w:w="9845" w:type="dxa"/>
            <w:gridSpan w:val="5"/>
          </w:tcPr>
          <w:p w:rsidR="00CA3FD4" w:rsidRPr="00404DFF" w:rsidRDefault="00CA3FD4" w:rsidP="00880601">
            <w:pPr>
              <w:jc w:val="center"/>
              <w:rPr>
                <w:rFonts w:ascii="Times New Roman" w:hAnsi="Times New Roman"/>
                <w:i/>
                <w:sz w:val="24"/>
                <w:szCs w:val="24"/>
              </w:rPr>
            </w:pPr>
            <w:r w:rsidRPr="00404DFF">
              <w:rPr>
                <w:rFonts w:ascii="Times New Roman" w:hAnsi="Times New Roman"/>
                <w:i/>
                <w:sz w:val="24"/>
                <w:szCs w:val="24"/>
              </w:rPr>
              <w:t>Пол</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sidRPr="00404DFF">
              <w:rPr>
                <w:rFonts w:ascii="Times New Roman" w:hAnsi="Times New Roman"/>
                <w:sz w:val="24"/>
                <w:szCs w:val="24"/>
              </w:rPr>
              <w:t>Мужской</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4,2</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70,6</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17,9</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7,3</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sidRPr="00404DFF">
              <w:rPr>
                <w:rFonts w:ascii="Times New Roman" w:hAnsi="Times New Roman"/>
                <w:sz w:val="24"/>
                <w:szCs w:val="24"/>
              </w:rPr>
              <w:t>Женский</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3,0</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80,8</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10,1</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6,2</w:t>
            </w:r>
          </w:p>
        </w:tc>
      </w:tr>
      <w:tr w:rsidR="00CA3FD4" w:rsidTr="0061459B">
        <w:trPr>
          <w:jc w:val="center"/>
        </w:trPr>
        <w:tc>
          <w:tcPr>
            <w:tcW w:w="9845" w:type="dxa"/>
            <w:gridSpan w:val="5"/>
            <w:vAlign w:val="center"/>
          </w:tcPr>
          <w:p w:rsidR="00CA3FD4" w:rsidRPr="0061459B" w:rsidRDefault="00CA3FD4" w:rsidP="0061459B">
            <w:pPr>
              <w:jc w:val="center"/>
              <w:rPr>
                <w:rFonts w:ascii="Times New Roman" w:hAnsi="Times New Roman"/>
                <w:i/>
                <w:sz w:val="24"/>
                <w:szCs w:val="24"/>
              </w:rPr>
            </w:pPr>
            <w:r w:rsidRPr="0061459B">
              <w:rPr>
                <w:rFonts w:ascii="Times New Roman" w:hAnsi="Times New Roman"/>
                <w:i/>
                <w:sz w:val="24"/>
                <w:szCs w:val="24"/>
              </w:rPr>
              <w:t>Возрастные группы</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18-29 лет</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2,9</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75,2</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12,4</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9,5</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30-54 года</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1,9</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77,6</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15,2</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5,3</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55 лет и старше</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5,7</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75,1</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12,2</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7,0</w:t>
            </w:r>
          </w:p>
        </w:tc>
      </w:tr>
      <w:tr w:rsidR="00CA3FD4" w:rsidTr="0061459B">
        <w:trPr>
          <w:jc w:val="center"/>
        </w:trPr>
        <w:tc>
          <w:tcPr>
            <w:tcW w:w="9845" w:type="dxa"/>
            <w:gridSpan w:val="5"/>
            <w:vAlign w:val="center"/>
          </w:tcPr>
          <w:p w:rsidR="00CA3FD4" w:rsidRPr="0061459B" w:rsidRDefault="00CA3FD4" w:rsidP="0061459B">
            <w:pPr>
              <w:jc w:val="center"/>
              <w:rPr>
                <w:rFonts w:ascii="Times New Roman" w:hAnsi="Times New Roman"/>
                <w:i/>
                <w:sz w:val="24"/>
                <w:szCs w:val="24"/>
              </w:rPr>
            </w:pPr>
            <w:r w:rsidRPr="0061459B">
              <w:rPr>
                <w:rFonts w:ascii="Times New Roman" w:hAnsi="Times New Roman"/>
                <w:i/>
                <w:sz w:val="24"/>
                <w:szCs w:val="24"/>
              </w:rPr>
              <w:t>Образование</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Начальное</w:t>
            </w:r>
          </w:p>
        </w:tc>
        <w:tc>
          <w:tcPr>
            <w:tcW w:w="979"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83,3</w:t>
            </w:r>
          </w:p>
        </w:tc>
        <w:tc>
          <w:tcPr>
            <w:tcW w:w="1033"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16,7</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Неполное среднее</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3,7</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59,3</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33,3</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3,7</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Полное общее среднее</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1,2</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70,9</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16,3</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11,6</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4,7</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81,4</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9,3</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4,7</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Среднее специальное</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3,5</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74,2</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15,2</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7,1</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Незаконченное высшее</w:t>
            </w:r>
          </w:p>
        </w:tc>
        <w:tc>
          <w:tcPr>
            <w:tcW w:w="979"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75,0</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25,0</w:t>
            </w:r>
          </w:p>
        </w:tc>
        <w:tc>
          <w:tcPr>
            <w:tcW w:w="1007"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Высшее</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4,4</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81,1</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9,2</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5,3</w:t>
            </w:r>
          </w:p>
        </w:tc>
      </w:tr>
      <w:tr w:rsidR="00CA3FD4" w:rsidTr="0061459B">
        <w:trPr>
          <w:jc w:val="center"/>
        </w:trPr>
        <w:tc>
          <w:tcPr>
            <w:tcW w:w="9845" w:type="dxa"/>
            <w:gridSpan w:val="5"/>
            <w:vAlign w:val="center"/>
          </w:tcPr>
          <w:p w:rsidR="00CA3FD4" w:rsidRPr="0061459B" w:rsidRDefault="00CA3FD4" w:rsidP="0061459B">
            <w:pPr>
              <w:jc w:val="center"/>
              <w:rPr>
                <w:rFonts w:ascii="Times New Roman" w:hAnsi="Times New Roman"/>
                <w:i/>
                <w:sz w:val="24"/>
                <w:szCs w:val="24"/>
              </w:rPr>
            </w:pPr>
            <w:r w:rsidRPr="0061459B">
              <w:rPr>
                <w:rFonts w:ascii="Times New Roman" w:hAnsi="Times New Roman"/>
                <w:i/>
                <w:sz w:val="24"/>
                <w:szCs w:val="24"/>
              </w:rPr>
              <w:t>Род занятий</w:t>
            </w:r>
          </w:p>
        </w:tc>
      </w:tr>
      <w:tr w:rsidR="0061459B" w:rsidTr="0061459B">
        <w:trPr>
          <w:jc w:val="center"/>
        </w:trPr>
        <w:tc>
          <w:tcPr>
            <w:tcW w:w="5789" w:type="dxa"/>
          </w:tcPr>
          <w:p w:rsidR="0061459B" w:rsidRPr="00404DFF" w:rsidRDefault="0061459B" w:rsidP="00880601">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2,0</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70,7</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18,2</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9,1</w:t>
            </w:r>
          </w:p>
        </w:tc>
      </w:tr>
      <w:tr w:rsidR="0061459B" w:rsidTr="0061459B">
        <w:trPr>
          <w:jc w:val="center"/>
        </w:trPr>
        <w:tc>
          <w:tcPr>
            <w:tcW w:w="5789" w:type="dxa"/>
          </w:tcPr>
          <w:p w:rsidR="0061459B" w:rsidRPr="00404DFF" w:rsidRDefault="0061459B" w:rsidP="00CA3FD4">
            <w:pPr>
              <w:ind w:right="-149"/>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979"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74,6</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11,9</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13,4</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ИТР</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8,5</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68,1</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17,0</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6,4</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7,7</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76,9</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11,5</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3,8</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979"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81,3</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6,3</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12,5</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979"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75,0</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25,0</w:t>
            </w:r>
          </w:p>
        </w:tc>
        <w:tc>
          <w:tcPr>
            <w:tcW w:w="1007"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1,6</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92,1</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6,3</w:t>
            </w:r>
          </w:p>
        </w:tc>
        <w:tc>
          <w:tcPr>
            <w:tcW w:w="1007"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Студенты, учащиеся</w:t>
            </w:r>
          </w:p>
        </w:tc>
        <w:tc>
          <w:tcPr>
            <w:tcW w:w="979"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88,0</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12,0</w:t>
            </w:r>
          </w:p>
        </w:tc>
        <w:tc>
          <w:tcPr>
            <w:tcW w:w="1007"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Пенсионеры, инвалиды</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5,1</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75,6</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12,2</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7,1</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Безработные, домохозяйки</w:t>
            </w:r>
          </w:p>
        </w:tc>
        <w:tc>
          <w:tcPr>
            <w:tcW w:w="979"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5,6</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66,7</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25,0</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2,8</w:t>
            </w:r>
          </w:p>
        </w:tc>
      </w:tr>
      <w:tr w:rsidR="0061459B" w:rsidTr="0061459B">
        <w:trPr>
          <w:jc w:val="center"/>
        </w:trPr>
        <w:tc>
          <w:tcPr>
            <w:tcW w:w="5789" w:type="dxa"/>
          </w:tcPr>
          <w:p w:rsidR="0061459B" w:rsidRPr="00404DFF" w:rsidRDefault="0061459B" w:rsidP="00880601">
            <w:pPr>
              <w:jc w:val="left"/>
              <w:rPr>
                <w:rFonts w:ascii="Times New Roman" w:hAnsi="Times New Roman"/>
                <w:sz w:val="24"/>
                <w:szCs w:val="24"/>
              </w:rPr>
            </w:pPr>
            <w:r>
              <w:rPr>
                <w:rFonts w:ascii="Times New Roman" w:hAnsi="Times New Roman"/>
                <w:sz w:val="24"/>
                <w:szCs w:val="24"/>
              </w:rPr>
              <w:t>Иные сферы занятости</w:t>
            </w:r>
          </w:p>
        </w:tc>
        <w:tc>
          <w:tcPr>
            <w:tcW w:w="979" w:type="dxa"/>
            <w:vAlign w:val="center"/>
          </w:tcPr>
          <w:p w:rsidR="0061459B" w:rsidRPr="0061459B" w:rsidRDefault="0061459B" w:rsidP="0061459B">
            <w:pPr>
              <w:jc w:val="center"/>
              <w:rPr>
                <w:rFonts w:ascii="Times New Roman" w:hAnsi="Times New Roman"/>
                <w:sz w:val="24"/>
                <w:szCs w:val="24"/>
              </w:rPr>
            </w:pPr>
            <w:r>
              <w:rPr>
                <w:rFonts w:ascii="Times New Roman" w:hAnsi="Times New Roman"/>
                <w:sz w:val="24"/>
                <w:szCs w:val="24"/>
              </w:rPr>
              <w:t>0,0</w:t>
            </w:r>
          </w:p>
        </w:tc>
        <w:tc>
          <w:tcPr>
            <w:tcW w:w="103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87,5</w:t>
            </w:r>
          </w:p>
        </w:tc>
        <w:tc>
          <w:tcPr>
            <w:tcW w:w="1033"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6,3</w:t>
            </w:r>
          </w:p>
        </w:tc>
        <w:tc>
          <w:tcPr>
            <w:tcW w:w="1007" w:type="dxa"/>
            <w:vAlign w:val="center"/>
          </w:tcPr>
          <w:p w:rsidR="0061459B" w:rsidRPr="0061459B" w:rsidRDefault="0061459B" w:rsidP="0061459B">
            <w:pPr>
              <w:jc w:val="center"/>
              <w:rPr>
                <w:rFonts w:ascii="Times New Roman" w:hAnsi="Times New Roman"/>
                <w:sz w:val="24"/>
                <w:szCs w:val="24"/>
              </w:rPr>
            </w:pPr>
            <w:r w:rsidRPr="0061459B">
              <w:rPr>
                <w:rFonts w:ascii="Times New Roman" w:hAnsi="Times New Roman"/>
                <w:sz w:val="24"/>
                <w:szCs w:val="24"/>
              </w:rPr>
              <w:t>6,3</w:t>
            </w:r>
          </w:p>
        </w:tc>
      </w:tr>
    </w:tbl>
    <w:p w:rsidR="00463059" w:rsidRPr="00463059" w:rsidRDefault="00463059" w:rsidP="00463059">
      <w:pPr>
        <w:jc w:val="center"/>
        <w:rPr>
          <w:rFonts w:ascii="Times New Roman" w:hAnsi="Times New Roman"/>
          <w:sz w:val="24"/>
          <w:szCs w:val="24"/>
        </w:rPr>
      </w:pPr>
    </w:p>
    <w:p w:rsidR="00463059" w:rsidRDefault="00463059" w:rsidP="00463059">
      <w:pPr>
        <w:jc w:val="center"/>
        <w:rPr>
          <w:rFonts w:ascii="Times New Roman" w:hAnsi="Times New Roman"/>
          <w:b/>
          <w:sz w:val="24"/>
          <w:szCs w:val="24"/>
        </w:rPr>
      </w:pPr>
    </w:p>
    <w:p w:rsidR="00463059" w:rsidRDefault="00463059" w:rsidP="00E874C3">
      <w:pPr>
        <w:jc w:val="center"/>
        <w:rPr>
          <w:rFonts w:ascii="Times New Roman" w:hAnsi="Times New Roman"/>
          <w:b/>
          <w:sz w:val="24"/>
          <w:szCs w:val="24"/>
        </w:rPr>
      </w:pPr>
    </w:p>
    <w:p w:rsidR="00CA3FD4" w:rsidRDefault="00CA3FD4">
      <w:pPr>
        <w:jc w:val="left"/>
        <w:rPr>
          <w:rFonts w:ascii="Times New Roman" w:hAnsi="Times New Roman"/>
          <w:b/>
          <w:sz w:val="24"/>
          <w:szCs w:val="24"/>
        </w:rPr>
      </w:pPr>
      <w:r>
        <w:rPr>
          <w:rFonts w:ascii="Times New Roman" w:hAnsi="Times New Roman"/>
          <w:b/>
          <w:sz w:val="24"/>
          <w:szCs w:val="24"/>
        </w:rPr>
        <w:br w:type="page"/>
      </w:r>
    </w:p>
    <w:p w:rsidR="00E874C3" w:rsidRDefault="00E874C3" w:rsidP="00E874C3">
      <w:pPr>
        <w:jc w:val="center"/>
        <w:rPr>
          <w:rFonts w:ascii="Times New Roman" w:hAnsi="Times New Roman"/>
          <w:sz w:val="24"/>
          <w:szCs w:val="24"/>
        </w:rPr>
      </w:pPr>
      <w:r>
        <w:rPr>
          <w:rFonts w:ascii="Times New Roman" w:hAnsi="Times New Roman"/>
          <w:b/>
          <w:sz w:val="24"/>
          <w:szCs w:val="24"/>
        </w:rPr>
        <w:lastRenderedPageBreak/>
        <w:t xml:space="preserve">Табл. </w:t>
      </w:r>
      <w:r w:rsidR="00CA3FD4">
        <w:rPr>
          <w:rFonts w:ascii="Times New Roman" w:hAnsi="Times New Roman"/>
          <w:b/>
          <w:sz w:val="24"/>
          <w:szCs w:val="24"/>
        </w:rPr>
        <w:t>4</w:t>
      </w:r>
      <w:r w:rsidRPr="008F2B0C">
        <w:rPr>
          <w:rFonts w:ascii="Times New Roman" w:hAnsi="Times New Roman"/>
          <w:b/>
          <w:sz w:val="24"/>
          <w:szCs w:val="24"/>
        </w:rPr>
        <w:t>.</w:t>
      </w:r>
      <w:r>
        <w:rPr>
          <w:rFonts w:ascii="Times New Roman" w:hAnsi="Times New Roman"/>
          <w:sz w:val="24"/>
          <w:szCs w:val="24"/>
        </w:rPr>
        <w:t xml:space="preserve"> Уровень доверия респондентов общественным (некоммерческим) организациям </w:t>
      </w:r>
    </w:p>
    <w:p w:rsidR="00E874C3" w:rsidRPr="008F2B0C" w:rsidRDefault="00E874C3" w:rsidP="007A0F88">
      <w:pPr>
        <w:spacing w:after="120"/>
        <w:jc w:val="center"/>
        <w:rPr>
          <w:rFonts w:ascii="Times New Roman" w:hAnsi="Times New Roman"/>
          <w:i/>
          <w:sz w:val="24"/>
          <w:szCs w:val="24"/>
        </w:rPr>
      </w:pPr>
      <w:r>
        <w:rPr>
          <w:rFonts w:ascii="Times New Roman" w:hAnsi="Times New Roman"/>
          <w:sz w:val="24"/>
          <w:szCs w:val="24"/>
        </w:rPr>
        <w:t xml:space="preserve">в разрезе социально-демографических характеристик опрашиваемых, </w:t>
      </w:r>
      <w:r>
        <w:rPr>
          <w:rFonts w:ascii="Times New Roman" w:hAnsi="Times New Roman"/>
          <w:i/>
          <w:sz w:val="24"/>
          <w:szCs w:val="24"/>
        </w:rPr>
        <w:t>%</w:t>
      </w:r>
    </w:p>
    <w:tbl>
      <w:tblPr>
        <w:tblStyle w:val="ab"/>
        <w:tblW w:w="9840" w:type="dxa"/>
        <w:jc w:val="center"/>
        <w:tblLook w:val="04A0"/>
      </w:tblPr>
      <w:tblGrid>
        <w:gridCol w:w="6079"/>
        <w:gridCol w:w="1006"/>
        <w:gridCol w:w="1016"/>
        <w:gridCol w:w="1739"/>
      </w:tblGrid>
      <w:tr w:rsidR="007A0F88" w:rsidTr="007A0F88">
        <w:trPr>
          <w:jc w:val="center"/>
        </w:trPr>
        <w:tc>
          <w:tcPr>
            <w:tcW w:w="6079" w:type="dxa"/>
          </w:tcPr>
          <w:p w:rsidR="007A0F88" w:rsidRDefault="007A0F88" w:rsidP="003534EE">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1006"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Да</w:t>
            </w:r>
          </w:p>
        </w:tc>
        <w:tc>
          <w:tcPr>
            <w:tcW w:w="1016"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Нет</w:t>
            </w:r>
          </w:p>
        </w:tc>
        <w:tc>
          <w:tcPr>
            <w:tcW w:w="1739"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Затруднились ответить</w:t>
            </w:r>
          </w:p>
        </w:tc>
      </w:tr>
      <w:tr w:rsidR="007A0F88" w:rsidTr="003534EE">
        <w:trPr>
          <w:jc w:val="center"/>
        </w:trPr>
        <w:tc>
          <w:tcPr>
            <w:tcW w:w="9840" w:type="dxa"/>
            <w:gridSpan w:val="4"/>
          </w:tcPr>
          <w:p w:rsidR="007A0F88" w:rsidRPr="00404DFF" w:rsidRDefault="007A0F88" w:rsidP="003534EE">
            <w:pPr>
              <w:jc w:val="center"/>
              <w:rPr>
                <w:rFonts w:ascii="Times New Roman" w:hAnsi="Times New Roman"/>
                <w:sz w:val="24"/>
                <w:szCs w:val="24"/>
              </w:rPr>
            </w:pPr>
            <w:r w:rsidRPr="00404DFF">
              <w:rPr>
                <w:rFonts w:ascii="Times New Roman" w:hAnsi="Times New Roman"/>
                <w:i/>
                <w:sz w:val="24"/>
                <w:szCs w:val="24"/>
              </w:rPr>
              <w:t>Пол</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sidRPr="00404DFF">
              <w:rPr>
                <w:rFonts w:ascii="Times New Roman" w:hAnsi="Times New Roman"/>
                <w:sz w:val="24"/>
                <w:szCs w:val="24"/>
              </w:rPr>
              <w:t>Мужской</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63,0</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14,9</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22,1</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sidRPr="00404DFF">
              <w:rPr>
                <w:rFonts w:ascii="Times New Roman" w:hAnsi="Times New Roman"/>
                <w:sz w:val="24"/>
                <w:szCs w:val="24"/>
              </w:rPr>
              <w:t>Женский</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73,5</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10,7</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15,8</w:t>
            </w:r>
          </w:p>
        </w:tc>
      </w:tr>
      <w:tr w:rsidR="007A0F88" w:rsidTr="004E2298">
        <w:trPr>
          <w:jc w:val="center"/>
        </w:trPr>
        <w:tc>
          <w:tcPr>
            <w:tcW w:w="9840" w:type="dxa"/>
            <w:gridSpan w:val="4"/>
            <w:vAlign w:val="center"/>
          </w:tcPr>
          <w:p w:rsidR="007A0F88" w:rsidRPr="004E2298" w:rsidRDefault="007A0F88" w:rsidP="004E2298">
            <w:pPr>
              <w:jc w:val="center"/>
              <w:rPr>
                <w:rFonts w:ascii="Times New Roman" w:hAnsi="Times New Roman"/>
                <w:sz w:val="24"/>
                <w:szCs w:val="24"/>
              </w:rPr>
            </w:pPr>
            <w:r w:rsidRPr="004E2298">
              <w:rPr>
                <w:rFonts w:ascii="Times New Roman" w:hAnsi="Times New Roman"/>
                <w:i/>
                <w:sz w:val="24"/>
                <w:szCs w:val="24"/>
              </w:rPr>
              <w:t>Возрастные группы</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18-29 лет</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63,8</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10,5</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25,7</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30-54 года</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71,5</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14,4</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14,1</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55 лет и старше</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67,8</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11,5</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20,7</w:t>
            </w:r>
          </w:p>
        </w:tc>
      </w:tr>
      <w:tr w:rsidR="007A0F88" w:rsidTr="004E2298">
        <w:trPr>
          <w:jc w:val="center"/>
        </w:trPr>
        <w:tc>
          <w:tcPr>
            <w:tcW w:w="9840" w:type="dxa"/>
            <w:gridSpan w:val="4"/>
            <w:vAlign w:val="center"/>
          </w:tcPr>
          <w:p w:rsidR="007A0F88" w:rsidRPr="004E2298" w:rsidRDefault="007A0F88" w:rsidP="004E2298">
            <w:pPr>
              <w:jc w:val="center"/>
              <w:rPr>
                <w:rFonts w:ascii="Times New Roman" w:hAnsi="Times New Roman"/>
                <w:sz w:val="24"/>
                <w:szCs w:val="24"/>
              </w:rPr>
            </w:pPr>
            <w:r w:rsidRPr="004E2298">
              <w:rPr>
                <w:rFonts w:ascii="Times New Roman" w:hAnsi="Times New Roman"/>
                <w:i/>
                <w:sz w:val="24"/>
                <w:szCs w:val="24"/>
              </w:rPr>
              <w:t>Образование</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Начальное</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66,7</w:t>
            </w:r>
          </w:p>
        </w:tc>
        <w:tc>
          <w:tcPr>
            <w:tcW w:w="1016" w:type="dxa"/>
            <w:vAlign w:val="center"/>
          </w:tcPr>
          <w:p w:rsidR="004E2298" w:rsidRPr="004E2298" w:rsidRDefault="004E2298" w:rsidP="004E2298">
            <w:pPr>
              <w:jc w:val="center"/>
              <w:rPr>
                <w:rFonts w:ascii="Times New Roman" w:hAnsi="Times New Roman"/>
                <w:sz w:val="24"/>
                <w:szCs w:val="24"/>
              </w:rPr>
            </w:pPr>
            <w:r>
              <w:rPr>
                <w:rFonts w:ascii="Times New Roman" w:hAnsi="Times New Roman"/>
                <w:sz w:val="24"/>
                <w:szCs w:val="24"/>
              </w:rPr>
              <w:t>0,0</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33,3</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Неполное среднее</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44,4</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18,5</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37,0</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Полное общее среднее</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67,4</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10,5</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22,1</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76,7</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14,0</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9,3</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Среднее специальное</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71,7</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12,1</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16,2</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Незаконченное высшее</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75,0</w:t>
            </w:r>
          </w:p>
        </w:tc>
        <w:tc>
          <w:tcPr>
            <w:tcW w:w="1016" w:type="dxa"/>
            <w:vAlign w:val="center"/>
          </w:tcPr>
          <w:p w:rsidR="004E2298" w:rsidRPr="004E2298" w:rsidRDefault="004E2298" w:rsidP="004E2298">
            <w:pPr>
              <w:jc w:val="center"/>
              <w:rPr>
                <w:rFonts w:ascii="Times New Roman" w:hAnsi="Times New Roman"/>
                <w:sz w:val="24"/>
                <w:szCs w:val="24"/>
              </w:rPr>
            </w:pPr>
            <w:r>
              <w:rPr>
                <w:rFonts w:ascii="Times New Roman" w:hAnsi="Times New Roman"/>
                <w:sz w:val="24"/>
                <w:szCs w:val="24"/>
              </w:rPr>
              <w:t>0,0</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25,0</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Высшее</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68,1</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13,7</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18,1</w:t>
            </w:r>
          </w:p>
        </w:tc>
      </w:tr>
      <w:tr w:rsidR="007A0F88" w:rsidTr="004E2298">
        <w:trPr>
          <w:jc w:val="center"/>
        </w:trPr>
        <w:tc>
          <w:tcPr>
            <w:tcW w:w="9840" w:type="dxa"/>
            <w:gridSpan w:val="4"/>
            <w:vAlign w:val="center"/>
          </w:tcPr>
          <w:p w:rsidR="007A0F88" w:rsidRPr="004E2298" w:rsidRDefault="007A0F88" w:rsidP="004E2298">
            <w:pPr>
              <w:jc w:val="center"/>
              <w:rPr>
                <w:rFonts w:ascii="Times New Roman" w:hAnsi="Times New Roman"/>
                <w:sz w:val="24"/>
                <w:szCs w:val="24"/>
              </w:rPr>
            </w:pPr>
            <w:r w:rsidRPr="004E2298">
              <w:rPr>
                <w:rFonts w:ascii="Times New Roman" w:hAnsi="Times New Roman"/>
                <w:i/>
                <w:sz w:val="24"/>
                <w:szCs w:val="24"/>
              </w:rPr>
              <w:t>Род занятий</w:t>
            </w:r>
          </w:p>
        </w:tc>
      </w:tr>
      <w:tr w:rsidR="004E2298" w:rsidTr="004E2298">
        <w:trPr>
          <w:jc w:val="center"/>
        </w:trPr>
        <w:tc>
          <w:tcPr>
            <w:tcW w:w="6079" w:type="dxa"/>
          </w:tcPr>
          <w:p w:rsidR="004E2298" w:rsidRPr="00404DFF" w:rsidRDefault="004E2298" w:rsidP="003534EE">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66,7</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13,1</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20,2</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65,7</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11,9</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22,4</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ИТР</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59,6</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14,9</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25,5</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73,1</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15,4</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11,5</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50,0</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25,0</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25,0</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87,5</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12,5</w:t>
            </w:r>
          </w:p>
        </w:tc>
        <w:tc>
          <w:tcPr>
            <w:tcW w:w="1739" w:type="dxa"/>
            <w:vAlign w:val="center"/>
          </w:tcPr>
          <w:p w:rsidR="004E2298" w:rsidRPr="004E2298" w:rsidRDefault="004E2298" w:rsidP="004E2298">
            <w:pPr>
              <w:jc w:val="center"/>
              <w:rPr>
                <w:rFonts w:ascii="Times New Roman" w:hAnsi="Times New Roman"/>
                <w:sz w:val="24"/>
                <w:szCs w:val="24"/>
              </w:rPr>
            </w:pPr>
            <w:r>
              <w:rPr>
                <w:rFonts w:ascii="Times New Roman" w:hAnsi="Times New Roman"/>
                <w:sz w:val="24"/>
                <w:szCs w:val="24"/>
              </w:rPr>
              <w:t>0,0</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79,4</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9,5</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11,1</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Студенты, учащиеся</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84,0</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4,0</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12,0</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Пенсионеры, инвалиды</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68,7</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10,8</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20,5</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Безработные, домохозяйки</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63,9</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25,0</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11,1</w:t>
            </w:r>
          </w:p>
        </w:tc>
      </w:tr>
      <w:tr w:rsidR="004E2298" w:rsidTr="004E2298">
        <w:trPr>
          <w:jc w:val="center"/>
        </w:trPr>
        <w:tc>
          <w:tcPr>
            <w:tcW w:w="6079" w:type="dxa"/>
          </w:tcPr>
          <w:p w:rsidR="004E2298" w:rsidRPr="00404DFF" w:rsidRDefault="004E2298" w:rsidP="003534EE">
            <w:pPr>
              <w:jc w:val="left"/>
              <w:rPr>
                <w:rFonts w:ascii="Times New Roman" w:hAnsi="Times New Roman"/>
                <w:sz w:val="24"/>
                <w:szCs w:val="24"/>
              </w:rPr>
            </w:pPr>
            <w:r>
              <w:rPr>
                <w:rFonts w:ascii="Times New Roman" w:hAnsi="Times New Roman"/>
                <w:sz w:val="24"/>
                <w:szCs w:val="24"/>
              </w:rPr>
              <w:t>Иные сферы занятости</w:t>
            </w:r>
          </w:p>
        </w:tc>
        <w:tc>
          <w:tcPr>
            <w:tcW w:w="100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75,0</w:t>
            </w:r>
          </w:p>
        </w:tc>
        <w:tc>
          <w:tcPr>
            <w:tcW w:w="1016"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6,3</w:t>
            </w:r>
          </w:p>
        </w:tc>
        <w:tc>
          <w:tcPr>
            <w:tcW w:w="1739" w:type="dxa"/>
            <w:vAlign w:val="center"/>
          </w:tcPr>
          <w:p w:rsidR="004E2298" w:rsidRPr="004E2298" w:rsidRDefault="004E2298" w:rsidP="004E2298">
            <w:pPr>
              <w:jc w:val="center"/>
              <w:rPr>
                <w:rFonts w:ascii="Times New Roman" w:hAnsi="Times New Roman"/>
                <w:sz w:val="24"/>
                <w:szCs w:val="24"/>
              </w:rPr>
            </w:pPr>
            <w:r w:rsidRPr="004E2298">
              <w:rPr>
                <w:rFonts w:ascii="Times New Roman" w:hAnsi="Times New Roman"/>
                <w:sz w:val="24"/>
                <w:szCs w:val="24"/>
              </w:rPr>
              <w:t>18,8</w:t>
            </w:r>
          </w:p>
        </w:tc>
      </w:tr>
    </w:tbl>
    <w:p w:rsidR="00E874C3" w:rsidRDefault="00E874C3" w:rsidP="00B55391">
      <w:pPr>
        <w:jc w:val="center"/>
        <w:rPr>
          <w:rFonts w:ascii="Times New Roman" w:hAnsi="Times New Roman"/>
          <w:b/>
          <w:sz w:val="24"/>
          <w:szCs w:val="24"/>
        </w:rPr>
      </w:pPr>
    </w:p>
    <w:p w:rsidR="00E874C3" w:rsidRDefault="00E874C3" w:rsidP="00B55391">
      <w:pPr>
        <w:jc w:val="center"/>
        <w:rPr>
          <w:rFonts w:ascii="Times New Roman" w:hAnsi="Times New Roman"/>
          <w:b/>
          <w:sz w:val="24"/>
          <w:szCs w:val="24"/>
        </w:rPr>
      </w:pPr>
    </w:p>
    <w:p w:rsidR="00E874C3" w:rsidRDefault="00E874C3" w:rsidP="00B55391">
      <w:pPr>
        <w:jc w:val="center"/>
        <w:rPr>
          <w:rFonts w:ascii="Times New Roman" w:hAnsi="Times New Roman"/>
          <w:b/>
          <w:sz w:val="24"/>
          <w:szCs w:val="24"/>
        </w:rPr>
      </w:pPr>
    </w:p>
    <w:p w:rsidR="00E874C3" w:rsidRDefault="00E874C3" w:rsidP="00B55391">
      <w:pPr>
        <w:jc w:val="center"/>
        <w:rPr>
          <w:rFonts w:ascii="Times New Roman" w:hAnsi="Times New Roman"/>
          <w:b/>
          <w:sz w:val="24"/>
          <w:szCs w:val="24"/>
        </w:rPr>
      </w:pPr>
    </w:p>
    <w:p w:rsidR="00E874C3" w:rsidRDefault="00E874C3" w:rsidP="00B55391">
      <w:pPr>
        <w:jc w:val="center"/>
        <w:rPr>
          <w:rFonts w:ascii="Times New Roman" w:hAnsi="Times New Roman"/>
          <w:b/>
          <w:sz w:val="24"/>
          <w:szCs w:val="24"/>
        </w:rPr>
      </w:pPr>
    </w:p>
    <w:p w:rsidR="00A32796" w:rsidRDefault="00A32796" w:rsidP="00B55391">
      <w:pPr>
        <w:jc w:val="center"/>
        <w:rPr>
          <w:rFonts w:ascii="Times New Roman" w:hAnsi="Times New Roman"/>
          <w:b/>
          <w:sz w:val="24"/>
          <w:szCs w:val="24"/>
        </w:rPr>
      </w:pPr>
    </w:p>
    <w:p w:rsidR="00A32796" w:rsidRDefault="00A32796" w:rsidP="00B55391">
      <w:pPr>
        <w:jc w:val="center"/>
        <w:rPr>
          <w:rFonts w:ascii="Times New Roman" w:hAnsi="Times New Roman"/>
          <w:b/>
          <w:sz w:val="24"/>
          <w:szCs w:val="24"/>
        </w:rPr>
      </w:pPr>
    </w:p>
    <w:p w:rsidR="00A32796" w:rsidRDefault="00A32796" w:rsidP="00B55391">
      <w:pPr>
        <w:jc w:val="center"/>
        <w:rPr>
          <w:rFonts w:ascii="Times New Roman" w:hAnsi="Times New Roman"/>
          <w:b/>
          <w:sz w:val="24"/>
          <w:szCs w:val="24"/>
        </w:rPr>
      </w:pPr>
    </w:p>
    <w:p w:rsidR="00A32796" w:rsidRDefault="00A32796">
      <w:pPr>
        <w:jc w:val="left"/>
        <w:rPr>
          <w:rFonts w:ascii="Times New Roman" w:hAnsi="Times New Roman"/>
          <w:b/>
          <w:sz w:val="24"/>
          <w:szCs w:val="24"/>
        </w:rPr>
      </w:pPr>
      <w:r>
        <w:rPr>
          <w:rFonts w:ascii="Times New Roman" w:hAnsi="Times New Roman"/>
          <w:b/>
          <w:sz w:val="24"/>
          <w:szCs w:val="24"/>
        </w:rPr>
        <w:br w:type="page"/>
      </w:r>
    </w:p>
    <w:p w:rsidR="00B55391" w:rsidRDefault="00B55391" w:rsidP="00B55391">
      <w:pPr>
        <w:jc w:val="center"/>
        <w:rPr>
          <w:rFonts w:ascii="Times New Roman" w:hAnsi="Times New Roman"/>
          <w:sz w:val="24"/>
          <w:szCs w:val="24"/>
        </w:rPr>
      </w:pPr>
      <w:r>
        <w:rPr>
          <w:rFonts w:ascii="Times New Roman" w:hAnsi="Times New Roman"/>
          <w:b/>
          <w:sz w:val="24"/>
          <w:szCs w:val="24"/>
        </w:rPr>
        <w:lastRenderedPageBreak/>
        <w:t xml:space="preserve">Табл. </w:t>
      </w:r>
      <w:r w:rsidR="00CA3FD4">
        <w:rPr>
          <w:rFonts w:ascii="Times New Roman" w:hAnsi="Times New Roman"/>
          <w:b/>
          <w:sz w:val="24"/>
          <w:szCs w:val="24"/>
        </w:rPr>
        <w:t>5</w:t>
      </w:r>
      <w:r w:rsidRPr="008F2B0C">
        <w:rPr>
          <w:rFonts w:ascii="Times New Roman" w:hAnsi="Times New Roman"/>
          <w:b/>
          <w:sz w:val="24"/>
          <w:szCs w:val="24"/>
        </w:rPr>
        <w:t>.</w:t>
      </w:r>
      <w:r>
        <w:rPr>
          <w:rFonts w:ascii="Times New Roman" w:hAnsi="Times New Roman"/>
          <w:sz w:val="24"/>
          <w:szCs w:val="24"/>
        </w:rPr>
        <w:t xml:space="preserve"> Доля респондентов, занимавшихся за последний год общественной деятельностью, </w:t>
      </w:r>
    </w:p>
    <w:p w:rsidR="00B55391" w:rsidRPr="00D43B97" w:rsidRDefault="00B55391" w:rsidP="007A0F88">
      <w:pPr>
        <w:spacing w:after="120"/>
        <w:jc w:val="center"/>
        <w:rPr>
          <w:rFonts w:ascii="Times New Roman" w:hAnsi="Times New Roman"/>
          <w:b/>
          <w:color w:val="000000"/>
          <w:sz w:val="28"/>
          <w:szCs w:val="28"/>
        </w:rPr>
      </w:pPr>
      <w:r>
        <w:rPr>
          <w:rFonts w:ascii="Times New Roman" w:hAnsi="Times New Roman"/>
          <w:sz w:val="24"/>
          <w:szCs w:val="24"/>
        </w:rPr>
        <w:t xml:space="preserve">в разрезе социально-демографических характеристик опрашиваемых, </w:t>
      </w:r>
      <w:r>
        <w:rPr>
          <w:rFonts w:ascii="Times New Roman" w:hAnsi="Times New Roman"/>
          <w:i/>
          <w:sz w:val="24"/>
          <w:szCs w:val="24"/>
        </w:rPr>
        <w:t>%</w:t>
      </w:r>
    </w:p>
    <w:tbl>
      <w:tblPr>
        <w:tblStyle w:val="ab"/>
        <w:tblW w:w="9919" w:type="dxa"/>
        <w:jc w:val="center"/>
        <w:tblLook w:val="04A0"/>
      </w:tblPr>
      <w:tblGrid>
        <w:gridCol w:w="5482"/>
        <w:gridCol w:w="1070"/>
        <w:gridCol w:w="1065"/>
        <w:gridCol w:w="1111"/>
        <w:gridCol w:w="1191"/>
      </w:tblGrid>
      <w:tr w:rsidR="007A0F88" w:rsidTr="007A0F88">
        <w:trPr>
          <w:jc w:val="center"/>
        </w:trPr>
        <w:tc>
          <w:tcPr>
            <w:tcW w:w="5482" w:type="dxa"/>
          </w:tcPr>
          <w:p w:rsidR="007A0F88" w:rsidRDefault="007A0F88" w:rsidP="003534EE">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1070"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Да, часто</w:t>
            </w:r>
          </w:p>
        </w:tc>
        <w:tc>
          <w:tcPr>
            <w:tcW w:w="1065"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Да, редко</w:t>
            </w:r>
          </w:p>
        </w:tc>
        <w:tc>
          <w:tcPr>
            <w:tcW w:w="1111"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Нет</w:t>
            </w:r>
          </w:p>
        </w:tc>
        <w:tc>
          <w:tcPr>
            <w:tcW w:w="1191"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Затруд. ответить</w:t>
            </w:r>
          </w:p>
        </w:tc>
      </w:tr>
      <w:tr w:rsidR="007A0F88" w:rsidTr="003534EE">
        <w:trPr>
          <w:jc w:val="center"/>
        </w:trPr>
        <w:tc>
          <w:tcPr>
            <w:tcW w:w="9919" w:type="dxa"/>
            <w:gridSpan w:val="5"/>
          </w:tcPr>
          <w:p w:rsidR="007A0F88" w:rsidRPr="00404DFF" w:rsidRDefault="007A0F88" w:rsidP="003534EE">
            <w:pPr>
              <w:jc w:val="center"/>
              <w:rPr>
                <w:rFonts w:ascii="Times New Roman" w:hAnsi="Times New Roman"/>
                <w:sz w:val="24"/>
                <w:szCs w:val="24"/>
              </w:rPr>
            </w:pPr>
            <w:r w:rsidRPr="00404DFF">
              <w:rPr>
                <w:rFonts w:ascii="Times New Roman" w:hAnsi="Times New Roman"/>
                <w:i/>
                <w:sz w:val="24"/>
                <w:szCs w:val="24"/>
              </w:rPr>
              <w:t>Пол</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sidRPr="00404DFF">
              <w:rPr>
                <w:rFonts w:ascii="Times New Roman" w:hAnsi="Times New Roman"/>
                <w:sz w:val="24"/>
                <w:szCs w:val="24"/>
              </w:rPr>
              <w:t>Мужской</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13,0</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13,4</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72,1</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1,5</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sidRPr="00404DFF">
              <w:rPr>
                <w:rFonts w:ascii="Times New Roman" w:hAnsi="Times New Roman"/>
                <w:sz w:val="24"/>
                <w:szCs w:val="24"/>
              </w:rPr>
              <w:t>Женский</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13,3</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16,0</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67,8</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3,0</w:t>
            </w:r>
          </w:p>
        </w:tc>
      </w:tr>
      <w:tr w:rsidR="007A0F88" w:rsidTr="00142939">
        <w:trPr>
          <w:jc w:val="center"/>
        </w:trPr>
        <w:tc>
          <w:tcPr>
            <w:tcW w:w="9919" w:type="dxa"/>
            <w:gridSpan w:val="5"/>
            <w:vAlign w:val="center"/>
          </w:tcPr>
          <w:p w:rsidR="007A0F88" w:rsidRPr="00142939" w:rsidRDefault="007A0F88" w:rsidP="00142939">
            <w:pPr>
              <w:jc w:val="center"/>
              <w:rPr>
                <w:rFonts w:ascii="Times New Roman" w:hAnsi="Times New Roman"/>
                <w:sz w:val="24"/>
                <w:szCs w:val="24"/>
              </w:rPr>
            </w:pPr>
            <w:r w:rsidRPr="00142939">
              <w:rPr>
                <w:rFonts w:ascii="Times New Roman" w:hAnsi="Times New Roman"/>
                <w:i/>
                <w:sz w:val="24"/>
                <w:szCs w:val="24"/>
              </w:rPr>
              <w:t>Возрастные группы</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18-29 лет</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18,1</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13,3</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62,9</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5,7</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30-54 года</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11,4</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18,6</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68,8</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1,1</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55 лет и старше</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12,7</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11,4</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73,8</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2,2</w:t>
            </w:r>
          </w:p>
        </w:tc>
      </w:tr>
      <w:tr w:rsidR="007A0F88" w:rsidTr="00142939">
        <w:trPr>
          <w:jc w:val="center"/>
        </w:trPr>
        <w:tc>
          <w:tcPr>
            <w:tcW w:w="9919" w:type="dxa"/>
            <w:gridSpan w:val="5"/>
            <w:vAlign w:val="center"/>
          </w:tcPr>
          <w:p w:rsidR="007A0F88" w:rsidRPr="00142939" w:rsidRDefault="007A0F88" w:rsidP="00142939">
            <w:pPr>
              <w:jc w:val="center"/>
              <w:rPr>
                <w:rFonts w:ascii="Times New Roman" w:hAnsi="Times New Roman"/>
                <w:sz w:val="24"/>
                <w:szCs w:val="24"/>
              </w:rPr>
            </w:pPr>
            <w:r w:rsidRPr="00142939">
              <w:rPr>
                <w:rFonts w:ascii="Times New Roman" w:hAnsi="Times New Roman"/>
                <w:i/>
                <w:sz w:val="24"/>
                <w:szCs w:val="24"/>
              </w:rPr>
              <w:t>Образование</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Начальное</w:t>
            </w:r>
          </w:p>
        </w:tc>
        <w:tc>
          <w:tcPr>
            <w:tcW w:w="1070" w:type="dxa"/>
            <w:vAlign w:val="center"/>
          </w:tcPr>
          <w:p w:rsidR="00142939" w:rsidRPr="00142939" w:rsidRDefault="00142939" w:rsidP="00142939">
            <w:pPr>
              <w:jc w:val="center"/>
              <w:rPr>
                <w:rFonts w:ascii="Times New Roman" w:hAnsi="Times New Roman"/>
                <w:sz w:val="24"/>
                <w:szCs w:val="24"/>
              </w:rPr>
            </w:pPr>
            <w:r>
              <w:rPr>
                <w:rFonts w:ascii="Times New Roman" w:hAnsi="Times New Roman"/>
                <w:sz w:val="24"/>
                <w:szCs w:val="24"/>
              </w:rPr>
              <w:t>0,0</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33,3</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33,3</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33,3</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Неполное среднее</w:t>
            </w:r>
          </w:p>
        </w:tc>
        <w:tc>
          <w:tcPr>
            <w:tcW w:w="1070" w:type="dxa"/>
            <w:vAlign w:val="center"/>
          </w:tcPr>
          <w:p w:rsidR="00142939" w:rsidRPr="00142939" w:rsidRDefault="00142939" w:rsidP="00142939">
            <w:pPr>
              <w:jc w:val="center"/>
              <w:rPr>
                <w:rFonts w:ascii="Times New Roman" w:hAnsi="Times New Roman"/>
                <w:sz w:val="24"/>
                <w:szCs w:val="24"/>
              </w:rPr>
            </w:pPr>
            <w:r>
              <w:rPr>
                <w:rFonts w:ascii="Times New Roman" w:hAnsi="Times New Roman"/>
                <w:sz w:val="24"/>
                <w:szCs w:val="24"/>
              </w:rPr>
              <w:t>0,0</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11,1</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85,2</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3,7</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Полное общее среднее</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7,0</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14,0</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76,7</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2,3</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4,7</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7,0</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88,4</w:t>
            </w:r>
          </w:p>
        </w:tc>
        <w:tc>
          <w:tcPr>
            <w:tcW w:w="1191" w:type="dxa"/>
            <w:vAlign w:val="center"/>
          </w:tcPr>
          <w:p w:rsidR="00142939" w:rsidRPr="00142939" w:rsidRDefault="00142939" w:rsidP="00142939">
            <w:pPr>
              <w:jc w:val="center"/>
              <w:rPr>
                <w:rFonts w:ascii="Times New Roman" w:hAnsi="Times New Roman"/>
                <w:sz w:val="24"/>
                <w:szCs w:val="24"/>
              </w:rPr>
            </w:pPr>
            <w:r>
              <w:rPr>
                <w:rFonts w:ascii="Times New Roman" w:hAnsi="Times New Roman"/>
                <w:sz w:val="24"/>
                <w:szCs w:val="24"/>
              </w:rPr>
              <w:t>0,0</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Среднее специальное</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12,1</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14,1</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71,7</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2,0</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Незаконченное высшее</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33,3</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16,7</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41,7</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8,3</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Высшее</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18,9</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17,1</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62,3</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1,8</w:t>
            </w:r>
          </w:p>
        </w:tc>
      </w:tr>
      <w:tr w:rsidR="007A0F88" w:rsidTr="00142939">
        <w:trPr>
          <w:jc w:val="center"/>
        </w:trPr>
        <w:tc>
          <w:tcPr>
            <w:tcW w:w="9919" w:type="dxa"/>
            <w:gridSpan w:val="5"/>
            <w:vAlign w:val="center"/>
          </w:tcPr>
          <w:p w:rsidR="007A0F88" w:rsidRPr="00142939" w:rsidRDefault="007A0F88" w:rsidP="00142939">
            <w:pPr>
              <w:jc w:val="center"/>
              <w:rPr>
                <w:rFonts w:ascii="Times New Roman" w:hAnsi="Times New Roman"/>
                <w:sz w:val="24"/>
                <w:szCs w:val="24"/>
              </w:rPr>
            </w:pPr>
            <w:r w:rsidRPr="00142939">
              <w:rPr>
                <w:rFonts w:ascii="Times New Roman" w:hAnsi="Times New Roman"/>
                <w:i/>
                <w:sz w:val="24"/>
                <w:szCs w:val="24"/>
              </w:rPr>
              <w:t>Род занятий</w:t>
            </w:r>
          </w:p>
        </w:tc>
      </w:tr>
      <w:tr w:rsidR="00142939" w:rsidTr="00142939">
        <w:trPr>
          <w:jc w:val="center"/>
        </w:trPr>
        <w:tc>
          <w:tcPr>
            <w:tcW w:w="5482" w:type="dxa"/>
          </w:tcPr>
          <w:p w:rsidR="00142939" w:rsidRPr="00404DFF" w:rsidRDefault="00142939" w:rsidP="003534EE">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7,1</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12,1</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78,8</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2,0</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9,0</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28,4</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58,2</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4,5</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ИТР</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10,6</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36,2</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51,1</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2,1</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19,2</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23,1</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57,7</w:t>
            </w:r>
          </w:p>
        </w:tc>
        <w:tc>
          <w:tcPr>
            <w:tcW w:w="1191" w:type="dxa"/>
            <w:vAlign w:val="center"/>
          </w:tcPr>
          <w:p w:rsidR="00142939" w:rsidRPr="00142939" w:rsidRDefault="00142939" w:rsidP="00142939">
            <w:pPr>
              <w:jc w:val="center"/>
              <w:rPr>
                <w:rFonts w:ascii="Times New Roman" w:hAnsi="Times New Roman"/>
                <w:sz w:val="24"/>
                <w:szCs w:val="24"/>
              </w:rPr>
            </w:pPr>
            <w:r>
              <w:rPr>
                <w:rFonts w:ascii="Times New Roman" w:hAnsi="Times New Roman"/>
                <w:sz w:val="24"/>
                <w:szCs w:val="24"/>
              </w:rPr>
              <w:t>0,0</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12,5</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6,3</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81,3</w:t>
            </w:r>
          </w:p>
        </w:tc>
        <w:tc>
          <w:tcPr>
            <w:tcW w:w="1191" w:type="dxa"/>
            <w:vAlign w:val="center"/>
          </w:tcPr>
          <w:p w:rsidR="00142939" w:rsidRPr="00142939" w:rsidRDefault="00142939" w:rsidP="00142939">
            <w:pPr>
              <w:jc w:val="center"/>
              <w:rPr>
                <w:rFonts w:ascii="Times New Roman" w:hAnsi="Times New Roman"/>
                <w:sz w:val="24"/>
                <w:szCs w:val="24"/>
              </w:rPr>
            </w:pPr>
            <w:r>
              <w:rPr>
                <w:rFonts w:ascii="Times New Roman" w:hAnsi="Times New Roman"/>
                <w:sz w:val="24"/>
                <w:szCs w:val="24"/>
              </w:rPr>
              <w:t>0,0</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25,0</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12,5</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62,5</w:t>
            </w:r>
          </w:p>
        </w:tc>
        <w:tc>
          <w:tcPr>
            <w:tcW w:w="1191" w:type="dxa"/>
            <w:vAlign w:val="center"/>
          </w:tcPr>
          <w:p w:rsidR="00142939" w:rsidRPr="00142939" w:rsidRDefault="00142939" w:rsidP="00142939">
            <w:pPr>
              <w:jc w:val="center"/>
              <w:rPr>
                <w:rFonts w:ascii="Times New Roman" w:hAnsi="Times New Roman"/>
                <w:sz w:val="24"/>
                <w:szCs w:val="24"/>
              </w:rPr>
            </w:pPr>
            <w:r>
              <w:rPr>
                <w:rFonts w:ascii="Times New Roman" w:hAnsi="Times New Roman"/>
                <w:sz w:val="24"/>
                <w:szCs w:val="24"/>
              </w:rPr>
              <w:t>0,0</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27,0</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4,8</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68,3</w:t>
            </w:r>
          </w:p>
        </w:tc>
        <w:tc>
          <w:tcPr>
            <w:tcW w:w="1191" w:type="dxa"/>
            <w:vAlign w:val="center"/>
          </w:tcPr>
          <w:p w:rsidR="00142939" w:rsidRPr="00142939" w:rsidRDefault="00142939" w:rsidP="00142939">
            <w:pPr>
              <w:jc w:val="center"/>
              <w:rPr>
                <w:rFonts w:ascii="Times New Roman" w:hAnsi="Times New Roman"/>
                <w:sz w:val="24"/>
                <w:szCs w:val="24"/>
              </w:rPr>
            </w:pPr>
            <w:r>
              <w:rPr>
                <w:rFonts w:ascii="Times New Roman" w:hAnsi="Times New Roman"/>
                <w:sz w:val="24"/>
                <w:szCs w:val="24"/>
              </w:rPr>
              <w:t>0,0</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Студенты, учащиеся</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36,0</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16,0</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40,0</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8,0</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Пенсионеры, инвалиды</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11,2</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12,2</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74,1</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2,5</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Безработные, домохозяйки</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5,6</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2,8</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88,9</w:t>
            </w:r>
          </w:p>
        </w:tc>
        <w:tc>
          <w:tcPr>
            <w:tcW w:w="119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2,8</w:t>
            </w:r>
          </w:p>
        </w:tc>
      </w:tr>
      <w:tr w:rsidR="00142939" w:rsidTr="00142939">
        <w:trPr>
          <w:jc w:val="center"/>
        </w:trPr>
        <w:tc>
          <w:tcPr>
            <w:tcW w:w="5482" w:type="dxa"/>
          </w:tcPr>
          <w:p w:rsidR="00142939" w:rsidRPr="00404DFF" w:rsidRDefault="00142939" w:rsidP="003534EE">
            <w:pPr>
              <w:jc w:val="left"/>
              <w:rPr>
                <w:rFonts w:ascii="Times New Roman" w:hAnsi="Times New Roman"/>
                <w:sz w:val="24"/>
                <w:szCs w:val="24"/>
              </w:rPr>
            </w:pPr>
            <w:r>
              <w:rPr>
                <w:rFonts w:ascii="Times New Roman" w:hAnsi="Times New Roman"/>
                <w:sz w:val="24"/>
                <w:szCs w:val="24"/>
              </w:rPr>
              <w:t>Иные сферы занятости</w:t>
            </w:r>
          </w:p>
        </w:tc>
        <w:tc>
          <w:tcPr>
            <w:tcW w:w="1070"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12,5</w:t>
            </w:r>
          </w:p>
        </w:tc>
        <w:tc>
          <w:tcPr>
            <w:tcW w:w="1065"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6,3</w:t>
            </w:r>
          </w:p>
        </w:tc>
        <w:tc>
          <w:tcPr>
            <w:tcW w:w="1111" w:type="dxa"/>
            <w:vAlign w:val="center"/>
          </w:tcPr>
          <w:p w:rsidR="00142939" w:rsidRPr="00142939" w:rsidRDefault="00142939" w:rsidP="00142939">
            <w:pPr>
              <w:jc w:val="center"/>
              <w:rPr>
                <w:rFonts w:ascii="Times New Roman" w:hAnsi="Times New Roman"/>
                <w:sz w:val="24"/>
                <w:szCs w:val="24"/>
              </w:rPr>
            </w:pPr>
            <w:r w:rsidRPr="00142939">
              <w:rPr>
                <w:rFonts w:ascii="Times New Roman" w:hAnsi="Times New Roman"/>
                <w:sz w:val="24"/>
                <w:szCs w:val="24"/>
              </w:rPr>
              <w:t>81,3</w:t>
            </w:r>
          </w:p>
        </w:tc>
        <w:tc>
          <w:tcPr>
            <w:tcW w:w="1191" w:type="dxa"/>
            <w:vAlign w:val="center"/>
          </w:tcPr>
          <w:p w:rsidR="00142939" w:rsidRPr="00142939" w:rsidRDefault="00142939" w:rsidP="00142939">
            <w:pPr>
              <w:jc w:val="center"/>
              <w:rPr>
                <w:rFonts w:ascii="Times New Roman" w:hAnsi="Times New Roman"/>
                <w:sz w:val="24"/>
                <w:szCs w:val="24"/>
              </w:rPr>
            </w:pPr>
            <w:r>
              <w:rPr>
                <w:rFonts w:ascii="Times New Roman" w:hAnsi="Times New Roman"/>
                <w:sz w:val="24"/>
                <w:szCs w:val="24"/>
              </w:rPr>
              <w:t>0,0</w:t>
            </w:r>
          </w:p>
        </w:tc>
      </w:tr>
    </w:tbl>
    <w:p w:rsidR="00B55391" w:rsidRDefault="00B55391" w:rsidP="00767491">
      <w:pPr>
        <w:tabs>
          <w:tab w:val="left" w:pos="0"/>
        </w:tabs>
        <w:spacing w:line="360" w:lineRule="auto"/>
        <w:jc w:val="center"/>
        <w:rPr>
          <w:rFonts w:ascii="Times New Roman" w:hAnsi="Times New Roman"/>
          <w:b/>
          <w:sz w:val="28"/>
          <w:szCs w:val="28"/>
        </w:rPr>
      </w:pPr>
    </w:p>
    <w:p w:rsidR="00B55391" w:rsidRDefault="00B55391" w:rsidP="00767491">
      <w:pPr>
        <w:tabs>
          <w:tab w:val="left" w:pos="0"/>
        </w:tabs>
        <w:spacing w:line="360" w:lineRule="auto"/>
        <w:jc w:val="center"/>
        <w:rPr>
          <w:rFonts w:ascii="Times New Roman" w:hAnsi="Times New Roman"/>
          <w:b/>
          <w:sz w:val="28"/>
          <w:szCs w:val="28"/>
        </w:rPr>
      </w:pPr>
    </w:p>
    <w:p w:rsidR="00A32796" w:rsidRDefault="00A32796" w:rsidP="00B55391">
      <w:pPr>
        <w:jc w:val="center"/>
        <w:rPr>
          <w:rFonts w:ascii="Times New Roman" w:hAnsi="Times New Roman"/>
          <w:b/>
          <w:sz w:val="24"/>
          <w:szCs w:val="24"/>
        </w:rPr>
      </w:pPr>
    </w:p>
    <w:p w:rsidR="00A32796" w:rsidRDefault="00A32796" w:rsidP="00B55391">
      <w:pPr>
        <w:jc w:val="center"/>
        <w:rPr>
          <w:rFonts w:ascii="Times New Roman" w:hAnsi="Times New Roman"/>
          <w:b/>
          <w:sz w:val="24"/>
          <w:szCs w:val="24"/>
        </w:rPr>
      </w:pPr>
    </w:p>
    <w:p w:rsidR="00A32796" w:rsidRDefault="00A32796" w:rsidP="00B55391">
      <w:pPr>
        <w:jc w:val="center"/>
        <w:rPr>
          <w:rFonts w:ascii="Times New Roman" w:hAnsi="Times New Roman"/>
          <w:b/>
          <w:sz w:val="24"/>
          <w:szCs w:val="24"/>
        </w:rPr>
      </w:pPr>
    </w:p>
    <w:p w:rsidR="00A32796" w:rsidRDefault="00A32796">
      <w:pPr>
        <w:jc w:val="left"/>
        <w:rPr>
          <w:rFonts w:ascii="Times New Roman" w:hAnsi="Times New Roman"/>
          <w:b/>
          <w:sz w:val="24"/>
          <w:szCs w:val="24"/>
        </w:rPr>
      </w:pPr>
      <w:r>
        <w:rPr>
          <w:rFonts w:ascii="Times New Roman" w:hAnsi="Times New Roman"/>
          <w:b/>
          <w:sz w:val="24"/>
          <w:szCs w:val="24"/>
        </w:rPr>
        <w:br w:type="page"/>
      </w:r>
    </w:p>
    <w:p w:rsidR="00B55391" w:rsidRDefault="00B55391" w:rsidP="00B55391">
      <w:pPr>
        <w:jc w:val="center"/>
        <w:rPr>
          <w:rFonts w:ascii="Times New Roman" w:hAnsi="Times New Roman"/>
          <w:sz w:val="24"/>
          <w:szCs w:val="24"/>
        </w:rPr>
      </w:pPr>
      <w:r>
        <w:rPr>
          <w:rFonts w:ascii="Times New Roman" w:hAnsi="Times New Roman"/>
          <w:b/>
          <w:sz w:val="24"/>
          <w:szCs w:val="24"/>
        </w:rPr>
        <w:lastRenderedPageBreak/>
        <w:t xml:space="preserve">Табл. </w:t>
      </w:r>
      <w:r w:rsidR="00CA3FD4">
        <w:rPr>
          <w:rFonts w:ascii="Times New Roman" w:hAnsi="Times New Roman"/>
          <w:b/>
          <w:sz w:val="24"/>
          <w:szCs w:val="24"/>
        </w:rPr>
        <w:t>6</w:t>
      </w:r>
      <w:r w:rsidRPr="008F2B0C">
        <w:rPr>
          <w:rFonts w:ascii="Times New Roman" w:hAnsi="Times New Roman"/>
          <w:b/>
          <w:sz w:val="24"/>
          <w:szCs w:val="24"/>
        </w:rPr>
        <w:t>.</w:t>
      </w:r>
      <w:r>
        <w:rPr>
          <w:rFonts w:ascii="Times New Roman" w:hAnsi="Times New Roman"/>
          <w:sz w:val="24"/>
          <w:szCs w:val="24"/>
        </w:rPr>
        <w:t xml:space="preserve"> Доля респондентов, участвовавших за последний год в мероприятиях, </w:t>
      </w:r>
    </w:p>
    <w:p w:rsidR="00B55391" w:rsidRDefault="00B55391" w:rsidP="00B55391">
      <w:pPr>
        <w:jc w:val="center"/>
        <w:rPr>
          <w:rFonts w:ascii="Times New Roman" w:hAnsi="Times New Roman"/>
          <w:sz w:val="24"/>
          <w:szCs w:val="24"/>
        </w:rPr>
      </w:pPr>
      <w:r>
        <w:rPr>
          <w:rFonts w:ascii="Times New Roman" w:hAnsi="Times New Roman"/>
          <w:sz w:val="24"/>
          <w:szCs w:val="24"/>
        </w:rPr>
        <w:t xml:space="preserve">проводимых общественными (некоммерческими) организациями на территории </w:t>
      </w:r>
    </w:p>
    <w:p w:rsidR="00B55391" w:rsidRDefault="00B55391" w:rsidP="00B55391">
      <w:pPr>
        <w:jc w:val="center"/>
        <w:rPr>
          <w:rFonts w:ascii="Times New Roman" w:hAnsi="Times New Roman"/>
          <w:sz w:val="24"/>
          <w:szCs w:val="24"/>
        </w:rPr>
      </w:pPr>
      <w:r>
        <w:rPr>
          <w:rFonts w:ascii="Times New Roman" w:hAnsi="Times New Roman"/>
          <w:sz w:val="24"/>
          <w:szCs w:val="24"/>
        </w:rPr>
        <w:t xml:space="preserve">Костромской области, в разрезе социально-демографических характеристик </w:t>
      </w:r>
    </w:p>
    <w:p w:rsidR="00B55391" w:rsidRPr="00D43B97" w:rsidRDefault="00B55391" w:rsidP="007A0F88">
      <w:pPr>
        <w:spacing w:after="120"/>
        <w:jc w:val="center"/>
        <w:rPr>
          <w:rFonts w:ascii="Times New Roman" w:hAnsi="Times New Roman"/>
          <w:b/>
          <w:color w:val="000000"/>
          <w:sz w:val="28"/>
          <w:szCs w:val="28"/>
        </w:rPr>
      </w:pPr>
      <w:r>
        <w:rPr>
          <w:rFonts w:ascii="Times New Roman" w:hAnsi="Times New Roman"/>
          <w:sz w:val="24"/>
          <w:szCs w:val="24"/>
        </w:rPr>
        <w:t xml:space="preserve">опрашиваемых, </w:t>
      </w:r>
      <w:r>
        <w:rPr>
          <w:rFonts w:ascii="Times New Roman" w:hAnsi="Times New Roman"/>
          <w:i/>
          <w:sz w:val="24"/>
          <w:szCs w:val="24"/>
        </w:rPr>
        <w:t>%</w:t>
      </w:r>
    </w:p>
    <w:tbl>
      <w:tblPr>
        <w:tblStyle w:val="ab"/>
        <w:tblW w:w="9864" w:type="dxa"/>
        <w:jc w:val="center"/>
        <w:tblLook w:val="04A0"/>
      </w:tblPr>
      <w:tblGrid>
        <w:gridCol w:w="6584"/>
        <w:gridCol w:w="1079"/>
        <w:gridCol w:w="1073"/>
        <w:gridCol w:w="1128"/>
      </w:tblGrid>
      <w:tr w:rsidR="007A0F88" w:rsidTr="007A0F88">
        <w:trPr>
          <w:jc w:val="center"/>
        </w:trPr>
        <w:tc>
          <w:tcPr>
            <w:tcW w:w="6584" w:type="dxa"/>
          </w:tcPr>
          <w:p w:rsidR="007A0F88" w:rsidRDefault="007A0F88" w:rsidP="003534EE">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1079"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Да, часто</w:t>
            </w:r>
          </w:p>
        </w:tc>
        <w:tc>
          <w:tcPr>
            <w:tcW w:w="1073"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Да, редко</w:t>
            </w:r>
          </w:p>
        </w:tc>
        <w:tc>
          <w:tcPr>
            <w:tcW w:w="1128"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Нет</w:t>
            </w:r>
          </w:p>
        </w:tc>
      </w:tr>
      <w:tr w:rsidR="007A0F88" w:rsidTr="003534EE">
        <w:trPr>
          <w:jc w:val="center"/>
        </w:trPr>
        <w:tc>
          <w:tcPr>
            <w:tcW w:w="9864" w:type="dxa"/>
            <w:gridSpan w:val="4"/>
          </w:tcPr>
          <w:p w:rsidR="007A0F88" w:rsidRPr="00404DFF" w:rsidRDefault="007A0F88" w:rsidP="003534EE">
            <w:pPr>
              <w:jc w:val="center"/>
              <w:rPr>
                <w:rFonts w:ascii="Times New Roman" w:hAnsi="Times New Roman"/>
                <w:sz w:val="24"/>
                <w:szCs w:val="24"/>
              </w:rPr>
            </w:pPr>
            <w:r w:rsidRPr="00404DFF">
              <w:rPr>
                <w:rFonts w:ascii="Times New Roman" w:hAnsi="Times New Roman"/>
                <w:i/>
                <w:sz w:val="24"/>
                <w:szCs w:val="24"/>
              </w:rPr>
              <w:t>Пол</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sidRPr="00404DFF">
              <w:rPr>
                <w:rFonts w:ascii="Times New Roman" w:hAnsi="Times New Roman"/>
                <w:sz w:val="24"/>
                <w:szCs w:val="24"/>
              </w:rPr>
              <w:t>Мужской</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13,9</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16,8</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69,2</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sidRPr="00404DFF">
              <w:rPr>
                <w:rFonts w:ascii="Times New Roman" w:hAnsi="Times New Roman"/>
                <w:sz w:val="24"/>
                <w:szCs w:val="24"/>
              </w:rPr>
              <w:t>Женский</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15,7</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21,2</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63,1</w:t>
            </w:r>
          </w:p>
        </w:tc>
      </w:tr>
      <w:tr w:rsidR="007A0F88" w:rsidTr="003E33F3">
        <w:trPr>
          <w:jc w:val="center"/>
        </w:trPr>
        <w:tc>
          <w:tcPr>
            <w:tcW w:w="9864" w:type="dxa"/>
            <w:gridSpan w:val="4"/>
            <w:vAlign w:val="center"/>
          </w:tcPr>
          <w:p w:rsidR="007A0F88" w:rsidRPr="003E33F3" w:rsidRDefault="007A0F88" w:rsidP="003E33F3">
            <w:pPr>
              <w:jc w:val="center"/>
              <w:rPr>
                <w:rFonts w:ascii="Times New Roman" w:hAnsi="Times New Roman"/>
                <w:sz w:val="24"/>
                <w:szCs w:val="24"/>
              </w:rPr>
            </w:pPr>
            <w:r w:rsidRPr="003E33F3">
              <w:rPr>
                <w:rFonts w:ascii="Times New Roman" w:hAnsi="Times New Roman"/>
                <w:i/>
                <w:sz w:val="24"/>
                <w:szCs w:val="24"/>
              </w:rPr>
              <w:t>Возрастные группы</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18-29 лет</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16,5</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15,3</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68,2</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30-54 года</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13,1</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22,3</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64,6</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55 лет и старше</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15,9</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18,0</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66,1</w:t>
            </w:r>
          </w:p>
        </w:tc>
      </w:tr>
      <w:tr w:rsidR="007A0F88" w:rsidTr="003E33F3">
        <w:trPr>
          <w:jc w:val="center"/>
        </w:trPr>
        <w:tc>
          <w:tcPr>
            <w:tcW w:w="9864" w:type="dxa"/>
            <w:gridSpan w:val="4"/>
            <w:vAlign w:val="center"/>
          </w:tcPr>
          <w:p w:rsidR="007A0F88" w:rsidRPr="003E33F3" w:rsidRDefault="007A0F88" w:rsidP="003E33F3">
            <w:pPr>
              <w:jc w:val="center"/>
              <w:rPr>
                <w:rFonts w:ascii="Times New Roman" w:hAnsi="Times New Roman"/>
                <w:sz w:val="24"/>
                <w:szCs w:val="24"/>
              </w:rPr>
            </w:pPr>
            <w:r w:rsidRPr="003E33F3">
              <w:rPr>
                <w:rFonts w:ascii="Times New Roman" w:hAnsi="Times New Roman"/>
                <w:i/>
                <w:sz w:val="24"/>
                <w:szCs w:val="24"/>
              </w:rPr>
              <w:t>Образование</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Начальное</w:t>
            </w:r>
          </w:p>
        </w:tc>
        <w:tc>
          <w:tcPr>
            <w:tcW w:w="1079" w:type="dxa"/>
            <w:vAlign w:val="center"/>
          </w:tcPr>
          <w:p w:rsidR="003E33F3" w:rsidRPr="003E33F3" w:rsidRDefault="003E33F3" w:rsidP="003E33F3">
            <w:pPr>
              <w:jc w:val="center"/>
              <w:rPr>
                <w:rFonts w:ascii="Times New Roman" w:hAnsi="Times New Roman"/>
                <w:sz w:val="24"/>
                <w:szCs w:val="24"/>
              </w:rPr>
            </w:pPr>
            <w:r>
              <w:rPr>
                <w:rFonts w:ascii="Times New Roman" w:hAnsi="Times New Roman"/>
                <w:sz w:val="24"/>
                <w:szCs w:val="24"/>
              </w:rPr>
              <w:t>0,0</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33,3</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66,7</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Неполное среднее</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4,8</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19,0</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76,2</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Полное общее среднее</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7,9</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19,0</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73,0</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3,0</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18,2</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78,8</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Среднее специальное</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14,0</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18,5</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67,5</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Незаконченное высшее</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25,0</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16,7</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58,3</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Высшее</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21,1</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20,0</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58,9</w:t>
            </w:r>
          </w:p>
        </w:tc>
      </w:tr>
      <w:tr w:rsidR="007A0F88" w:rsidTr="003E33F3">
        <w:trPr>
          <w:jc w:val="center"/>
        </w:trPr>
        <w:tc>
          <w:tcPr>
            <w:tcW w:w="9864" w:type="dxa"/>
            <w:gridSpan w:val="4"/>
            <w:vAlign w:val="center"/>
          </w:tcPr>
          <w:p w:rsidR="007A0F88" w:rsidRPr="003E33F3" w:rsidRDefault="007A0F88" w:rsidP="003E33F3">
            <w:pPr>
              <w:jc w:val="center"/>
              <w:rPr>
                <w:rFonts w:ascii="Times New Roman" w:hAnsi="Times New Roman"/>
                <w:sz w:val="24"/>
                <w:szCs w:val="24"/>
              </w:rPr>
            </w:pPr>
            <w:r w:rsidRPr="003E33F3">
              <w:rPr>
                <w:rFonts w:ascii="Times New Roman" w:hAnsi="Times New Roman"/>
                <w:i/>
                <w:sz w:val="24"/>
                <w:szCs w:val="24"/>
              </w:rPr>
              <w:t>Род занятий</w:t>
            </w:r>
          </w:p>
        </w:tc>
      </w:tr>
      <w:tr w:rsidR="003E33F3" w:rsidTr="003E33F3">
        <w:trPr>
          <w:jc w:val="center"/>
        </w:trPr>
        <w:tc>
          <w:tcPr>
            <w:tcW w:w="6584" w:type="dxa"/>
          </w:tcPr>
          <w:p w:rsidR="003E33F3" w:rsidRPr="00404DFF" w:rsidRDefault="003E33F3" w:rsidP="003534EE">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2,6</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17,1</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80,3</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9,1</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27,3</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63,6</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ИТР</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15,8</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34,2</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50,0</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27,8</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11,1</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61,1</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14,3</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14,3</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71,4</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28,6</w:t>
            </w:r>
          </w:p>
        </w:tc>
        <w:tc>
          <w:tcPr>
            <w:tcW w:w="1073" w:type="dxa"/>
            <w:vAlign w:val="center"/>
          </w:tcPr>
          <w:p w:rsidR="003E33F3" w:rsidRPr="003E33F3" w:rsidRDefault="003E33F3" w:rsidP="003E33F3">
            <w:pPr>
              <w:jc w:val="center"/>
              <w:rPr>
                <w:rFonts w:ascii="Times New Roman" w:hAnsi="Times New Roman"/>
                <w:sz w:val="24"/>
                <w:szCs w:val="24"/>
              </w:rPr>
            </w:pPr>
            <w:r>
              <w:rPr>
                <w:rFonts w:ascii="Times New Roman" w:hAnsi="Times New Roman"/>
                <w:sz w:val="24"/>
                <w:szCs w:val="24"/>
              </w:rPr>
              <w:t>0,0</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71,4</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32,7</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10,9</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56,4</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Студенты, учащиеся</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33,3</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12,5</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54,2</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Пенсионеры, инвалиды</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13,6</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19,8</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66,7</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Безработные, домохозяйки</w:t>
            </w:r>
          </w:p>
        </w:tc>
        <w:tc>
          <w:tcPr>
            <w:tcW w:w="1079" w:type="dxa"/>
            <w:vAlign w:val="center"/>
          </w:tcPr>
          <w:p w:rsidR="003E33F3" w:rsidRPr="003E33F3" w:rsidRDefault="003E33F3" w:rsidP="003E33F3">
            <w:pPr>
              <w:jc w:val="center"/>
              <w:rPr>
                <w:rFonts w:ascii="Times New Roman" w:hAnsi="Times New Roman"/>
                <w:sz w:val="24"/>
                <w:szCs w:val="24"/>
              </w:rPr>
            </w:pPr>
            <w:r>
              <w:rPr>
                <w:rFonts w:ascii="Times New Roman" w:hAnsi="Times New Roman"/>
                <w:sz w:val="24"/>
                <w:szCs w:val="24"/>
              </w:rPr>
              <w:t>0,0</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22,7</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77,3</w:t>
            </w:r>
          </w:p>
        </w:tc>
      </w:tr>
      <w:tr w:rsidR="003E33F3" w:rsidTr="003E33F3">
        <w:trPr>
          <w:jc w:val="center"/>
        </w:trPr>
        <w:tc>
          <w:tcPr>
            <w:tcW w:w="6584" w:type="dxa"/>
          </w:tcPr>
          <w:p w:rsidR="003E33F3" w:rsidRPr="00404DFF" w:rsidRDefault="003E33F3" w:rsidP="003534EE">
            <w:pPr>
              <w:jc w:val="left"/>
              <w:rPr>
                <w:rFonts w:ascii="Times New Roman" w:hAnsi="Times New Roman"/>
                <w:sz w:val="24"/>
                <w:szCs w:val="24"/>
              </w:rPr>
            </w:pPr>
            <w:r>
              <w:rPr>
                <w:rFonts w:ascii="Times New Roman" w:hAnsi="Times New Roman"/>
                <w:sz w:val="24"/>
                <w:szCs w:val="24"/>
              </w:rPr>
              <w:t>Иные сферы занятости</w:t>
            </w:r>
          </w:p>
        </w:tc>
        <w:tc>
          <w:tcPr>
            <w:tcW w:w="1079"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18,2</w:t>
            </w:r>
          </w:p>
        </w:tc>
        <w:tc>
          <w:tcPr>
            <w:tcW w:w="1073"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18,2</w:t>
            </w:r>
          </w:p>
        </w:tc>
        <w:tc>
          <w:tcPr>
            <w:tcW w:w="1128" w:type="dxa"/>
            <w:vAlign w:val="center"/>
          </w:tcPr>
          <w:p w:rsidR="003E33F3" w:rsidRPr="003E33F3" w:rsidRDefault="003E33F3" w:rsidP="003E33F3">
            <w:pPr>
              <w:jc w:val="center"/>
              <w:rPr>
                <w:rFonts w:ascii="Times New Roman" w:hAnsi="Times New Roman"/>
                <w:sz w:val="24"/>
                <w:szCs w:val="24"/>
              </w:rPr>
            </w:pPr>
            <w:r w:rsidRPr="003E33F3">
              <w:rPr>
                <w:rFonts w:ascii="Times New Roman" w:hAnsi="Times New Roman"/>
                <w:sz w:val="24"/>
                <w:szCs w:val="24"/>
              </w:rPr>
              <w:t>63,6</w:t>
            </w:r>
          </w:p>
        </w:tc>
      </w:tr>
    </w:tbl>
    <w:p w:rsidR="00B55391" w:rsidRDefault="00B55391" w:rsidP="00767491">
      <w:pPr>
        <w:tabs>
          <w:tab w:val="left" w:pos="0"/>
        </w:tabs>
        <w:spacing w:line="360" w:lineRule="auto"/>
        <w:jc w:val="center"/>
        <w:rPr>
          <w:rFonts w:ascii="Times New Roman" w:hAnsi="Times New Roman"/>
          <w:b/>
          <w:sz w:val="28"/>
          <w:szCs w:val="28"/>
        </w:rPr>
      </w:pPr>
    </w:p>
    <w:p w:rsidR="00A32796" w:rsidRDefault="00A32796" w:rsidP="00A32796">
      <w:pPr>
        <w:ind w:left="720" w:hanging="720"/>
        <w:jc w:val="center"/>
        <w:rPr>
          <w:rFonts w:ascii="Times New Roman" w:eastAsiaTheme="minorHAnsi" w:hAnsi="Times New Roman" w:cstheme="minorBidi"/>
          <w:b/>
          <w:sz w:val="24"/>
          <w:szCs w:val="24"/>
          <w:lang w:eastAsia="en-US"/>
        </w:rPr>
      </w:pPr>
    </w:p>
    <w:p w:rsidR="00A32796" w:rsidRDefault="00A32796" w:rsidP="00A32796">
      <w:pPr>
        <w:ind w:left="720" w:hanging="720"/>
        <w:jc w:val="center"/>
        <w:rPr>
          <w:rFonts w:ascii="Times New Roman" w:eastAsiaTheme="minorHAnsi" w:hAnsi="Times New Roman" w:cstheme="minorBidi"/>
          <w:b/>
          <w:sz w:val="24"/>
          <w:szCs w:val="24"/>
          <w:lang w:eastAsia="en-US"/>
        </w:rPr>
      </w:pPr>
    </w:p>
    <w:p w:rsidR="00A32796" w:rsidRDefault="00A32796" w:rsidP="00A32796">
      <w:pPr>
        <w:ind w:left="720" w:hanging="720"/>
        <w:jc w:val="center"/>
        <w:rPr>
          <w:rFonts w:ascii="Times New Roman" w:eastAsiaTheme="minorHAnsi" w:hAnsi="Times New Roman" w:cstheme="minorBidi"/>
          <w:b/>
          <w:sz w:val="24"/>
          <w:szCs w:val="24"/>
          <w:lang w:eastAsia="en-US"/>
        </w:rPr>
      </w:pPr>
    </w:p>
    <w:p w:rsidR="00A32796" w:rsidRDefault="00A32796" w:rsidP="00A32796">
      <w:pPr>
        <w:ind w:left="720" w:hanging="720"/>
        <w:jc w:val="center"/>
        <w:rPr>
          <w:rFonts w:ascii="Times New Roman" w:eastAsiaTheme="minorHAnsi" w:hAnsi="Times New Roman" w:cstheme="minorBidi"/>
          <w:b/>
          <w:sz w:val="24"/>
          <w:szCs w:val="24"/>
          <w:lang w:eastAsia="en-US"/>
        </w:rPr>
      </w:pPr>
    </w:p>
    <w:p w:rsidR="00A32796" w:rsidRDefault="00A32796">
      <w:pPr>
        <w:jc w:val="left"/>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br w:type="page"/>
      </w:r>
    </w:p>
    <w:p w:rsidR="00A32796" w:rsidRDefault="00CA3FD4" w:rsidP="00A32796">
      <w:pPr>
        <w:ind w:left="720" w:hanging="720"/>
        <w:jc w:val="center"/>
        <w:rPr>
          <w:rFonts w:ascii="Times New Roman" w:eastAsiaTheme="minorHAnsi" w:hAnsi="Times New Roman" w:cstheme="minorBidi"/>
          <w:sz w:val="24"/>
          <w:szCs w:val="24"/>
          <w:lang w:eastAsia="en-US"/>
        </w:rPr>
      </w:pPr>
      <w:r>
        <w:rPr>
          <w:rFonts w:ascii="Times New Roman" w:eastAsiaTheme="minorHAnsi" w:hAnsi="Times New Roman" w:cstheme="minorBidi"/>
          <w:b/>
          <w:sz w:val="24"/>
          <w:szCs w:val="24"/>
          <w:lang w:eastAsia="en-US"/>
        </w:rPr>
        <w:lastRenderedPageBreak/>
        <w:t>Табл. 7</w:t>
      </w:r>
      <w:r w:rsidR="00A32796" w:rsidRPr="00A32796">
        <w:rPr>
          <w:rFonts w:ascii="Times New Roman" w:eastAsiaTheme="minorHAnsi" w:hAnsi="Times New Roman" w:cstheme="minorBidi"/>
          <w:b/>
          <w:sz w:val="24"/>
          <w:szCs w:val="24"/>
          <w:lang w:eastAsia="en-US"/>
        </w:rPr>
        <w:t>.</w:t>
      </w:r>
      <w:r w:rsidR="00A32796" w:rsidRPr="00A32796">
        <w:rPr>
          <w:rFonts w:ascii="Times New Roman" w:eastAsiaTheme="minorHAnsi" w:hAnsi="Times New Roman" w:cstheme="minorBidi"/>
          <w:sz w:val="24"/>
          <w:szCs w:val="24"/>
          <w:lang w:eastAsia="en-US"/>
        </w:rPr>
        <w:t xml:space="preserve"> Доля респондентов, которым когда-либо приходилось обращаться за </w:t>
      </w:r>
    </w:p>
    <w:p w:rsidR="00A32796" w:rsidRDefault="00A32796" w:rsidP="00A32796">
      <w:pPr>
        <w:ind w:left="720" w:hanging="720"/>
        <w:jc w:val="center"/>
        <w:rPr>
          <w:rFonts w:ascii="Times New Roman" w:hAnsi="Times New Roman"/>
          <w:sz w:val="24"/>
          <w:szCs w:val="24"/>
        </w:rPr>
      </w:pPr>
      <w:r w:rsidRPr="00A32796">
        <w:rPr>
          <w:rFonts w:ascii="Times New Roman" w:eastAsiaTheme="minorHAnsi" w:hAnsi="Times New Roman" w:cstheme="minorBidi"/>
          <w:sz w:val="24"/>
          <w:szCs w:val="24"/>
          <w:lang w:eastAsia="en-US"/>
        </w:rPr>
        <w:t>помощью к общественным (некоммерческим) организациями</w:t>
      </w:r>
      <w:r>
        <w:rPr>
          <w:rFonts w:ascii="Times New Roman" w:eastAsiaTheme="minorHAnsi" w:hAnsi="Times New Roman" w:cstheme="minorBidi"/>
          <w:sz w:val="24"/>
          <w:szCs w:val="24"/>
          <w:lang w:eastAsia="en-US"/>
        </w:rPr>
        <w:t xml:space="preserve">, </w:t>
      </w:r>
      <w:r>
        <w:rPr>
          <w:rFonts w:ascii="Times New Roman" w:hAnsi="Times New Roman"/>
          <w:sz w:val="24"/>
          <w:szCs w:val="24"/>
        </w:rPr>
        <w:t xml:space="preserve">в разрезе </w:t>
      </w:r>
    </w:p>
    <w:p w:rsidR="00A32796" w:rsidRPr="00A32796" w:rsidRDefault="00A32796" w:rsidP="007A0F88">
      <w:pPr>
        <w:spacing w:after="120"/>
        <w:jc w:val="center"/>
        <w:rPr>
          <w:rFonts w:ascii="Times New Roman" w:eastAsiaTheme="minorHAnsi" w:hAnsi="Times New Roman" w:cstheme="minorBidi"/>
          <w:i/>
          <w:sz w:val="24"/>
          <w:szCs w:val="24"/>
          <w:lang w:eastAsia="en-US"/>
        </w:rPr>
      </w:pPr>
      <w:r>
        <w:rPr>
          <w:rFonts w:ascii="Times New Roman" w:hAnsi="Times New Roman"/>
          <w:sz w:val="24"/>
          <w:szCs w:val="24"/>
        </w:rPr>
        <w:t>социально-демографических характеристик опрашиваемых</w:t>
      </w:r>
      <w:r w:rsidRPr="00A32796">
        <w:rPr>
          <w:rFonts w:ascii="Times New Roman" w:eastAsiaTheme="minorHAnsi" w:hAnsi="Times New Roman" w:cstheme="minorBidi"/>
          <w:sz w:val="24"/>
          <w:szCs w:val="24"/>
          <w:lang w:eastAsia="en-US"/>
        </w:rPr>
        <w:t xml:space="preserve">, </w:t>
      </w:r>
      <w:r w:rsidRPr="00A32796">
        <w:rPr>
          <w:rFonts w:ascii="Times New Roman" w:eastAsiaTheme="minorHAnsi" w:hAnsi="Times New Roman" w:cstheme="minorBidi"/>
          <w:i/>
          <w:sz w:val="24"/>
          <w:szCs w:val="24"/>
          <w:lang w:eastAsia="en-US"/>
        </w:rPr>
        <w:t>%</w:t>
      </w:r>
    </w:p>
    <w:tbl>
      <w:tblPr>
        <w:tblStyle w:val="ab"/>
        <w:tblW w:w="9873" w:type="dxa"/>
        <w:jc w:val="center"/>
        <w:tblLook w:val="04A0"/>
      </w:tblPr>
      <w:tblGrid>
        <w:gridCol w:w="6112"/>
        <w:gridCol w:w="1006"/>
        <w:gridCol w:w="1016"/>
        <w:gridCol w:w="1739"/>
      </w:tblGrid>
      <w:tr w:rsidR="007A0F88" w:rsidTr="007A0F88">
        <w:trPr>
          <w:jc w:val="center"/>
        </w:trPr>
        <w:tc>
          <w:tcPr>
            <w:tcW w:w="6112" w:type="dxa"/>
          </w:tcPr>
          <w:p w:rsidR="007A0F88" w:rsidRDefault="007A0F88" w:rsidP="003534EE">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1006"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Да</w:t>
            </w:r>
          </w:p>
        </w:tc>
        <w:tc>
          <w:tcPr>
            <w:tcW w:w="1016"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Нет</w:t>
            </w:r>
          </w:p>
        </w:tc>
        <w:tc>
          <w:tcPr>
            <w:tcW w:w="1739" w:type="dxa"/>
            <w:vAlign w:val="center"/>
          </w:tcPr>
          <w:p w:rsidR="007A0F88" w:rsidRDefault="007A0F88" w:rsidP="007A0F88">
            <w:pPr>
              <w:jc w:val="center"/>
              <w:rPr>
                <w:rFonts w:ascii="Times New Roman" w:hAnsi="Times New Roman"/>
                <w:b/>
                <w:sz w:val="24"/>
                <w:szCs w:val="24"/>
              </w:rPr>
            </w:pPr>
            <w:r>
              <w:rPr>
                <w:rFonts w:ascii="Times New Roman" w:hAnsi="Times New Roman"/>
                <w:b/>
                <w:sz w:val="24"/>
                <w:szCs w:val="24"/>
              </w:rPr>
              <w:t>Затруднились ответить</w:t>
            </w:r>
          </w:p>
        </w:tc>
      </w:tr>
      <w:tr w:rsidR="007A0F88" w:rsidTr="003534EE">
        <w:trPr>
          <w:jc w:val="center"/>
        </w:trPr>
        <w:tc>
          <w:tcPr>
            <w:tcW w:w="9873" w:type="dxa"/>
            <w:gridSpan w:val="4"/>
          </w:tcPr>
          <w:p w:rsidR="007A0F88" w:rsidRPr="00404DFF" w:rsidRDefault="007A0F88" w:rsidP="003534EE">
            <w:pPr>
              <w:jc w:val="center"/>
              <w:rPr>
                <w:rFonts w:ascii="Times New Roman" w:hAnsi="Times New Roman"/>
                <w:sz w:val="24"/>
                <w:szCs w:val="24"/>
              </w:rPr>
            </w:pPr>
            <w:r w:rsidRPr="00404DFF">
              <w:rPr>
                <w:rFonts w:ascii="Times New Roman" w:hAnsi="Times New Roman"/>
                <w:i/>
                <w:sz w:val="24"/>
                <w:szCs w:val="24"/>
              </w:rPr>
              <w:t>Пол</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sidRPr="00404DFF">
              <w:rPr>
                <w:rFonts w:ascii="Times New Roman" w:hAnsi="Times New Roman"/>
                <w:sz w:val="24"/>
                <w:szCs w:val="24"/>
              </w:rPr>
              <w:t>Мужской</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8,4</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88,9</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2,7</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sidRPr="00404DFF">
              <w:rPr>
                <w:rFonts w:ascii="Times New Roman" w:hAnsi="Times New Roman"/>
                <w:sz w:val="24"/>
                <w:szCs w:val="24"/>
              </w:rPr>
              <w:t>Женский</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8,0</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89,9</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2,1</w:t>
            </w:r>
          </w:p>
        </w:tc>
      </w:tr>
      <w:tr w:rsidR="007A0F88" w:rsidTr="00A66A74">
        <w:trPr>
          <w:jc w:val="center"/>
        </w:trPr>
        <w:tc>
          <w:tcPr>
            <w:tcW w:w="9873" w:type="dxa"/>
            <w:gridSpan w:val="4"/>
            <w:vAlign w:val="center"/>
          </w:tcPr>
          <w:p w:rsidR="007A0F88" w:rsidRPr="00A66A74" w:rsidRDefault="007A0F88" w:rsidP="00A66A74">
            <w:pPr>
              <w:jc w:val="center"/>
              <w:rPr>
                <w:rFonts w:ascii="Times New Roman" w:hAnsi="Times New Roman"/>
                <w:sz w:val="24"/>
                <w:szCs w:val="24"/>
              </w:rPr>
            </w:pPr>
            <w:r w:rsidRPr="00A66A74">
              <w:rPr>
                <w:rFonts w:ascii="Times New Roman" w:hAnsi="Times New Roman"/>
                <w:i/>
                <w:sz w:val="24"/>
                <w:szCs w:val="24"/>
              </w:rPr>
              <w:t>Возрастные группы</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18-29 лет</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4,8</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92,4</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2,9</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30-54 года</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8,7</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89,7</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1,5</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55 лет и старше</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9,2</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87,8</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3,1</w:t>
            </w:r>
          </w:p>
        </w:tc>
      </w:tr>
      <w:tr w:rsidR="007A0F88" w:rsidTr="00A66A74">
        <w:trPr>
          <w:jc w:val="center"/>
        </w:trPr>
        <w:tc>
          <w:tcPr>
            <w:tcW w:w="9873" w:type="dxa"/>
            <w:gridSpan w:val="4"/>
            <w:vAlign w:val="center"/>
          </w:tcPr>
          <w:p w:rsidR="007A0F88" w:rsidRPr="00A66A74" w:rsidRDefault="007A0F88" w:rsidP="00A66A74">
            <w:pPr>
              <w:jc w:val="center"/>
              <w:rPr>
                <w:rFonts w:ascii="Times New Roman" w:hAnsi="Times New Roman"/>
                <w:sz w:val="24"/>
                <w:szCs w:val="24"/>
              </w:rPr>
            </w:pPr>
            <w:r w:rsidRPr="00A66A74">
              <w:rPr>
                <w:rFonts w:ascii="Times New Roman" w:hAnsi="Times New Roman"/>
                <w:i/>
                <w:sz w:val="24"/>
                <w:szCs w:val="24"/>
              </w:rPr>
              <w:t>Образование</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Начальное</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16,7</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83,3</w:t>
            </w:r>
          </w:p>
        </w:tc>
        <w:tc>
          <w:tcPr>
            <w:tcW w:w="1739" w:type="dxa"/>
            <w:vAlign w:val="center"/>
          </w:tcPr>
          <w:p w:rsidR="00A66A74" w:rsidRPr="00A66A74" w:rsidRDefault="00A66A74" w:rsidP="00A66A74">
            <w:pPr>
              <w:jc w:val="center"/>
              <w:rPr>
                <w:rFonts w:ascii="Times New Roman" w:hAnsi="Times New Roman"/>
                <w:sz w:val="24"/>
                <w:szCs w:val="24"/>
              </w:rPr>
            </w:pPr>
            <w:r>
              <w:rPr>
                <w:rFonts w:ascii="Times New Roman" w:hAnsi="Times New Roman"/>
                <w:sz w:val="24"/>
                <w:szCs w:val="24"/>
              </w:rPr>
              <w:t>0,0</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Неполное среднее</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3,7</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96,3</w:t>
            </w:r>
          </w:p>
        </w:tc>
        <w:tc>
          <w:tcPr>
            <w:tcW w:w="1739" w:type="dxa"/>
            <w:vAlign w:val="center"/>
          </w:tcPr>
          <w:p w:rsidR="00A66A74" w:rsidRPr="00A66A74" w:rsidRDefault="00A66A74" w:rsidP="00A66A74">
            <w:pPr>
              <w:jc w:val="center"/>
              <w:rPr>
                <w:rFonts w:ascii="Times New Roman" w:hAnsi="Times New Roman"/>
                <w:sz w:val="24"/>
                <w:szCs w:val="24"/>
              </w:rPr>
            </w:pPr>
            <w:r>
              <w:rPr>
                <w:rFonts w:ascii="Times New Roman" w:hAnsi="Times New Roman"/>
                <w:sz w:val="24"/>
                <w:szCs w:val="24"/>
              </w:rPr>
              <w:t>0,0</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Полное общее среднее</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3,5</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93,0</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3,5</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11,6</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83,7</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4,7</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Среднее специальное</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8,1</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89,4</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2,5</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Незаконченное высшее</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8,3</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83,3</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8,3</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Высшее</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9,6</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89,0</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1,3</w:t>
            </w:r>
          </w:p>
        </w:tc>
      </w:tr>
      <w:tr w:rsidR="007A0F88" w:rsidTr="00A66A74">
        <w:trPr>
          <w:jc w:val="center"/>
        </w:trPr>
        <w:tc>
          <w:tcPr>
            <w:tcW w:w="9873" w:type="dxa"/>
            <w:gridSpan w:val="4"/>
            <w:vAlign w:val="center"/>
          </w:tcPr>
          <w:p w:rsidR="007A0F88" w:rsidRPr="00A66A74" w:rsidRDefault="007A0F88" w:rsidP="00A66A74">
            <w:pPr>
              <w:jc w:val="center"/>
              <w:rPr>
                <w:rFonts w:ascii="Times New Roman" w:hAnsi="Times New Roman"/>
                <w:sz w:val="24"/>
                <w:szCs w:val="24"/>
              </w:rPr>
            </w:pPr>
            <w:r w:rsidRPr="00A66A74">
              <w:rPr>
                <w:rFonts w:ascii="Times New Roman" w:hAnsi="Times New Roman"/>
                <w:i/>
                <w:sz w:val="24"/>
                <w:szCs w:val="24"/>
              </w:rPr>
              <w:t>Род занятий</w:t>
            </w:r>
          </w:p>
        </w:tc>
      </w:tr>
      <w:tr w:rsidR="00A66A74" w:rsidTr="00A66A74">
        <w:trPr>
          <w:jc w:val="center"/>
        </w:trPr>
        <w:tc>
          <w:tcPr>
            <w:tcW w:w="6112" w:type="dxa"/>
          </w:tcPr>
          <w:p w:rsidR="00A66A74" w:rsidRPr="00404DFF" w:rsidRDefault="00A66A74" w:rsidP="003534EE">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5,1</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94,9</w:t>
            </w:r>
          </w:p>
        </w:tc>
        <w:tc>
          <w:tcPr>
            <w:tcW w:w="1739" w:type="dxa"/>
            <w:vAlign w:val="center"/>
          </w:tcPr>
          <w:p w:rsidR="00A66A74" w:rsidRPr="00A66A74" w:rsidRDefault="00A66A74" w:rsidP="00A66A74">
            <w:pPr>
              <w:jc w:val="center"/>
              <w:rPr>
                <w:rFonts w:ascii="Times New Roman" w:hAnsi="Times New Roman"/>
                <w:sz w:val="24"/>
                <w:szCs w:val="24"/>
              </w:rPr>
            </w:pPr>
            <w:r>
              <w:rPr>
                <w:rFonts w:ascii="Times New Roman" w:hAnsi="Times New Roman"/>
                <w:sz w:val="24"/>
                <w:szCs w:val="24"/>
              </w:rPr>
              <w:t>0,0</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7,5</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86,6</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6,0</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ИТР</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14,9</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83,0</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2,1</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3,8</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92,3</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3,8</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12,5</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87,5</w:t>
            </w:r>
          </w:p>
        </w:tc>
        <w:tc>
          <w:tcPr>
            <w:tcW w:w="1739" w:type="dxa"/>
            <w:vAlign w:val="center"/>
          </w:tcPr>
          <w:p w:rsidR="00A66A74" w:rsidRPr="00A66A74" w:rsidRDefault="00A66A74" w:rsidP="00A66A74">
            <w:pPr>
              <w:jc w:val="center"/>
              <w:rPr>
                <w:rFonts w:ascii="Times New Roman" w:hAnsi="Times New Roman"/>
                <w:sz w:val="24"/>
                <w:szCs w:val="24"/>
              </w:rPr>
            </w:pPr>
            <w:r>
              <w:rPr>
                <w:rFonts w:ascii="Times New Roman" w:hAnsi="Times New Roman"/>
                <w:sz w:val="24"/>
                <w:szCs w:val="24"/>
              </w:rPr>
              <w:t>0,0</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12,5</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87,5</w:t>
            </w:r>
          </w:p>
        </w:tc>
        <w:tc>
          <w:tcPr>
            <w:tcW w:w="1739" w:type="dxa"/>
            <w:vAlign w:val="center"/>
          </w:tcPr>
          <w:p w:rsidR="00A66A74" w:rsidRPr="00A66A74" w:rsidRDefault="00A66A74" w:rsidP="00A66A74">
            <w:pPr>
              <w:jc w:val="center"/>
              <w:rPr>
                <w:rFonts w:ascii="Times New Roman" w:hAnsi="Times New Roman"/>
                <w:sz w:val="24"/>
                <w:szCs w:val="24"/>
              </w:rPr>
            </w:pPr>
            <w:r>
              <w:rPr>
                <w:rFonts w:ascii="Times New Roman" w:hAnsi="Times New Roman"/>
                <w:sz w:val="24"/>
                <w:szCs w:val="24"/>
              </w:rPr>
              <w:t>0,0</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6,3</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93,7</w:t>
            </w:r>
          </w:p>
        </w:tc>
        <w:tc>
          <w:tcPr>
            <w:tcW w:w="1739" w:type="dxa"/>
            <w:vAlign w:val="center"/>
          </w:tcPr>
          <w:p w:rsidR="00A66A74" w:rsidRPr="00A66A74" w:rsidRDefault="00A66A74" w:rsidP="00A66A74">
            <w:pPr>
              <w:jc w:val="center"/>
              <w:rPr>
                <w:rFonts w:ascii="Times New Roman" w:hAnsi="Times New Roman"/>
                <w:sz w:val="24"/>
                <w:szCs w:val="24"/>
              </w:rPr>
            </w:pPr>
            <w:r>
              <w:rPr>
                <w:rFonts w:ascii="Times New Roman" w:hAnsi="Times New Roman"/>
                <w:sz w:val="24"/>
                <w:szCs w:val="24"/>
              </w:rPr>
              <w:t>0,0</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Студенты, учащиеся</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8,0</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92,0</w:t>
            </w:r>
          </w:p>
        </w:tc>
        <w:tc>
          <w:tcPr>
            <w:tcW w:w="1739" w:type="dxa"/>
            <w:vAlign w:val="center"/>
          </w:tcPr>
          <w:p w:rsidR="00A66A74" w:rsidRPr="00A66A74" w:rsidRDefault="00A66A74" w:rsidP="00A66A74">
            <w:pPr>
              <w:jc w:val="center"/>
              <w:rPr>
                <w:rFonts w:ascii="Times New Roman" w:hAnsi="Times New Roman"/>
                <w:sz w:val="24"/>
                <w:szCs w:val="24"/>
              </w:rPr>
            </w:pPr>
            <w:r>
              <w:rPr>
                <w:rFonts w:ascii="Times New Roman" w:hAnsi="Times New Roman"/>
                <w:sz w:val="24"/>
                <w:szCs w:val="24"/>
              </w:rPr>
              <w:t>0,0</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Пенсионеры, инвалиды</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9,6</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86,3</w:t>
            </w:r>
          </w:p>
        </w:tc>
        <w:tc>
          <w:tcPr>
            <w:tcW w:w="1739"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4,1</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Безработные, домохозяйки</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2,8</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97,2</w:t>
            </w:r>
          </w:p>
        </w:tc>
        <w:tc>
          <w:tcPr>
            <w:tcW w:w="1739" w:type="dxa"/>
            <w:vAlign w:val="center"/>
          </w:tcPr>
          <w:p w:rsidR="00A66A74" w:rsidRPr="00A66A74" w:rsidRDefault="00A66A74" w:rsidP="00A66A74">
            <w:pPr>
              <w:jc w:val="center"/>
              <w:rPr>
                <w:rFonts w:ascii="Times New Roman" w:hAnsi="Times New Roman"/>
                <w:sz w:val="24"/>
                <w:szCs w:val="24"/>
              </w:rPr>
            </w:pPr>
            <w:r>
              <w:rPr>
                <w:rFonts w:ascii="Times New Roman" w:hAnsi="Times New Roman"/>
                <w:sz w:val="24"/>
                <w:szCs w:val="24"/>
              </w:rPr>
              <w:t>0,0</w:t>
            </w:r>
          </w:p>
        </w:tc>
      </w:tr>
      <w:tr w:rsidR="00A66A74" w:rsidTr="00A66A74">
        <w:trPr>
          <w:jc w:val="center"/>
        </w:trPr>
        <w:tc>
          <w:tcPr>
            <w:tcW w:w="6112" w:type="dxa"/>
          </w:tcPr>
          <w:p w:rsidR="00A66A74" w:rsidRPr="00404DFF" w:rsidRDefault="00A66A74" w:rsidP="003534EE">
            <w:pPr>
              <w:jc w:val="left"/>
              <w:rPr>
                <w:rFonts w:ascii="Times New Roman" w:hAnsi="Times New Roman"/>
                <w:sz w:val="24"/>
                <w:szCs w:val="24"/>
              </w:rPr>
            </w:pPr>
            <w:r>
              <w:rPr>
                <w:rFonts w:ascii="Times New Roman" w:hAnsi="Times New Roman"/>
                <w:sz w:val="24"/>
                <w:szCs w:val="24"/>
              </w:rPr>
              <w:t>Иные сферы занятости</w:t>
            </w:r>
          </w:p>
        </w:tc>
        <w:tc>
          <w:tcPr>
            <w:tcW w:w="100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12,5</w:t>
            </w:r>
          </w:p>
        </w:tc>
        <w:tc>
          <w:tcPr>
            <w:tcW w:w="1016" w:type="dxa"/>
            <w:vAlign w:val="center"/>
          </w:tcPr>
          <w:p w:rsidR="00A66A74" w:rsidRPr="00A66A74" w:rsidRDefault="00A66A74" w:rsidP="00A66A74">
            <w:pPr>
              <w:jc w:val="center"/>
              <w:rPr>
                <w:rFonts w:ascii="Times New Roman" w:hAnsi="Times New Roman"/>
                <w:sz w:val="24"/>
                <w:szCs w:val="24"/>
              </w:rPr>
            </w:pPr>
            <w:r w:rsidRPr="00A66A74">
              <w:rPr>
                <w:rFonts w:ascii="Times New Roman" w:hAnsi="Times New Roman"/>
                <w:sz w:val="24"/>
                <w:szCs w:val="24"/>
              </w:rPr>
              <w:t>87,5</w:t>
            </w:r>
          </w:p>
        </w:tc>
        <w:tc>
          <w:tcPr>
            <w:tcW w:w="1739" w:type="dxa"/>
            <w:vAlign w:val="center"/>
          </w:tcPr>
          <w:p w:rsidR="00A66A74" w:rsidRPr="00A66A74" w:rsidRDefault="00A66A74" w:rsidP="00A66A74">
            <w:pPr>
              <w:jc w:val="center"/>
              <w:rPr>
                <w:rFonts w:ascii="Times New Roman" w:hAnsi="Times New Roman"/>
                <w:sz w:val="24"/>
                <w:szCs w:val="24"/>
              </w:rPr>
            </w:pPr>
            <w:r>
              <w:rPr>
                <w:rFonts w:ascii="Times New Roman" w:hAnsi="Times New Roman"/>
                <w:sz w:val="24"/>
                <w:szCs w:val="24"/>
              </w:rPr>
              <w:t>0,0</w:t>
            </w:r>
          </w:p>
        </w:tc>
      </w:tr>
    </w:tbl>
    <w:p w:rsidR="00A32796" w:rsidRPr="00A32796" w:rsidRDefault="00A32796" w:rsidP="00A32796">
      <w:pPr>
        <w:ind w:left="720" w:hanging="720"/>
        <w:jc w:val="center"/>
        <w:rPr>
          <w:rFonts w:asciiTheme="minorHAnsi" w:eastAsiaTheme="minorHAnsi" w:hAnsiTheme="minorHAnsi" w:cstheme="minorBidi"/>
          <w:lang w:eastAsia="en-US"/>
        </w:rPr>
      </w:pPr>
    </w:p>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pPr>
        <w:jc w:val="left"/>
        <w:rPr>
          <w:rFonts w:ascii="Times New Roman" w:hAnsi="Times New Roman"/>
          <w:b/>
          <w:sz w:val="24"/>
          <w:szCs w:val="24"/>
        </w:rPr>
      </w:pPr>
      <w:r>
        <w:rPr>
          <w:rFonts w:ascii="Times New Roman" w:hAnsi="Times New Roman"/>
          <w:b/>
          <w:sz w:val="24"/>
          <w:szCs w:val="24"/>
        </w:rPr>
        <w:br w:type="page"/>
      </w:r>
    </w:p>
    <w:p w:rsidR="00A32796" w:rsidRPr="00A32796" w:rsidRDefault="00A32796" w:rsidP="00A32796">
      <w:pPr>
        <w:jc w:val="center"/>
        <w:rPr>
          <w:rFonts w:ascii="Times New Roman" w:hAnsi="Times New Roman"/>
          <w:sz w:val="24"/>
          <w:szCs w:val="24"/>
        </w:rPr>
      </w:pPr>
      <w:r>
        <w:rPr>
          <w:rFonts w:ascii="Times New Roman" w:hAnsi="Times New Roman"/>
          <w:b/>
          <w:sz w:val="24"/>
          <w:szCs w:val="24"/>
        </w:rPr>
        <w:lastRenderedPageBreak/>
        <w:t xml:space="preserve">Табл. </w:t>
      </w:r>
      <w:r w:rsidR="00CA3FD4">
        <w:rPr>
          <w:rFonts w:ascii="Times New Roman" w:hAnsi="Times New Roman"/>
          <w:b/>
          <w:sz w:val="24"/>
          <w:szCs w:val="24"/>
        </w:rPr>
        <w:t>8</w:t>
      </w:r>
      <w:r w:rsidRPr="00A32796">
        <w:rPr>
          <w:rFonts w:ascii="Times New Roman" w:hAnsi="Times New Roman"/>
          <w:b/>
          <w:sz w:val="24"/>
          <w:szCs w:val="24"/>
        </w:rPr>
        <w:t>.</w:t>
      </w:r>
      <w:r w:rsidRPr="00A32796">
        <w:rPr>
          <w:rFonts w:ascii="Times New Roman" w:hAnsi="Times New Roman"/>
          <w:sz w:val="24"/>
          <w:szCs w:val="24"/>
        </w:rPr>
        <w:t xml:space="preserve"> Доля респондентов, согласившихся заняться в ближайшее </w:t>
      </w:r>
      <w:r>
        <w:rPr>
          <w:rFonts w:ascii="Times New Roman" w:hAnsi="Times New Roman"/>
          <w:sz w:val="24"/>
          <w:szCs w:val="24"/>
        </w:rPr>
        <w:t>в</w:t>
      </w:r>
      <w:r w:rsidRPr="00A32796">
        <w:rPr>
          <w:rFonts w:ascii="Times New Roman" w:hAnsi="Times New Roman"/>
          <w:sz w:val="24"/>
          <w:szCs w:val="24"/>
        </w:rPr>
        <w:t>ремя</w:t>
      </w:r>
    </w:p>
    <w:p w:rsidR="00A32796" w:rsidRDefault="00A32796" w:rsidP="00A32796">
      <w:pPr>
        <w:jc w:val="center"/>
        <w:rPr>
          <w:rFonts w:ascii="Times New Roman" w:hAnsi="Times New Roman"/>
          <w:sz w:val="24"/>
          <w:szCs w:val="24"/>
        </w:rPr>
      </w:pPr>
      <w:r w:rsidRPr="00A32796">
        <w:rPr>
          <w:rFonts w:ascii="Times New Roman" w:hAnsi="Times New Roman"/>
          <w:sz w:val="24"/>
          <w:szCs w:val="24"/>
        </w:rPr>
        <w:t>добровольческой (общественной) деятельностью</w:t>
      </w:r>
      <w:r>
        <w:rPr>
          <w:rFonts w:ascii="Times New Roman" w:hAnsi="Times New Roman"/>
          <w:sz w:val="24"/>
          <w:szCs w:val="24"/>
        </w:rPr>
        <w:t xml:space="preserve">, в разрезе </w:t>
      </w:r>
    </w:p>
    <w:p w:rsidR="00A32796" w:rsidRPr="00A32796" w:rsidRDefault="00A32796" w:rsidP="007A0F88">
      <w:pPr>
        <w:spacing w:after="120"/>
        <w:jc w:val="center"/>
        <w:rPr>
          <w:rFonts w:ascii="Times New Roman" w:hAnsi="Times New Roman"/>
          <w:i/>
          <w:sz w:val="24"/>
          <w:szCs w:val="24"/>
        </w:rPr>
      </w:pPr>
      <w:r>
        <w:rPr>
          <w:rFonts w:ascii="Times New Roman" w:hAnsi="Times New Roman"/>
          <w:sz w:val="24"/>
          <w:szCs w:val="24"/>
        </w:rPr>
        <w:t>социально-демографических характеристик опрашиваемых</w:t>
      </w:r>
      <w:r w:rsidRPr="00A32796">
        <w:rPr>
          <w:rFonts w:ascii="Times New Roman" w:hAnsi="Times New Roman"/>
          <w:sz w:val="24"/>
          <w:szCs w:val="24"/>
        </w:rPr>
        <w:t xml:space="preserve">, </w:t>
      </w:r>
      <w:r w:rsidRPr="00A32796">
        <w:rPr>
          <w:rFonts w:ascii="Times New Roman" w:hAnsi="Times New Roman"/>
          <w:i/>
          <w:sz w:val="24"/>
          <w:szCs w:val="24"/>
        </w:rPr>
        <w:t>%</w:t>
      </w:r>
    </w:p>
    <w:tbl>
      <w:tblPr>
        <w:tblStyle w:val="ab"/>
        <w:tblW w:w="9868" w:type="dxa"/>
        <w:jc w:val="center"/>
        <w:tblLook w:val="04A0"/>
      </w:tblPr>
      <w:tblGrid>
        <w:gridCol w:w="5201"/>
        <w:gridCol w:w="769"/>
        <w:gridCol w:w="1063"/>
        <w:gridCol w:w="1112"/>
        <w:gridCol w:w="763"/>
        <w:gridCol w:w="960"/>
      </w:tblGrid>
      <w:tr w:rsidR="003534EE" w:rsidTr="00DE6977">
        <w:trPr>
          <w:jc w:val="center"/>
        </w:trPr>
        <w:tc>
          <w:tcPr>
            <w:tcW w:w="5201" w:type="dxa"/>
          </w:tcPr>
          <w:p w:rsidR="003534EE" w:rsidRDefault="003534EE" w:rsidP="003534EE">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769" w:type="dxa"/>
            <w:vAlign w:val="center"/>
          </w:tcPr>
          <w:p w:rsidR="003534EE" w:rsidRDefault="003534EE" w:rsidP="007A0F88">
            <w:pPr>
              <w:jc w:val="center"/>
              <w:rPr>
                <w:rFonts w:ascii="Times New Roman" w:hAnsi="Times New Roman"/>
                <w:b/>
                <w:sz w:val="24"/>
                <w:szCs w:val="24"/>
              </w:rPr>
            </w:pPr>
            <w:r>
              <w:rPr>
                <w:rFonts w:ascii="Times New Roman" w:hAnsi="Times New Roman"/>
                <w:b/>
                <w:sz w:val="24"/>
                <w:szCs w:val="24"/>
              </w:rPr>
              <w:t>Да</w:t>
            </w:r>
          </w:p>
        </w:tc>
        <w:tc>
          <w:tcPr>
            <w:tcW w:w="1063" w:type="dxa"/>
            <w:vAlign w:val="center"/>
          </w:tcPr>
          <w:p w:rsidR="003534EE" w:rsidRDefault="003534EE" w:rsidP="007A0F88">
            <w:pPr>
              <w:jc w:val="center"/>
              <w:rPr>
                <w:rFonts w:ascii="Times New Roman" w:hAnsi="Times New Roman"/>
                <w:b/>
                <w:sz w:val="24"/>
                <w:szCs w:val="24"/>
              </w:rPr>
            </w:pPr>
            <w:r>
              <w:rPr>
                <w:rFonts w:ascii="Times New Roman" w:hAnsi="Times New Roman"/>
                <w:b/>
                <w:sz w:val="24"/>
                <w:szCs w:val="24"/>
              </w:rPr>
              <w:t>Скорее да</w:t>
            </w:r>
          </w:p>
        </w:tc>
        <w:tc>
          <w:tcPr>
            <w:tcW w:w="1112" w:type="dxa"/>
            <w:vAlign w:val="center"/>
          </w:tcPr>
          <w:p w:rsidR="003534EE" w:rsidRDefault="003534EE" w:rsidP="007A0F88">
            <w:pPr>
              <w:jc w:val="center"/>
              <w:rPr>
                <w:rFonts w:ascii="Times New Roman" w:hAnsi="Times New Roman"/>
                <w:b/>
                <w:sz w:val="24"/>
                <w:szCs w:val="24"/>
              </w:rPr>
            </w:pPr>
            <w:r>
              <w:rPr>
                <w:rFonts w:ascii="Times New Roman" w:hAnsi="Times New Roman"/>
                <w:b/>
                <w:sz w:val="24"/>
                <w:szCs w:val="24"/>
              </w:rPr>
              <w:t>Скорее нет</w:t>
            </w:r>
          </w:p>
        </w:tc>
        <w:tc>
          <w:tcPr>
            <w:tcW w:w="763" w:type="dxa"/>
            <w:vAlign w:val="center"/>
          </w:tcPr>
          <w:p w:rsidR="003534EE" w:rsidRDefault="003534EE" w:rsidP="007A0F88">
            <w:pPr>
              <w:jc w:val="center"/>
              <w:rPr>
                <w:rFonts w:ascii="Times New Roman" w:hAnsi="Times New Roman"/>
                <w:b/>
                <w:sz w:val="24"/>
                <w:szCs w:val="24"/>
              </w:rPr>
            </w:pPr>
            <w:r>
              <w:rPr>
                <w:rFonts w:ascii="Times New Roman" w:hAnsi="Times New Roman"/>
                <w:b/>
                <w:sz w:val="24"/>
                <w:szCs w:val="24"/>
              </w:rPr>
              <w:t>Нет</w:t>
            </w:r>
          </w:p>
        </w:tc>
        <w:tc>
          <w:tcPr>
            <w:tcW w:w="960" w:type="dxa"/>
            <w:vAlign w:val="center"/>
          </w:tcPr>
          <w:p w:rsidR="003534EE" w:rsidRDefault="003534EE" w:rsidP="003534EE">
            <w:pPr>
              <w:jc w:val="center"/>
              <w:rPr>
                <w:rFonts w:ascii="Times New Roman" w:hAnsi="Times New Roman"/>
                <w:b/>
                <w:sz w:val="24"/>
                <w:szCs w:val="24"/>
              </w:rPr>
            </w:pPr>
            <w:r>
              <w:rPr>
                <w:rFonts w:ascii="Times New Roman" w:hAnsi="Times New Roman"/>
                <w:b/>
                <w:sz w:val="24"/>
                <w:szCs w:val="24"/>
              </w:rPr>
              <w:t>Затр. ответ.</w:t>
            </w:r>
          </w:p>
        </w:tc>
      </w:tr>
      <w:tr w:rsidR="003534EE" w:rsidTr="003534EE">
        <w:trPr>
          <w:jc w:val="center"/>
        </w:trPr>
        <w:tc>
          <w:tcPr>
            <w:tcW w:w="9868" w:type="dxa"/>
            <w:gridSpan w:val="6"/>
          </w:tcPr>
          <w:p w:rsidR="003534EE" w:rsidRPr="00404DFF" w:rsidRDefault="003534EE" w:rsidP="003534EE">
            <w:pPr>
              <w:jc w:val="center"/>
              <w:rPr>
                <w:rFonts w:ascii="Times New Roman" w:hAnsi="Times New Roman"/>
                <w:sz w:val="24"/>
                <w:szCs w:val="24"/>
              </w:rPr>
            </w:pPr>
            <w:r w:rsidRPr="00404DFF">
              <w:rPr>
                <w:rFonts w:ascii="Times New Roman" w:hAnsi="Times New Roman"/>
                <w:i/>
                <w:sz w:val="24"/>
                <w:szCs w:val="24"/>
              </w:rPr>
              <w:t>Пол</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sidRPr="00404DFF">
              <w:rPr>
                <w:rFonts w:ascii="Times New Roman" w:hAnsi="Times New Roman"/>
                <w:sz w:val="24"/>
                <w:szCs w:val="24"/>
              </w:rPr>
              <w:t>Мужской</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14,2</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14,2</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48,3</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17,2</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6,1</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sidRPr="00404DFF">
              <w:rPr>
                <w:rFonts w:ascii="Times New Roman" w:hAnsi="Times New Roman"/>
                <w:sz w:val="24"/>
                <w:szCs w:val="24"/>
              </w:rPr>
              <w:t>Женский</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12,4</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21,6</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45,9</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15,4</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4,7</w:t>
            </w:r>
          </w:p>
        </w:tc>
      </w:tr>
      <w:tr w:rsidR="003534EE" w:rsidTr="00DE6977">
        <w:trPr>
          <w:jc w:val="center"/>
        </w:trPr>
        <w:tc>
          <w:tcPr>
            <w:tcW w:w="9868" w:type="dxa"/>
            <w:gridSpan w:val="6"/>
            <w:vAlign w:val="center"/>
          </w:tcPr>
          <w:p w:rsidR="003534EE" w:rsidRPr="00DE6977" w:rsidRDefault="003534EE" w:rsidP="00DE6977">
            <w:pPr>
              <w:jc w:val="center"/>
              <w:rPr>
                <w:rFonts w:ascii="Times New Roman" w:hAnsi="Times New Roman"/>
                <w:sz w:val="24"/>
                <w:szCs w:val="24"/>
              </w:rPr>
            </w:pPr>
            <w:r w:rsidRPr="00DE6977">
              <w:rPr>
                <w:rFonts w:ascii="Times New Roman" w:hAnsi="Times New Roman"/>
                <w:i/>
                <w:sz w:val="24"/>
                <w:szCs w:val="24"/>
              </w:rPr>
              <w:t>Возрастные группы</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18-29 лет</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20,0</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19,0</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37,1</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16,2</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7,6</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30-54 года</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12,2</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23,3</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47,7</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12,6</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4,2</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55 лет и старше</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11,4</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12,7</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49,8</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20,5</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5,7</w:t>
            </w:r>
          </w:p>
        </w:tc>
      </w:tr>
      <w:tr w:rsidR="003534EE" w:rsidTr="00DE6977">
        <w:trPr>
          <w:jc w:val="center"/>
        </w:trPr>
        <w:tc>
          <w:tcPr>
            <w:tcW w:w="9868" w:type="dxa"/>
            <w:gridSpan w:val="6"/>
            <w:vAlign w:val="center"/>
          </w:tcPr>
          <w:p w:rsidR="003534EE" w:rsidRPr="00DE6977" w:rsidRDefault="003534EE" w:rsidP="00DE6977">
            <w:pPr>
              <w:jc w:val="center"/>
              <w:rPr>
                <w:rFonts w:ascii="Times New Roman" w:hAnsi="Times New Roman"/>
                <w:sz w:val="24"/>
                <w:szCs w:val="24"/>
              </w:rPr>
            </w:pPr>
            <w:r w:rsidRPr="00DE6977">
              <w:rPr>
                <w:rFonts w:ascii="Times New Roman" w:hAnsi="Times New Roman"/>
                <w:i/>
                <w:sz w:val="24"/>
                <w:szCs w:val="24"/>
              </w:rPr>
              <w:t>Образование</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Начальное</w:t>
            </w:r>
          </w:p>
        </w:tc>
        <w:tc>
          <w:tcPr>
            <w:tcW w:w="769" w:type="dxa"/>
            <w:vAlign w:val="center"/>
          </w:tcPr>
          <w:p w:rsidR="00DE6977" w:rsidRPr="00DE6977" w:rsidRDefault="00DE6977" w:rsidP="00DE6977">
            <w:pPr>
              <w:jc w:val="center"/>
              <w:rPr>
                <w:rFonts w:ascii="Times New Roman" w:hAnsi="Times New Roman"/>
                <w:sz w:val="24"/>
                <w:szCs w:val="24"/>
              </w:rPr>
            </w:pPr>
            <w:r>
              <w:rPr>
                <w:rFonts w:ascii="Times New Roman" w:hAnsi="Times New Roman"/>
                <w:sz w:val="24"/>
                <w:szCs w:val="24"/>
              </w:rPr>
              <w:t>0,0</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33,3</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16,7</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33,3</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16,7</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Неполное среднее</w:t>
            </w:r>
          </w:p>
        </w:tc>
        <w:tc>
          <w:tcPr>
            <w:tcW w:w="769" w:type="dxa"/>
            <w:vAlign w:val="center"/>
          </w:tcPr>
          <w:p w:rsidR="00DE6977" w:rsidRPr="00DE6977" w:rsidRDefault="00DE6977" w:rsidP="00DE6977">
            <w:pPr>
              <w:jc w:val="center"/>
              <w:rPr>
                <w:rFonts w:ascii="Times New Roman" w:hAnsi="Times New Roman"/>
                <w:sz w:val="24"/>
                <w:szCs w:val="24"/>
              </w:rPr>
            </w:pPr>
            <w:r>
              <w:rPr>
                <w:rFonts w:ascii="Times New Roman" w:hAnsi="Times New Roman"/>
                <w:sz w:val="24"/>
                <w:szCs w:val="24"/>
              </w:rPr>
              <w:t>0,0</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22,2</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59,3</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18,5</w:t>
            </w:r>
          </w:p>
        </w:tc>
        <w:tc>
          <w:tcPr>
            <w:tcW w:w="960" w:type="dxa"/>
            <w:vAlign w:val="center"/>
          </w:tcPr>
          <w:p w:rsidR="00DE6977" w:rsidRPr="00DE6977" w:rsidRDefault="00DE6977" w:rsidP="00DE6977">
            <w:pPr>
              <w:jc w:val="center"/>
              <w:rPr>
                <w:rFonts w:ascii="Times New Roman" w:hAnsi="Times New Roman"/>
                <w:sz w:val="24"/>
                <w:szCs w:val="24"/>
              </w:rPr>
            </w:pPr>
            <w:r>
              <w:rPr>
                <w:rFonts w:ascii="Times New Roman" w:hAnsi="Times New Roman"/>
                <w:sz w:val="24"/>
                <w:szCs w:val="24"/>
              </w:rPr>
              <w:t>0,0</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Полное общее среднее</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3,5</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17,4</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54,7</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17,4</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7,0</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14,0</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9,3</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60,5</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9,3</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7,0</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Среднее специальное</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17,2</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16,7</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42,9</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16,2</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7,1</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Незаконченное высшее</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25,0</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25,0</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41,7</w:t>
            </w:r>
          </w:p>
        </w:tc>
        <w:tc>
          <w:tcPr>
            <w:tcW w:w="763" w:type="dxa"/>
            <w:vAlign w:val="center"/>
          </w:tcPr>
          <w:p w:rsidR="00DE6977" w:rsidRPr="00DE6977" w:rsidRDefault="00DE6977" w:rsidP="00DE6977">
            <w:pPr>
              <w:jc w:val="center"/>
              <w:rPr>
                <w:rFonts w:ascii="Times New Roman" w:hAnsi="Times New Roman"/>
                <w:sz w:val="24"/>
                <w:szCs w:val="24"/>
              </w:rPr>
            </w:pPr>
            <w:r>
              <w:rPr>
                <w:rFonts w:ascii="Times New Roman" w:hAnsi="Times New Roman"/>
                <w:sz w:val="24"/>
                <w:szCs w:val="24"/>
              </w:rPr>
              <w:t>0,0</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8,3</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Высшее</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14,5</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20,7</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44,5</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17,2</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3,1</w:t>
            </w:r>
          </w:p>
        </w:tc>
      </w:tr>
      <w:tr w:rsidR="003534EE" w:rsidTr="00DE6977">
        <w:trPr>
          <w:jc w:val="center"/>
        </w:trPr>
        <w:tc>
          <w:tcPr>
            <w:tcW w:w="9868" w:type="dxa"/>
            <w:gridSpan w:val="6"/>
            <w:vAlign w:val="center"/>
          </w:tcPr>
          <w:p w:rsidR="003534EE" w:rsidRPr="00DE6977" w:rsidRDefault="003534EE" w:rsidP="00DE6977">
            <w:pPr>
              <w:jc w:val="center"/>
              <w:rPr>
                <w:rFonts w:ascii="Times New Roman" w:hAnsi="Times New Roman"/>
                <w:sz w:val="24"/>
                <w:szCs w:val="24"/>
              </w:rPr>
            </w:pPr>
            <w:r w:rsidRPr="00DE6977">
              <w:rPr>
                <w:rFonts w:ascii="Times New Roman" w:hAnsi="Times New Roman"/>
                <w:i/>
                <w:sz w:val="24"/>
                <w:szCs w:val="24"/>
              </w:rPr>
              <w:t>Род занятий</w:t>
            </w:r>
          </w:p>
        </w:tc>
      </w:tr>
      <w:tr w:rsidR="00DE6977" w:rsidTr="00DE6977">
        <w:trPr>
          <w:jc w:val="center"/>
        </w:trPr>
        <w:tc>
          <w:tcPr>
            <w:tcW w:w="5201" w:type="dxa"/>
          </w:tcPr>
          <w:p w:rsidR="00DE6977" w:rsidRPr="00404DFF" w:rsidRDefault="00DE6977" w:rsidP="003534EE">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9,1</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20,2</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46,5</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17,2</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7,1</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10,4</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19,4</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49,3</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14,9</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6,0</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ИТР</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10,6</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21,3</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44,7</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14,9</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8,5</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23,1</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15,4</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34,6</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26,9</w:t>
            </w:r>
          </w:p>
        </w:tc>
        <w:tc>
          <w:tcPr>
            <w:tcW w:w="960" w:type="dxa"/>
            <w:vAlign w:val="center"/>
          </w:tcPr>
          <w:p w:rsidR="00DE6977" w:rsidRPr="00DE6977" w:rsidRDefault="00DE6977" w:rsidP="00DE6977">
            <w:pPr>
              <w:jc w:val="center"/>
              <w:rPr>
                <w:rFonts w:ascii="Times New Roman" w:hAnsi="Times New Roman"/>
                <w:sz w:val="24"/>
                <w:szCs w:val="24"/>
              </w:rPr>
            </w:pPr>
            <w:r>
              <w:rPr>
                <w:rFonts w:ascii="Times New Roman" w:hAnsi="Times New Roman"/>
                <w:sz w:val="24"/>
                <w:szCs w:val="24"/>
              </w:rPr>
              <w:t>0,0</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12,5</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12,5</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50,0</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25,0</w:t>
            </w:r>
          </w:p>
        </w:tc>
        <w:tc>
          <w:tcPr>
            <w:tcW w:w="960" w:type="dxa"/>
            <w:vAlign w:val="center"/>
          </w:tcPr>
          <w:p w:rsidR="00DE6977" w:rsidRPr="00DE6977" w:rsidRDefault="00DE6977" w:rsidP="00DE6977">
            <w:pPr>
              <w:jc w:val="center"/>
              <w:rPr>
                <w:rFonts w:ascii="Times New Roman" w:hAnsi="Times New Roman"/>
                <w:sz w:val="24"/>
                <w:szCs w:val="24"/>
              </w:rPr>
            </w:pPr>
            <w:r>
              <w:rPr>
                <w:rFonts w:ascii="Times New Roman" w:hAnsi="Times New Roman"/>
                <w:sz w:val="24"/>
                <w:szCs w:val="24"/>
              </w:rPr>
              <w:t>0,0</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37,5</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12,5</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37,5</w:t>
            </w:r>
          </w:p>
        </w:tc>
        <w:tc>
          <w:tcPr>
            <w:tcW w:w="763" w:type="dxa"/>
            <w:vAlign w:val="center"/>
          </w:tcPr>
          <w:p w:rsidR="00DE6977" w:rsidRPr="00DE6977" w:rsidRDefault="00DE6977" w:rsidP="00DE6977">
            <w:pPr>
              <w:jc w:val="center"/>
              <w:rPr>
                <w:rFonts w:ascii="Times New Roman" w:hAnsi="Times New Roman"/>
                <w:sz w:val="24"/>
                <w:szCs w:val="24"/>
              </w:rPr>
            </w:pPr>
            <w:r>
              <w:rPr>
                <w:rFonts w:ascii="Times New Roman" w:hAnsi="Times New Roman"/>
                <w:sz w:val="24"/>
                <w:szCs w:val="24"/>
              </w:rPr>
              <w:t>0,0</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12,5</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12,9</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24,2</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50,0</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11,3</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1,6</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Студенты, учащиеся</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36,0</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32,0</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24,0</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4,0</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4,0</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Пенсионеры, инвалиды</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12,2</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11,7</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51,3</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19,3</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5,6</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Безработные, домохозяйки</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11,1</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27,8</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38,9</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13,9</w:t>
            </w:r>
          </w:p>
        </w:tc>
        <w:tc>
          <w:tcPr>
            <w:tcW w:w="960"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8,3</w:t>
            </w:r>
          </w:p>
        </w:tc>
      </w:tr>
      <w:tr w:rsidR="00DE6977" w:rsidTr="00DE6977">
        <w:trPr>
          <w:jc w:val="center"/>
        </w:trPr>
        <w:tc>
          <w:tcPr>
            <w:tcW w:w="5201" w:type="dxa"/>
          </w:tcPr>
          <w:p w:rsidR="00DE6977" w:rsidRPr="00404DFF" w:rsidRDefault="00DE6977" w:rsidP="003534EE">
            <w:pPr>
              <w:jc w:val="left"/>
              <w:rPr>
                <w:rFonts w:ascii="Times New Roman" w:hAnsi="Times New Roman"/>
                <w:sz w:val="24"/>
                <w:szCs w:val="24"/>
              </w:rPr>
            </w:pPr>
            <w:r>
              <w:rPr>
                <w:rFonts w:ascii="Times New Roman" w:hAnsi="Times New Roman"/>
                <w:sz w:val="24"/>
                <w:szCs w:val="24"/>
              </w:rPr>
              <w:t>Иные сферы занятости</w:t>
            </w:r>
          </w:p>
        </w:tc>
        <w:tc>
          <w:tcPr>
            <w:tcW w:w="769"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12,5</w:t>
            </w:r>
          </w:p>
        </w:tc>
        <w:tc>
          <w:tcPr>
            <w:tcW w:w="10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25,0</w:t>
            </w:r>
          </w:p>
        </w:tc>
        <w:tc>
          <w:tcPr>
            <w:tcW w:w="1112"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56,3</w:t>
            </w:r>
          </w:p>
        </w:tc>
        <w:tc>
          <w:tcPr>
            <w:tcW w:w="763" w:type="dxa"/>
            <w:vAlign w:val="center"/>
          </w:tcPr>
          <w:p w:rsidR="00DE6977" w:rsidRPr="00DE6977" w:rsidRDefault="00DE6977" w:rsidP="00DE6977">
            <w:pPr>
              <w:jc w:val="center"/>
              <w:rPr>
                <w:rFonts w:ascii="Times New Roman" w:hAnsi="Times New Roman"/>
                <w:sz w:val="24"/>
                <w:szCs w:val="24"/>
              </w:rPr>
            </w:pPr>
            <w:r w:rsidRPr="00DE6977">
              <w:rPr>
                <w:rFonts w:ascii="Times New Roman" w:hAnsi="Times New Roman"/>
                <w:sz w:val="24"/>
                <w:szCs w:val="24"/>
              </w:rPr>
              <w:t>6,3</w:t>
            </w:r>
          </w:p>
        </w:tc>
        <w:tc>
          <w:tcPr>
            <w:tcW w:w="960" w:type="dxa"/>
            <w:vAlign w:val="center"/>
          </w:tcPr>
          <w:p w:rsidR="00DE6977" w:rsidRPr="00DE6977" w:rsidRDefault="00DE6977" w:rsidP="00DE6977">
            <w:pPr>
              <w:jc w:val="center"/>
              <w:rPr>
                <w:rFonts w:ascii="Times New Roman" w:hAnsi="Times New Roman"/>
                <w:sz w:val="24"/>
                <w:szCs w:val="24"/>
              </w:rPr>
            </w:pPr>
            <w:r>
              <w:rPr>
                <w:rFonts w:ascii="Times New Roman" w:hAnsi="Times New Roman"/>
                <w:sz w:val="24"/>
                <w:szCs w:val="24"/>
              </w:rPr>
              <w:t>0,0</w:t>
            </w:r>
          </w:p>
        </w:tc>
      </w:tr>
    </w:tbl>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pPr>
        <w:jc w:val="left"/>
        <w:rPr>
          <w:rFonts w:ascii="Times New Roman" w:hAnsi="Times New Roman"/>
          <w:b/>
          <w:sz w:val="24"/>
          <w:szCs w:val="24"/>
        </w:rPr>
      </w:pPr>
      <w:r>
        <w:rPr>
          <w:rFonts w:ascii="Times New Roman" w:hAnsi="Times New Roman"/>
          <w:b/>
          <w:sz w:val="24"/>
          <w:szCs w:val="24"/>
        </w:rPr>
        <w:br w:type="page"/>
      </w:r>
    </w:p>
    <w:p w:rsidR="00A32796" w:rsidRDefault="00A32796" w:rsidP="00A32796">
      <w:pPr>
        <w:jc w:val="center"/>
        <w:rPr>
          <w:rFonts w:ascii="Times New Roman" w:hAnsi="Times New Roman"/>
          <w:sz w:val="24"/>
          <w:szCs w:val="24"/>
        </w:rPr>
      </w:pPr>
      <w:r>
        <w:rPr>
          <w:rFonts w:ascii="Times New Roman" w:hAnsi="Times New Roman"/>
          <w:b/>
          <w:sz w:val="24"/>
          <w:szCs w:val="24"/>
        </w:rPr>
        <w:lastRenderedPageBreak/>
        <w:t xml:space="preserve">Табл. </w:t>
      </w:r>
      <w:r w:rsidR="00CA3FD4">
        <w:rPr>
          <w:rFonts w:ascii="Times New Roman" w:hAnsi="Times New Roman"/>
          <w:b/>
          <w:sz w:val="24"/>
          <w:szCs w:val="24"/>
        </w:rPr>
        <w:t>9</w:t>
      </w:r>
      <w:r w:rsidRPr="00A32796">
        <w:rPr>
          <w:rFonts w:ascii="Times New Roman" w:hAnsi="Times New Roman"/>
          <w:b/>
          <w:sz w:val="24"/>
          <w:szCs w:val="24"/>
        </w:rPr>
        <w:t>.</w:t>
      </w:r>
      <w:r w:rsidRPr="00A32796">
        <w:rPr>
          <w:rFonts w:ascii="Times New Roman" w:hAnsi="Times New Roman"/>
          <w:sz w:val="24"/>
          <w:szCs w:val="24"/>
        </w:rPr>
        <w:t xml:space="preserve"> Оценка респондентами результата работы общественных</w:t>
      </w:r>
      <w:r>
        <w:rPr>
          <w:rFonts w:ascii="Times New Roman" w:hAnsi="Times New Roman"/>
          <w:sz w:val="24"/>
          <w:szCs w:val="24"/>
        </w:rPr>
        <w:t xml:space="preserve"> </w:t>
      </w:r>
      <w:r w:rsidRPr="00A32796">
        <w:rPr>
          <w:rFonts w:ascii="Times New Roman" w:hAnsi="Times New Roman"/>
          <w:sz w:val="24"/>
          <w:szCs w:val="24"/>
        </w:rPr>
        <w:t>(некоммерческих) организаций в Костромской области</w:t>
      </w:r>
      <w:r>
        <w:rPr>
          <w:rFonts w:ascii="Times New Roman" w:hAnsi="Times New Roman"/>
          <w:sz w:val="24"/>
          <w:szCs w:val="24"/>
        </w:rPr>
        <w:t xml:space="preserve"> в разрезе социально-демографических </w:t>
      </w:r>
    </w:p>
    <w:p w:rsidR="00A32796" w:rsidRPr="00A32796" w:rsidRDefault="00A32796" w:rsidP="007A0F88">
      <w:pPr>
        <w:spacing w:after="120"/>
        <w:jc w:val="center"/>
        <w:rPr>
          <w:rFonts w:ascii="Times New Roman" w:hAnsi="Times New Roman"/>
          <w:b/>
          <w:sz w:val="28"/>
          <w:szCs w:val="28"/>
        </w:rPr>
      </w:pPr>
      <w:r>
        <w:rPr>
          <w:rFonts w:ascii="Times New Roman" w:hAnsi="Times New Roman"/>
          <w:sz w:val="24"/>
          <w:szCs w:val="24"/>
        </w:rPr>
        <w:t>характеристик опрашиваемых</w:t>
      </w:r>
      <w:r w:rsidRPr="00A32796">
        <w:rPr>
          <w:rFonts w:ascii="Times New Roman" w:hAnsi="Times New Roman"/>
          <w:sz w:val="24"/>
          <w:szCs w:val="24"/>
        </w:rPr>
        <w:t xml:space="preserve">, </w:t>
      </w:r>
      <w:r w:rsidRPr="00A32796">
        <w:rPr>
          <w:rFonts w:ascii="Times New Roman" w:hAnsi="Times New Roman"/>
          <w:i/>
          <w:sz w:val="24"/>
          <w:szCs w:val="24"/>
        </w:rPr>
        <w:t>%</w:t>
      </w:r>
    </w:p>
    <w:tbl>
      <w:tblPr>
        <w:tblStyle w:val="ab"/>
        <w:tblW w:w="9877" w:type="dxa"/>
        <w:jc w:val="center"/>
        <w:tblLook w:val="04A0"/>
      </w:tblPr>
      <w:tblGrid>
        <w:gridCol w:w="6126"/>
        <w:gridCol w:w="933"/>
        <w:gridCol w:w="919"/>
        <w:gridCol w:w="980"/>
        <w:gridCol w:w="919"/>
      </w:tblGrid>
      <w:tr w:rsidR="00FD7EC9" w:rsidTr="00FD7EC9">
        <w:trPr>
          <w:cantSplit/>
          <w:trHeight w:val="3004"/>
          <w:jc w:val="center"/>
        </w:trPr>
        <w:tc>
          <w:tcPr>
            <w:tcW w:w="6126" w:type="dxa"/>
            <w:vAlign w:val="center"/>
          </w:tcPr>
          <w:p w:rsidR="007A0F88" w:rsidRDefault="007A0F88" w:rsidP="00FD7EC9">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933" w:type="dxa"/>
            <w:textDirection w:val="btLr"/>
            <w:vAlign w:val="center"/>
          </w:tcPr>
          <w:p w:rsidR="007A0F88" w:rsidRDefault="00FD7EC9" w:rsidP="00FD7EC9">
            <w:pPr>
              <w:ind w:left="113" w:right="113"/>
              <w:jc w:val="center"/>
              <w:rPr>
                <w:rFonts w:ascii="Times New Roman" w:hAnsi="Times New Roman"/>
                <w:b/>
                <w:sz w:val="24"/>
                <w:szCs w:val="24"/>
              </w:rPr>
            </w:pPr>
            <w:r>
              <w:rPr>
                <w:rFonts w:ascii="Times New Roman" w:hAnsi="Times New Roman"/>
                <w:b/>
                <w:sz w:val="24"/>
                <w:szCs w:val="24"/>
              </w:rPr>
              <w:t>Нет никаких результатов</w:t>
            </w:r>
          </w:p>
        </w:tc>
        <w:tc>
          <w:tcPr>
            <w:tcW w:w="919" w:type="dxa"/>
            <w:textDirection w:val="btLr"/>
            <w:vAlign w:val="center"/>
          </w:tcPr>
          <w:p w:rsidR="007A0F88" w:rsidRDefault="00FD7EC9" w:rsidP="00FD7EC9">
            <w:pPr>
              <w:ind w:left="113" w:right="113"/>
              <w:jc w:val="center"/>
              <w:rPr>
                <w:rFonts w:ascii="Times New Roman" w:hAnsi="Times New Roman"/>
                <w:b/>
                <w:sz w:val="24"/>
                <w:szCs w:val="24"/>
              </w:rPr>
            </w:pPr>
            <w:r>
              <w:rPr>
                <w:rFonts w:ascii="Times New Roman" w:hAnsi="Times New Roman"/>
                <w:b/>
                <w:sz w:val="24"/>
                <w:szCs w:val="24"/>
              </w:rPr>
              <w:t>Можно вспомнить какие-то незначительные вещи</w:t>
            </w:r>
          </w:p>
        </w:tc>
        <w:tc>
          <w:tcPr>
            <w:tcW w:w="980" w:type="dxa"/>
            <w:textDirection w:val="btLr"/>
            <w:vAlign w:val="center"/>
          </w:tcPr>
          <w:p w:rsidR="007A0F88" w:rsidRDefault="00FD7EC9" w:rsidP="00FD7EC9">
            <w:pPr>
              <w:ind w:left="113" w:right="113"/>
              <w:jc w:val="center"/>
              <w:rPr>
                <w:rFonts w:ascii="Times New Roman" w:hAnsi="Times New Roman"/>
                <w:b/>
                <w:sz w:val="24"/>
                <w:szCs w:val="24"/>
              </w:rPr>
            </w:pPr>
            <w:r>
              <w:rPr>
                <w:rFonts w:ascii="Times New Roman" w:hAnsi="Times New Roman"/>
                <w:b/>
                <w:sz w:val="24"/>
                <w:szCs w:val="24"/>
              </w:rPr>
              <w:t>Да и достаточно много</w:t>
            </w:r>
          </w:p>
        </w:tc>
        <w:tc>
          <w:tcPr>
            <w:tcW w:w="919" w:type="dxa"/>
            <w:textDirection w:val="btLr"/>
            <w:vAlign w:val="center"/>
          </w:tcPr>
          <w:p w:rsidR="007A0F88" w:rsidRDefault="00FD7EC9" w:rsidP="00FD7EC9">
            <w:pPr>
              <w:ind w:left="113" w:right="113"/>
              <w:jc w:val="center"/>
              <w:rPr>
                <w:rFonts w:ascii="Times New Roman" w:hAnsi="Times New Roman"/>
                <w:b/>
                <w:sz w:val="24"/>
                <w:szCs w:val="24"/>
              </w:rPr>
            </w:pPr>
            <w:r>
              <w:rPr>
                <w:rFonts w:ascii="Times New Roman" w:hAnsi="Times New Roman"/>
                <w:b/>
                <w:sz w:val="24"/>
                <w:szCs w:val="24"/>
              </w:rPr>
              <w:t>Затруднились ответить</w:t>
            </w:r>
          </w:p>
        </w:tc>
      </w:tr>
      <w:tr w:rsidR="00FD7EC9" w:rsidTr="00F12953">
        <w:trPr>
          <w:jc w:val="center"/>
        </w:trPr>
        <w:tc>
          <w:tcPr>
            <w:tcW w:w="9877" w:type="dxa"/>
            <w:gridSpan w:val="5"/>
          </w:tcPr>
          <w:p w:rsidR="00FD7EC9" w:rsidRPr="00404DFF" w:rsidRDefault="00FD7EC9" w:rsidP="003534EE">
            <w:pPr>
              <w:jc w:val="center"/>
              <w:rPr>
                <w:rFonts w:ascii="Times New Roman" w:hAnsi="Times New Roman"/>
                <w:sz w:val="24"/>
                <w:szCs w:val="24"/>
              </w:rPr>
            </w:pPr>
            <w:r w:rsidRPr="00404DFF">
              <w:rPr>
                <w:rFonts w:ascii="Times New Roman" w:hAnsi="Times New Roman"/>
                <w:i/>
                <w:sz w:val="24"/>
                <w:szCs w:val="24"/>
              </w:rPr>
              <w:t>Пол</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sidRPr="00404DFF">
              <w:rPr>
                <w:rFonts w:ascii="Times New Roman" w:hAnsi="Times New Roman"/>
                <w:sz w:val="24"/>
                <w:szCs w:val="24"/>
              </w:rPr>
              <w:t>Мужской</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21,0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36,3</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16,0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26,7</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sidRPr="00404DFF">
              <w:rPr>
                <w:rFonts w:ascii="Times New Roman" w:hAnsi="Times New Roman"/>
                <w:sz w:val="24"/>
                <w:szCs w:val="24"/>
              </w:rPr>
              <w:t>Женский</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18,0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37,9</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15,7</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28,4</w:t>
            </w:r>
          </w:p>
        </w:tc>
      </w:tr>
      <w:tr w:rsidR="00FD7EC9" w:rsidTr="00191658">
        <w:trPr>
          <w:jc w:val="center"/>
        </w:trPr>
        <w:tc>
          <w:tcPr>
            <w:tcW w:w="9877" w:type="dxa"/>
            <w:gridSpan w:val="5"/>
            <w:vAlign w:val="center"/>
          </w:tcPr>
          <w:p w:rsidR="00FD7EC9" w:rsidRPr="00191658" w:rsidRDefault="00FD7EC9" w:rsidP="00191658">
            <w:pPr>
              <w:jc w:val="center"/>
              <w:rPr>
                <w:rFonts w:ascii="Times New Roman" w:hAnsi="Times New Roman"/>
                <w:sz w:val="24"/>
                <w:szCs w:val="24"/>
              </w:rPr>
            </w:pPr>
            <w:r w:rsidRPr="00191658">
              <w:rPr>
                <w:rFonts w:ascii="Times New Roman" w:hAnsi="Times New Roman"/>
                <w:i/>
                <w:sz w:val="24"/>
                <w:szCs w:val="24"/>
              </w:rPr>
              <w:t>Возрастные группы</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18-29 лет</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9,5</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37,1</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18,1</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35,2</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30-54 года</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23,6</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40,3</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11,0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25,1</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55 лет и старше</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18,8</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33,2</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20,5</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27,5</w:t>
            </w:r>
          </w:p>
        </w:tc>
      </w:tr>
      <w:tr w:rsidR="00FD7EC9" w:rsidTr="00191658">
        <w:trPr>
          <w:jc w:val="center"/>
        </w:trPr>
        <w:tc>
          <w:tcPr>
            <w:tcW w:w="9877" w:type="dxa"/>
            <w:gridSpan w:val="5"/>
            <w:vAlign w:val="center"/>
          </w:tcPr>
          <w:p w:rsidR="00FD7EC9" w:rsidRPr="00191658" w:rsidRDefault="00FD7EC9" w:rsidP="00191658">
            <w:pPr>
              <w:jc w:val="center"/>
              <w:rPr>
                <w:rFonts w:ascii="Times New Roman" w:hAnsi="Times New Roman"/>
                <w:sz w:val="24"/>
                <w:szCs w:val="24"/>
              </w:rPr>
            </w:pPr>
            <w:r w:rsidRPr="00191658">
              <w:rPr>
                <w:rFonts w:ascii="Times New Roman" w:hAnsi="Times New Roman"/>
                <w:i/>
                <w:sz w:val="24"/>
                <w:szCs w:val="24"/>
              </w:rPr>
              <w:t>Образование</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Начальное</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16,7</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83,3</w:t>
            </w:r>
          </w:p>
        </w:tc>
        <w:tc>
          <w:tcPr>
            <w:tcW w:w="980" w:type="dxa"/>
            <w:vAlign w:val="center"/>
          </w:tcPr>
          <w:p w:rsidR="00191658" w:rsidRPr="00191658" w:rsidRDefault="00191658" w:rsidP="00191658">
            <w:pPr>
              <w:jc w:val="center"/>
              <w:rPr>
                <w:rFonts w:ascii="Times New Roman" w:hAnsi="Times New Roman"/>
                <w:sz w:val="24"/>
                <w:szCs w:val="24"/>
              </w:rPr>
            </w:pPr>
          </w:p>
        </w:tc>
        <w:tc>
          <w:tcPr>
            <w:tcW w:w="919" w:type="dxa"/>
            <w:vAlign w:val="center"/>
          </w:tcPr>
          <w:p w:rsidR="00191658" w:rsidRPr="00191658" w:rsidRDefault="00191658" w:rsidP="00191658">
            <w:pPr>
              <w:jc w:val="center"/>
              <w:rPr>
                <w:rFonts w:ascii="Times New Roman" w:hAnsi="Times New Roman"/>
                <w:sz w:val="24"/>
                <w:szCs w:val="24"/>
              </w:rPr>
            </w:pP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Неполное среднее</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11,1</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33,3</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11,1</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44,4</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Полное общее среднее</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19,8</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40,7</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7,0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32,6</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27,9</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18,6</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14,0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39,5</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Среднее специальное</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17,7</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39,4</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15,2</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27,8</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Незаконченное высшее</w:t>
            </w:r>
          </w:p>
        </w:tc>
        <w:tc>
          <w:tcPr>
            <w:tcW w:w="933" w:type="dxa"/>
            <w:vAlign w:val="center"/>
          </w:tcPr>
          <w:p w:rsidR="00191658" w:rsidRPr="00191658" w:rsidRDefault="00191658" w:rsidP="00191658">
            <w:pPr>
              <w:jc w:val="center"/>
              <w:rPr>
                <w:rFonts w:ascii="Times New Roman" w:hAnsi="Times New Roman"/>
                <w:sz w:val="24"/>
                <w:szCs w:val="24"/>
              </w:rPr>
            </w:pPr>
            <w:r>
              <w:rPr>
                <w:rFonts w:ascii="Times New Roman" w:hAnsi="Times New Roman"/>
                <w:sz w:val="24"/>
                <w:szCs w:val="24"/>
              </w:rPr>
              <w:t>0,0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41,7</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33,3</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25,0</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Высшее</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21,1</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36,4</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20,2</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22,4</w:t>
            </w:r>
          </w:p>
        </w:tc>
      </w:tr>
      <w:tr w:rsidR="00FD7EC9" w:rsidTr="00191658">
        <w:trPr>
          <w:jc w:val="center"/>
        </w:trPr>
        <w:tc>
          <w:tcPr>
            <w:tcW w:w="9877" w:type="dxa"/>
            <w:gridSpan w:val="5"/>
            <w:vAlign w:val="center"/>
          </w:tcPr>
          <w:p w:rsidR="00FD7EC9" w:rsidRPr="00191658" w:rsidRDefault="00FD7EC9" w:rsidP="00191658">
            <w:pPr>
              <w:jc w:val="center"/>
              <w:rPr>
                <w:rFonts w:ascii="Times New Roman" w:hAnsi="Times New Roman"/>
                <w:sz w:val="24"/>
                <w:szCs w:val="24"/>
              </w:rPr>
            </w:pPr>
            <w:r w:rsidRPr="00191658">
              <w:rPr>
                <w:rFonts w:ascii="Times New Roman" w:hAnsi="Times New Roman"/>
                <w:i/>
                <w:sz w:val="24"/>
                <w:szCs w:val="24"/>
              </w:rPr>
              <w:t>Род занятий</w:t>
            </w:r>
          </w:p>
        </w:tc>
      </w:tr>
      <w:tr w:rsidR="00191658" w:rsidTr="00191658">
        <w:trPr>
          <w:jc w:val="center"/>
        </w:trPr>
        <w:tc>
          <w:tcPr>
            <w:tcW w:w="6126" w:type="dxa"/>
          </w:tcPr>
          <w:p w:rsidR="00191658" w:rsidRPr="00404DFF" w:rsidRDefault="00191658" w:rsidP="003534EE">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23,2</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41,4</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32,3</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20,9</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32,8</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14,9</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31,3</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ИТР</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19,1</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38,3</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17,0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25,5</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15,4</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23,1</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23,1</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38,5</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12,5</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31,3</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12,5</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43,8</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12,5</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50,0</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12,5</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25,0</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11,1</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46,0</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22,2</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20,6</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Студенты, учащиеся</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8,0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40,0</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36,0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16,0</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Пенсионеры, инвалиды</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19,8</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34,0</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18,3</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27,9</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Безработные, домохозяйки</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30,6</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44,4</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11,1</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13,9</w:t>
            </w:r>
          </w:p>
        </w:tc>
      </w:tr>
      <w:tr w:rsidR="00191658" w:rsidTr="00191658">
        <w:trPr>
          <w:jc w:val="center"/>
        </w:trPr>
        <w:tc>
          <w:tcPr>
            <w:tcW w:w="6126" w:type="dxa"/>
          </w:tcPr>
          <w:p w:rsidR="00191658" w:rsidRPr="00404DFF" w:rsidRDefault="00191658" w:rsidP="003534EE">
            <w:pPr>
              <w:jc w:val="left"/>
              <w:rPr>
                <w:rFonts w:ascii="Times New Roman" w:hAnsi="Times New Roman"/>
                <w:sz w:val="24"/>
                <w:szCs w:val="24"/>
              </w:rPr>
            </w:pPr>
            <w:r>
              <w:rPr>
                <w:rFonts w:ascii="Times New Roman" w:hAnsi="Times New Roman"/>
                <w:sz w:val="24"/>
                <w:szCs w:val="24"/>
              </w:rPr>
              <w:t>Иные сферы занятости</w:t>
            </w:r>
          </w:p>
        </w:tc>
        <w:tc>
          <w:tcPr>
            <w:tcW w:w="933"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25,0</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31,3</w:t>
            </w:r>
          </w:p>
        </w:tc>
        <w:tc>
          <w:tcPr>
            <w:tcW w:w="980"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12,5</w:t>
            </w:r>
          </w:p>
        </w:tc>
        <w:tc>
          <w:tcPr>
            <w:tcW w:w="919" w:type="dxa"/>
            <w:vAlign w:val="center"/>
          </w:tcPr>
          <w:p w:rsidR="00191658" w:rsidRPr="00191658" w:rsidRDefault="00191658" w:rsidP="00191658">
            <w:pPr>
              <w:jc w:val="center"/>
              <w:rPr>
                <w:rFonts w:ascii="Times New Roman" w:hAnsi="Times New Roman"/>
                <w:sz w:val="24"/>
                <w:szCs w:val="24"/>
              </w:rPr>
            </w:pPr>
            <w:r w:rsidRPr="00191658">
              <w:rPr>
                <w:rFonts w:ascii="Times New Roman" w:hAnsi="Times New Roman"/>
                <w:sz w:val="24"/>
                <w:szCs w:val="24"/>
              </w:rPr>
              <w:t>31,3</w:t>
            </w:r>
          </w:p>
        </w:tc>
      </w:tr>
    </w:tbl>
    <w:p w:rsidR="00A32796" w:rsidRPr="00A32796" w:rsidRDefault="00A32796" w:rsidP="007A0F88">
      <w:pPr>
        <w:spacing w:after="120" w:line="360" w:lineRule="auto"/>
        <w:jc w:val="center"/>
        <w:rPr>
          <w:rFonts w:ascii="Times New Roman" w:hAnsi="Times New Roman"/>
          <w:b/>
          <w:sz w:val="28"/>
          <w:szCs w:val="28"/>
        </w:rPr>
      </w:pPr>
    </w:p>
    <w:p w:rsidR="00A32796" w:rsidRP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pPr>
        <w:jc w:val="left"/>
        <w:rPr>
          <w:rFonts w:ascii="Times New Roman" w:hAnsi="Times New Roman"/>
          <w:b/>
          <w:sz w:val="24"/>
          <w:szCs w:val="24"/>
        </w:rPr>
      </w:pPr>
      <w:r>
        <w:rPr>
          <w:rFonts w:ascii="Times New Roman" w:hAnsi="Times New Roman"/>
          <w:b/>
          <w:sz w:val="24"/>
          <w:szCs w:val="24"/>
        </w:rPr>
        <w:br w:type="page"/>
      </w:r>
    </w:p>
    <w:p w:rsidR="00A32796" w:rsidRDefault="00A32796" w:rsidP="00A32796">
      <w:pPr>
        <w:jc w:val="center"/>
        <w:rPr>
          <w:rFonts w:ascii="Times New Roman" w:hAnsi="Times New Roman"/>
          <w:sz w:val="24"/>
          <w:szCs w:val="24"/>
        </w:rPr>
      </w:pPr>
      <w:r>
        <w:rPr>
          <w:rFonts w:ascii="Times New Roman" w:hAnsi="Times New Roman"/>
          <w:b/>
          <w:sz w:val="24"/>
          <w:szCs w:val="24"/>
        </w:rPr>
        <w:lastRenderedPageBreak/>
        <w:t xml:space="preserve">Табл. </w:t>
      </w:r>
      <w:r w:rsidR="00CA3FD4">
        <w:rPr>
          <w:rFonts w:ascii="Times New Roman" w:hAnsi="Times New Roman"/>
          <w:b/>
          <w:sz w:val="24"/>
          <w:szCs w:val="24"/>
        </w:rPr>
        <w:t>10</w:t>
      </w:r>
      <w:r w:rsidRPr="00A32796">
        <w:rPr>
          <w:rFonts w:ascii="Times New Roman" w:hAnsi="Times New Roman"/>
          <w:b/>
          <w:sz w:val="24"/>
          <w:szCs w:val="24"/>
        </w:rPr>
        <w:t>.</w:t>
      </w:r>
      <w:r w:rsidRPr="00A32796">
        <w:rPr>
          <w:rFonts w:ascii="Times New Roman" w:hAnsi="Times New Roman"/>
          <w:sz w:val="24"/>
          <w:szCs w:val="24"/>
        </w:rPr>
        <w:t xml:space="preserve"> Оценка респондентами деятельности Общественной палаты</w:t>
      </w:r>
      <w:r>
        <w:rPr>
          <w:rFonts w:ascii="Times New Roman" w:hAnsi="Times New Roman"/>
          <w:sz w:val="24"/>
          <w:szCs w:val="24"/>
        </w:rPr>
        <w:t xml:space="preserve"> </w:t>
      </w:r>
      <w:r w:rsidRPr="00A32796">
        <w:rPr>
          <w:rFonts w:ascii="Times New Roman" w:hAnsi="Times New Roman"/>
          <w:sz w:val="24"/>
          <w:szCs w:val="24"/>
        </w:rPr>
        <w:t>Костромской области</w:t>
      </w:r>
      <w:r>
        <w:rPr>
          <w:rFonts w:ascii="Times New Roman" w:hAnsi="Times New Roman"/>
          <w:sz w:val="24"/>
          <w:szCs w:val="24"/>
        </w:rPr>
        <w:t xml:space="preserve"> </w:t>
      </w:r>
    </w:p>
    <w:p w:rsidR="00A32796" w:rsidRPr="00A32796" w:rsidRDefault="00A32796" w:rsidP="007A0F88">
      <w:pPr>
        <w:spacing w:after="120"/>
        <w:jc w:val="center"/>
        <w:rPr>
          <w:rFonts w:ascii="Times New Roman" w:hAnsi="Times New Roman"/>
          <w:i/>
          <w:sz w:val="24"/>
          <w:szCs w:val="24"/>
        </w:rPr>
      </w:pPr>
      <w:r>
        <w:rPr>
          <w:rFonts w:ascii="Times New Roman" w:hAnsi="Times New Roman"/>
          <w:sz w:val="24"/>
          <w:szCs w:val="24"/>
        </w:rPr>
        <w:t>в разрезе социально-демографических характеристик опрашиваемых</w:t>
      </w:r>
      <w:r w:rsidRPr="00A32796">
        <w:rPr>
          <w:rFonts w:ascii="Times New Roman" w:hAnsi="Times New Roman"/>
          <w:sz w:val="24"/>
          <w:szCs w:val="24"/>
        </w:rPr>
        <w:t xml:space="preserve">, </w:t>
      </w:r>
      <w:r w:rsidRPr="00A32796">
        <w:rPr>
          <w:rFonts w:ascii="Times New Roman" w:hAnsi="Times New Roman"/>
          <w:i/>
          <w:sz w:val="24"/>
          <w:szCs w:val="24"/>
        </w:rPr>
        <w:t>%</w:t>
      </w:r>
    </w:p>
    <w:tbl>
      <w:tblPr>
        <w:tblStyle w:val="ab"/>
        <w:tblW w:w="9512" w:type="dxa"/>
        <w:jc w:val="center"/>
        <w:tblLook w:val="04A0"/>
      </w:tblPr>
      <w:tblGrid>
        <w:gridCol w:w="5276"/>
        <w:gridCol w:w="829"/>
        <w:gridCol w:w="828"/>
        <w:gridCol w:w="868"/>
        <w:gridCol w:w="836"/>
        <w:gridCol w:w="875"/>
      </w:tblGrid>
      <w:tr w:rsidR="00FD7EC9" w:rsidTr="002B23D4">
        <w:trPr>
          <w:cantSplit/>
          <w:trHeight w:val="2304"/>
          <w:jc w:val="center"/>
        </w:trPr>
        <w:tc>
          <w:tcPr>
            <w:tcW w:w="5276" w:type="dxa"/>
            <w:vAlign w:val="center"/>
          </w:tcPr>
          <w:p w:rsidR="00FD7EC9" w:rsidRDefault="00FD7EC9" w:rsidP="00FD7EC9">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829" w:type="dxa"/>
            <w:textDirection w:val="btLr"/>
            <w:vAlign w:val="center"/>
          </w:tcPr>
          <w:p w:rsidR="00FD7EC9" w:rsidRDefault="00FD7EC9" w:rsidP="00FD7EC9">
            <w:pPr>
              <w:ind w:left="113" w:right="113"/>
              <w:jc w:val="center"/>
              <w:rPr>
                <w:rFonts w:ascii="Times New Roman" w:hAnsi="Times New Roman"/>
                <w:b/>
                <w:sz w:val="24"/>
                <w:szCs w:val="24"/>
              </w:rPr>
            </w:pPr>
            <w:r>
              <w:rPr>
                <w:rFonts w:ascii="Times New Roman" w:hAnsi="Times New Roman"/>
                <w:b/>
                <w:sz w:val="24"/>
                <w:szCs w:val="24"/>
              </w:rPr>
              <w:t>Положительно</w:t>
            </w:r>
          </w:p>
        </w:tc>
        <w:tc>
          <w:tcPr>
            <w:tcW w:w="828" w:type="dxa"/>
            <w:textDirection w:val="btLr"/>
            <w:vAlign w:val="center"/>
          </w:tcPr>
          <w:p w:rsidR="00FD7EC9" w:rsidRDefault="00FD7EC9" w:rsidP="00FD7EC9">
            <w:pPr>
              <w:ind w:left="113" w:right="113"/>
              <w:jc w:val="center"/>
              <w:rPr>
                <w:rFonts w:ascii="Times New Roman" w:hAnsi="Times New Roman"/>
                <w:b/>
                <w:sz w:val="24"/>
                <w:szCs w:val="24"/>
              </w:rPr>
            </w:pPr>
            <w:r>
              <w:rPr>
                <w:rFonts w:ascii="Times New Roman" w:hAnsi="Times New Roman"/>
                <w:b/>
                <w:sz w:val="24"/>
                <w:szCs w:val="24"/>
              </w:rPr>
              <w:t>Скорее положительно</w:t>
            </w:r>
          </w:p>
        </w:tc>
        <w:tc>
          <w:tcPr>
            <w:tcW w:w="868" w:type="dxa"/>
            <w:textDirection w:val="btLr"/>
            <w:vAlign w:val="center"/>
          </w:tcPr>
          <w:p w:rsidR="00FD7EC9" w:rsidRDefault="00FD7EC9" w:rsidP="00FD7EC9">
            <w:pPr>
              <w:ind w:left="113" w:right="113"/>
              <w:jc w:val="center"/>
              <w:rPr>
                <w:rFonts w:ascii="Times New Roman" w:hAnsi="Times New Roman"/>
                <w:b/>
                <w:sz w:val="24"/>
                <w:szCs w:val="24"/>
              </w:rPr>
            </w:pPr>
            <w:r>
              <w:rPr>
                <w:rFonts w:ascii="Times New Roman" w:hAnsi="Times New Roman"/>
                <w:b/>
                <w:sz w:val="24"/>
                <w:szCs w:val="24"/>
              </w:rPr>
              <w:t>Скорее отрицательно</w:t>
            </w:r>
          </w:p>
        </w:tc>
        <w:tc>
          <w:tcPr>
            <w:tcW w:w="836" w:type="dxa"/>
            <w:textDirection w:val="btLr"/>
            <w:vAlign w:val="center"/>
          </w:tcPr>
          <w:p w:rsidR="00FD7EC9" w:rsidRDefault="00FD7EC9" w:rsidP="00FD7EC9">
            <w:pPr>
              <w:ind w:left="113" w:right="113"/>
              <w:jc w:val="center"/>
              <w:rPr>
                <w:rFonts w:ascii="Times New Roman" w:hAnsi="Times New Roman"/>
                <w:b/>
                <w:sz w:val="24"/>
                <w:szCs w:val="24"/>
              </w:rPr>
            </w:pPr>
            <w:r>
              <w:rPr>
                <w:rFonts w:ascii="Times New Roman" w:hAnsi="Times New Roman"/>
                <w:b/>
                <w:sz w:val="24"/>
                <w:szCs w:val="24"/>
              </w:rPr>
              <w:t>Отрицательно</w:t>
            </w:r>
          </w:p>
        </w:tc>
        <w:tc>
          <w:tcPr>
            <w:tcW w:w="875" w:type="dxa"/>
            <w:textDirection w:val="btLr"/>
            <w:vAlign w:val="center"/>
          </w:tcPr>
          <w:p w:rsidR="00FD7EC9" w:rsidRDefault="00FD7EC9" w:rsidP="00FD7EC9">
            <w:pPr>
              <w:ind w:left="113" w:right="113"/>
              <w:jc w:val="center"/>
              <w:rPr>
                <w:rFonts w:ascii="Times New Roman" w:hAnsi="Times New Roman"/>
                <w:b/>
                <w:sz w:val="24"/>
                <w:szCs w:val="24"/>
              </w:rPr>
            </w:pPr>
            <w:r>
              <w:rPr>
                <w:rFonts w:ascii="Times New Roman" w:hAnsi="Times New Roman"/>
                <w:b/>
                <w:sz w:val="24"/>
                <w:szCs w:val="24"/>
              </w:rPr>
              <w:t xml:space="preserve">Ничего не знают </w:t>
            </w:r>
          </w:p>
          <w:p w:rsidR="00FD7EC9" w:rsidRDefault="00FD7EC9" w:rsidP="00FD7EC9">
            <w:pPr>
              <w:ind w:left="113" w:right="113"/>
              <w:jc w:val="center"/>
              <w:rPr>
                <w:rFonts w:ascii="Times New Roman" w:hAnsi="Times New Roman"/>
                <w:b/>
                <w:sz w:val="24"/>
                <w:szCs w:val="24"/>
              </w:rPr>
            </w:pPr>
            <w:r>
              <w:rPr>
                <w:rFonts w:ascii="Times New Roman" w:hAnsi="Times New Roman"/>
                <w:b/>
                <w:sz w:val="24"/>
                <w:szCs w:val="24"/>
              </w:rPr>
              <w:t>о ее работе</w:t>
            </w:r>
          </w:p>
        </w:tc>
      </w:tr>
      <w:tr w:rsidR="00FD7EC9" w:rsidTr="00F12953">
        <w:trPr>
          <w:jc w:val="center"/>
        </w:trPr>
        <w:tc>
          <w:tcPr>
            <w:tcW w:w="9512" w:type="dxa"/>
            <w:gridSpan w:val="6"/>
          </w:tcPr>
          <w:p w:rsidR="00FD7EC9" w:rsidRPr="00404DFF" w:rsidRDefault="00FD7EC9" w:rsidP="003534EE">
            <w:pPr>
              <w:jc w:val="center"/>
              <w:rPr>
                <w:rFonts w:ascii="Times New Roman" w:hAnsi="Times New Roman"/>
                <w:sz w:val="24"/>
                <w:szCs w:val="24"/>
              </w:rPr>
            </w:pPr>
            <w:r w:rsidRPr="00404DFF">
              <w:rPr>
                <w:rFonts w:ascii="Times New Roman" w:hAnsi="Times New Roman"/>
                <w:i/>
                <w:sz w:val="24"/>
                <w:szCs w:val="24"/>
              </w:rPr>
              <w:t>Пол</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sidRPr="00404DFF">
              <w:rPr>
                <w:rFonts w:ascii="Times New Roman" w:hAnsi="Times New Roman"/>
                <w:sz w:val="24"/>
                <w:szCs w:val="24"/>
              </w:rPr>
              <w:t>Мужской</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8,0</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21,1</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4,6</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1,5</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64,8</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sidRPr="00404DFF">
              <w:rPr>
                <w:rFonts w:ascii="Times New Roman" w:hAnsi="Times New Roman"/>
                <w:sz w:val="24"/>
                <w:szCs w:val="24"/>
              </w:rPr>
              <w:t>Женский</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7,1</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20,7</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3,3</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3,6</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65,4</w:t>
            </w:r>
          </w:p>
        </w:tc>
      </w:tr>
      <w:tr w:rsidR="00FD7EC9" w:rsidTr="002B23D4">
        <w:trPr>
          <w:jc w:val="center"/>
        </w:trPr>
        <w:tc>
          <w:tcPr>
            <w:tcW w:w="9512" w:type="dxa"/>
            <w:gridSpan w:val="6"/>
            <w:vAlign w:val="center"/>
          </w:tcPr>
          <w:p w:rsidR="00FD7EC9" w:rsidRPr="002B23D4" w:rsidRDefault="00FD7EC9" w:rsidP="002B23D4">
            <w:pPr>
              <w:jc w:val="center"/>
              <w:rPr>
                <w:rFonts w:ascii="Times New Roman" w:hAnsi="Times New Roman"/>
                <w:sz w:val="24"/>
                <w:szCs w:val="24"/>
              </w:rPr>
            </w:pPr>
            <w:r w:rsidRPr="002B23D4">
              <w:rPr>
                <w:rFonts w:ascii="Times New Roman" w:hAnsi="Times New Roman"/>
                <w:i/>
                <w:sz w:val="24"/>
                <w:szCs w:val="24"/>
              </w:rPr>
              <w:t>Возрастные группы</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18-29 лет</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6,7</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27,9</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3,8</w:t>
            </w:r>
          </w:p>
        </w:tc>
        <w:tc>
          <w:tcPr>
            <w:tcW w:w="836"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61,5</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30-54 года</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7,2</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16,7</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4,9</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3,4</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67,7</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55 лет и старше</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8,3</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22,7</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2,6</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3,1</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63,3</w:t>
            </w:r>
          </w:p>
        </w:tc>
      </w:tr>
      <w:tr w:rsidR="00FD7EC9" w:rsidTr="002B23D4">
        <w:trPr>
          <w:jc w:val="center"/>
        </w:trPr>
        <w:tc>
          <w:tcPr>
            <w:tcW w:w="9512" w:type="dxa"/>
            <w:gridSpan w:val="6"/>
            <w:vAlign w:val="center"/>
          </w:tcPr>
          <w:p w:rsidR="00FD7EC9" w:rsidRPr="002B23D4" w:rsidRDefault="00FD7EC9" w:rsidP="002B23D4">
            <w:pPr>
              <w:jc w:val="center"/>
              <w:rPr>
                <w:rFonts w:ascii="Times New Roman" w:hAnsi="Times New Roman"/>
                <w:sz w:val="24"/>
                <w:szCs w:val="24"/>
              </w:rPr>
            </w:pPr>
            <w:r w:rsidRPr="002B23D4">
              <w:rPr>
                <w:rFonts w:ascii="Times New Roman" w:hAnsi="Times New Roman"/>
                <w:i/>
                <w:sz w:val="24"/>
                <w:szCs w:val="24"/>
              </w:rPr>
              <w:t>Образование</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Начальное</w:t>
            </w:r>
          </w:p>
        </w:tc>
        <w:tc>
          <w:tcPr>
            <w:tcW w:w="829"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16,7</w:t>
            </w:r>
          </w:p>
        </w:tc>
        <w:tc>
          <w:tcPr>
            <w:tcW w:w="868"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36"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83,3</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Неполное среднее</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14,8</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18,5</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3,7</w:t>
            </w:r>
          </w:p>
        </w:tc>
        <w:tc>
          <w:tcPr>
            <w:tcW w:w="836"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63,0</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Полное общее среднее</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4,7</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21,2</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3,5</w:t>
            </w:r>
          </w:p>
        </w:tc>
        <w:tc>
          <w:tcPr>
            <w:tcW w:w="836"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70,6</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7,0</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9,3</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7,0</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16,3</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60,5</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Среднее специальное</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6,6</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20,7</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4,0</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66,7</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Незаконченное высшее</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8,3</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41,7</w:t>
            </w:r>
          </w:p>
        </w:tc>
        <w:tc>
          <w:tcPr>
            <w:tcW w:w="868"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36"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50,0</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Высшее</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8,8</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22,4</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3,5</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2,2</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63,2</w:t>
            </w:r>
          </w:p>
        </w:tc>
      </w:tr>
      <w:tr w:rsidR="00FD7EC9" w:rsidTr="002B23D4">
        <w:trPr>
          <w:jc w:val="center"/>
        </w:trPr>
        <w:tc>
          <w:tcPr>
            <w:tcW w:w="9512" w:type="dxa"/>
            <w:gridSpan w:val="6"/>
            <w:vAlign w:val="center"/>
          </w:tcPr>
          <w:p w:rsidR="00FD7EC9" w:rsidRPr="002B23D4" w:rsidRDefault="00FD7EC9" w:rsidP="002B23D4">
            <w:pPr>
              <w:jc w:val="center"/>
              <w:rPr>
                <w:rFonts w:ascii="Times New Roman" w:hAnsi="Times New Roman"/>
                <w:sz w:val="24"/>
                <w:szCs w:val="24"/>
              </w:rPr>
            </w:pPr>
            <w:r w:rsidRPr="002B23D4">
              <w:rPr>
                <w:rFonts w:ascii="Times New Roman" w:hAnsi="Times New Roman"/>
                <w:i/>
                <w:sz w:val="24"/>
                <w:szCs w:val="24"/>
              </w:rPr>
              <w:t>Род занятий</w:t>
            </w:r>
          </w:p>
        </w:tc>
      </w:tr>
      <w:tr w:rsidR="002B23D4" w:rsidTr="002B23D4">
        <w:trPr>
          <w:jc w:val="center"/>
        </w:trPr>
        <w:tc>
          <w:tcPr>
            <w:tcW w:w="5276" w:type="dxa"/>
          </w:tcPr>
          <w:p w:rsidR="002B23D4" w:rsidRPr="00404DFF" w:rsidRDefault="002B23D4" w:rsidP="003534EE">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3,1</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16,3</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6,1</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5,1</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69,4</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9,0</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13,4</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1,5</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1,5</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74,6</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ИТР</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6,4</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12,8</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4,3</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6,4</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70,2</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15,4</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26,9</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3,8</w:t>
            </w:r>
          </w:p>
        </w:tc>
        <w:tc>
          <w:tcPr>
            <w:tcW w:w="836"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53,8</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829"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18,8</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6,3</w:t>
            </w:r>
          </w:p>
        </w:tc>
        <w:tc>
          <w:tcPr>
            <w:tcW w:w="836"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75,0</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12,5</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50,0</w:t>
            </w:r>
          </w:p>
        </w:tc>
        <w:tc>
          <w:tcPr>
            <w:tcW w:w="868"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36"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37,5</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12,7</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31,7</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3,2</w:t>
            </w:r>
          </w:p>
        </w:tc>
        <w:tc>
          <w:tcPr>
            <w:tcW w:w="836"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52,4</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Студенты, учащиеся</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8,0</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48,0</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4,0</w:t>
            </w:r>
          </w:p>
        </w:tc>
        <w:tc>
          <w:tcPr>
            <w:tcW w:w="836"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40,0</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Пенсионеры, инвалиды</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8,6</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18,8</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3,6</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2,5</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66,5</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Безработные, домохозяйки</w:t>
            </w:r>
          </w:p>
        </w:tc>
        <w:tc>
          <w:tcPr>
            <w:tcW w:w="829"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19,4</w:t>
            </w:r>
          </w:p>
        </w:tc>
        <w:tc>
          <w:tcPr>
            <w:tcW w:w="86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5,6</w:t>
            </w:r>
          </w:p>
        </w:tc>
        <w:tc>
          <w:tcPr>
            <w:tcW w:w="836"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5,6</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69,4</w:t>
            </w:r>
          </w:p>
        </w:tc>
      </w:tr>
      <w:tr w:rsidR="002B23D4" w:rsidTr="002B23D4">
        <w:trPr>
          <w:jc w:val="center"/>
        </w:trPr>
        <w:tc>
          <w:tcPr>
            <w:tcW w:w="5276" w:type="dxa"/>
          </w:tcPr>
          <w:p w:rsidR="002B23D4" w:rsidRPr="00404DFF" w:rsidRDefault="002B23D4" w:rsidP="003534EE">
            <w:pPr>
              <w:jc w:val="left"/>
              <w:rPr>
                <w:rFonts w:ascii="Times New Roman" w:hAnsi="Times New Roman"/>
                <w:sz w:val="24"/>
                <w:szCs w:val="24"/>
              </w:rPr>
            </w:pPr>
            <w:r>
              <w:rPr>
                <w:rFonts w:ascii="Times New Roman" w:hAnsi="Times New Roman"/>
                <w:sz w:val="24"/>
                <w:szCs w:val="24"/>
              </w:rPr>
              <w:t>Иные сферы занятости</w:t>
            </w:r>
          </w:p>
        </w:tc>
        <w:tc>
          <w:tcPr>
            <w:tcW w:w="829"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6,3</w:t>
            </w:r>
          </w:p>
        </w:tc>
        <w:tc>
          <w:tcPr>
            <w:tcW w:w="828"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25,0</w:t>
            </w:r>
          </w:p>
        </w:tc>
        <w:tc>
          <w:tcPr>
            <w:tcW w:w="868"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36" w:type="dxa"/>
            <w:vAlign w:val="center"/>
          </w:tcPr>
          <w:p w:rsidR="002B23D4" w:rsidRPr="002B23D4" w:rsidRDefault="002B23D4" w:rsidP="002B23D4">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2B23D4" w:rsidRPr="002B23D4" w:rsidRDefault="002B23D4" w:rsidP="002B23D4">
            <w:pPr>
              <w:jc w:val="center"/>
              <w:rPr>
                <w:rFonts w:ascii="Times New Roman" w:hAnsi="Times New Roman"/>
                <w:sz w:val="24"/>
                <w:szCs w:val="24"/>
              </w:rPr>
            </w:pPr>
            <w:r w:rsidRPr="002B23D4">
              <w:rPr>
                <w:rFonts w:ascii="Times New Roman" w:hAnsi="Times New Roman"/>
                <w:sz w:val="24"/>
                <w:szCs w:val="24"/>
              </w:rPr>
              <w:t>68,8</w:t>
            </w:r>
          </w:p>
        </w:tc>
      </w:tr>
    </w:tbl>
    <w:p w:rsidR="00A32796" w:rsidRPr="00A32796" w:rsidRDefault="00A32796" w:rsidP="00A32796">
      <w:pPr>
        <w:ind w:left="720" w:hanging="720"/>
        <w:jc w:val="center"/>
        <w:rPr>
          <w:rFonts w:ascii="Times New Roman" w:hAnsi="Times New Roman"/>
          <w:i/>
          <w:sz w:val="24"/>
          <w:szCs w:val="24"/>
        </w:rPr>
      </w:pPr>
    </w:p>
    <w:p w:rsidR="00A32796" w:rsidRPr="00A32796" w:rsidRDefault="00A32796" w:rsidP="00A32796">
      <w:pPr>
        <w:ind w:left="720" w:hanging="720"/>
        <w:jc w:val="center"/>
        <w:rPr>
          <w:rFonts w:asciiTheme="minorHAnsi" w:eastAsiaTheme="minorHAnsi" w:hAnsiTheme="minorHAnsi" w:cstheme="minorBidi"/>
          <w:lang w:eastAsia="en-US"/>
        </w:rPr>
      </w:pPr>
    </w:p>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rsidP="00A32796">
      <w:pPr>
        <w:jc w:val="center"/>
        <w:rPr>
          <w:rFonts w:ascii="Times New Roman" w:hAnsi="Times New Roman"/>
          <w:b/>
          <w:sz w:val="24"/>
          <w:szCs w:val="24"/>
        </w:rPr>
      </w:pPr>
    </w:p>
    <w:p w:rsidR="00A32796" w:rsidRDefault="00A32796">
      <w:pPr>
        <w:jc w:val="left"/>
        <w:rPr>
          <w:rFonts w:ascii="Times New Roman" w:hAnsi="Times New Roman"/>
          <w:b/>
          <w:sz w:val="24"/>
          <w:szCs w:val="24"/>
        </w:rPr>
      </w:pPr>
      <w:r>
        <w:rPr>
          <w:rFonts w:ascii="Times New Roman" w:hAnsi="Times New Roman"/>
          <w:b/>
          <w:sz w:val="24"/>
          <w:szCs w:val="24"/>
        </w:rPr>
        <w:br w:type="page"/>
      </w:r>
    </w:p>
    <w:p w:rsidR="00A32796" w:rsidRDefault="00A32796" w:rsidP="00A32796">
      <w:pPr>
        <w:jc w:val="center"/>
        <w:rPr>
          <w:rFonts w:ascii="Times New Roman" w:hAnsi="Times New Roman"/>
          <w:sz w:val="24"/>
          <w:szCs w:val="24"/>
        </w:rPr>
      </w:pPr>
      <w:r>
        <w:rPr>
          <w:rFonts w:ascii="Times New Roman" w:hAnsi="Times New Roman"/>
          <w:b/>
          <w:sz w:val="24"/>
          <w:szCs w:val="24"/>
        </w:rPr>
        <w:lastRenderedPageBreak/>
        <w:t xml:space="preserve">Табл. </w:t>
      </w:r>
      <w:r w:rsidR="00CA3FD4">
        <w:rPr>
          <w:rFonts w:ascii="Times New Roman" w:hAnsi="Times New Roman"/>
          <w:b/>
          <w:sz w:val="24"/>
          <w:szCs w:val="24"/>
        </w:rPr>
        <w:t>11</w:t>
      </w:r>
      <w:r w:rsidRPr="00A32796">
        <w:rPr>
          <w:rFonts w:ascii="Times New Roman" w:hAnsi="Times New Roman"/>
          <w:b/>
          <w:sz w:val="24"/>
          <w:szCs w:val="24"/>
        </w:rPr>
        <w:t>.</w:t>
      </w:r>
      <w:r w:rsidRPr="00A32796">
        <w:rPr>
          <w:rFonts w:ascii="Times New Roman" w:hAnsi="Times New Roman"/>
          <w:sz w:val="24"/>
          <w:szCs w:val="24"/>
        </w:rPr>
        <w:t xml:space="preserve"> Уровень информированности респондентов о территориальном</w:t>
      </w:r>
      <w:r>
        <w:rPr>
          <w:rFonts w:ascii="Times New Roman" w:hAnsi="Times New Roman"/>
          <w:sz w:val="24"/>
          <w:szCs w:val="24"/>
        </w:rPr>
        <w:t xml:space="preserve"> </w:t>
      </w:r>
      <w:r w:rsidRPr="00A32796">
        <w:rPr>
          <w:rFonts w:ascii="Times New Roman" w:hAnsi="Times New Roman"/>
          <w:sz w:val="24"/>
          <w:szCs w:val="24"/>
        </w:rPr>
        <w:t>общественном самоуправлении (ТОС)</w:t>
      </w:r>
      <w:r>
        <w:rPr>
          <w:rFonts w:ascii="Times New Roman" w:hAnsi="Times New Roman"/>
          <w:sz w:val="24"/>
          <w:szCs w:val="24"/>
        </w:rPr>
        <w:t xml:space="preserve"> в разрезе социально-демографических характеристик </w:t>
      </w:r>
    </w:p>
    <w:p w:rsidR="00A32796" w:rsidRPr="00A32796" w:rsidRDefault="00A32796" w:rsidP="007A0F88">
      <w:pPr>
        <w:spacing w:after="120"/>
        <w:jc w:val="center"/>
        <w:rPr>
          <w:rFonts w:asciiTheme="minorHAnsi" w:eastAsiaTheme="minorHAnsi" w:hAnsiTheme="minorHAnsi" w:cstheme="minorBidi"/>
          <w:lang w:eastAsia="en-US"/>
        </w:rPr>
      </w:pPr>
      <w:r>
        <w:rPr>
          <w:rFonts w:ascii="Times New Roman" w:hAnsi="Times New Roman"/>
          <w:sz w:val="24"/>
          <w:szCs w:val="24"/>
        </w:rPr>
        <w:t>опрашиваемых</w:t>
      </w:r>
      <w:r w:rsidRPr="00A32796">
        <w:rPr>
          <w:rFonts w:ascii="Times New Roman" w:hAnsi="Times New Roman"/>
          <w:sz w:val="24"/>
          <w:szCs w:val="24"/>
        </w:rPr>
        <w:t xml:space="preserve">, </w:t>
      </w:r>
      <w:r w:rsidRPr="00A32796">
        <w:rPr>
          <w:rFonts w:ascii="Times New Roman" w:hAnsi="Times New Roman"/>
          <w:i/>
          <w:sz w:val="24"/>
          <w:szCs w:val="24"/>
        </w:rPr>
        <w:t>%</w:t>
      </w:r>
    </w:p>
    <w:tbl>
      <w:tblPr>
        <w:tblStyle w:val="ab"/>
        <w:tblW w:w="9848" w:type="dxa"/>
        <w:jc w:val="center"/>
        <w:tblLook w:val="04A0"/>
      </w:tblPr>
      <w:tblGrid>
        <w:gridCol w:w="6455"/>
        <w:gridCol w:w="831"/>
        <w:gridCol w:w="829"/>
        <w:gridCol w:w="870"/>
        <w:gridCol w:w="863"/>
      </w:tblGrid>
      <w:tr w:rsidR="00FD7EC9" w:rsidTr="00FD7EC9">
        <w:trPr>
          <w:cantSplit/>
          <w:trHeight w:val="2011"/>
          <w:jc w:val="center"/>
        </w:trPr>
        <w:tc>
          <w:tcPr>
            <w:tcW w:w="6455" w:type="dxa"/>
            <w:vAlign w:val="center"/>
          </w:tcPr>
          <w:p w:rsidR="007A0F88" w:rsidRDefault="007A0F88" w:rsidP="00FD7EC9">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831" w:type="dxa"/>
            <w:textDirection w:val="btLr"/>
            <w:vAlign w:val="center"/>
          </w:tcPr>
          <w:p w:rsidR="007A0F88" w:rsidRDefault="00FD7EC9" w:rsidP="00FD7EC9">
            <w:pPr>
              <w:ind w:left="113" w:right="113"/>
              <w:jc w:val="center"/>
              <w:rPr>
                <w:rFonts w:ascii="Times New Roman" w:hAnsi="Times New Roman"/>
                <w:b/>
                <w:sz w:val="24"/>
                <w:szCs w:val="24"/>
              </w:rPr>
            </w:pPr>
            <w:r>
              <w:rPr>
                <w:rFonts w:ascii="Times New Roman" w:hAnsi="Times New Roman"/>
                <w:b/>
                <w:sz w:val="24"/>
                <w:szCs w:val="24"/>
              </w:rPr>
              <w:t>Да, хорошо знакомы</w:t>
            </w:r>
          </w:p>
        </w:tc>
        <w:tc>
          <w:tcPr>
            <w:tcW w:w="829" w:type="dxa"/>
            <w:textDirection w:val="btLr"/>
            <w:vAlign w:val="center"/>
          </w:tcPr>
          <w:p w:rsidR="007A0F88" w:rsidRDefault="00FD7EC9" w:rsidP="00FD7EC9">
            <w:pPr>
              <w:ind w:left="113" w:right="113"/>
              <w:jc w:val="center"/>
              <w:rPr>
                <w:rFonts w:ascii="Times New Roman" w:hAnsi="Times New Roman"/>
                <w:b/>
                <w:sz w:val="24"/>
                <w:szCs w:val="24"/>
              </w:rPr>
            </w:pPr>
            <w:r>
              <w:rPr>
                <w:rFonts w:ascii="Times New Roman" w:hAnsi="Times New Roman"/>
                <w:b/>
                <w:sz w:val="24"/>
                <w:szCs w:val="24"/>
              </w:rPr>
              <w:t>Что-то слышали</w:t>
            </w:r>
          </w:p>
        </w:tc>
        <w:tc>
          <w:tcPr>
            <w:tcW w:w="870" w:type="dxa"/>
            <w:textDirection w:val="btLr"/>
            <w:vAlign w:val="center"/>
          </w:tcPr>
          <w:p w:rsidR="007A0F88" w:rsidRDefault="00FD7EC9" w:rsidP="00FD7EC9">
            <w:pPr>
              <w:ind w:left="113" w:right="113"/>
              <w:jc w:val="center"/>
              <w:rPr>
                <w:rFonts w:ascii="Times New Roman" w:hAnsi="Times New Roman"/>
                <w:b/>
                <w:sz w:val="24"/>
                <w:szCs w:val="24"/>
              </w:rPr>
            </w:pPr>
            <w:r>
              <w:rPr>
                <w:rFonts w:ascii="Times New Roman" w:hAnsi="Times New Roman"/>
                <w:b/>
                <w:sz w:val="24"/>
                <w:szCs w:val="24"/>
              </w:rPr>
              <w:t>Ничего не знают о нем</w:t>
            </w:r>
          </w:p>
        </w:tc>
        <w:tc>
          <w:tcPr>
            <w:tcW w:w="863" w:type="dxa"/>
            <w:textDirection w:val="btLr"/>
            <w:vAlign w:val="center"/>
          </w:tcPr>
          <w:p w:rsidR="007A0F88" w:rsidRDefault="00FD7EC9" w:rsidP="00FD7EC9">
            <w:pPr>
              <w:ind w:left="113" w:right="113"/>
              <w:jc w:val="center"/>
              <w:rPr>
                <w:rFonts w:ascii="Times New Roman" w:hAnsi="Times New Roman"/>
                <w:b/>
                <w:sz w:val="24"/>
                <w:szCs w:val="24"/>
              </w:rPr>
            </w:pPr>
            <w:r>
              <w:rPr>
                <w:rFonts w:ascii="Times New Roman" w:hAnsi="Times New Roman"/>
                <w:b/>
                <w:sz w:val="24"/>
                <w:szCs w:val="24"/>
              </w:rPr>
              <w:t>Затруднились ответить</w:t>
            </w:r>
          </w:p>
        </w:tc>
      </w:tr>
      <w:tr w:rsidR="00FD7EC9" w:rsidTr="00F12953">
        <w:trPr>
          <w:jc w:val="center"/>
        </w:trPr>
        <w:tc>
          <w:tcPr>
            <w:tcW w:w="9848" w:type="dxa"/>
            <w:gridSpan w:val="5"/>
          </w:tcPr>
          <w:p w:rsidR="00FD7EC9" w:rsidRPr="00404DFF" w:rsidRDefault="00FD7EC9" w:rsidP="003534EE">
            <w:pPr>
              <w:jc w:val="center"/>
              <w:rPr>
                <w:rFonts w:ascii="Times New Roman" w:hAnsi="Times New Roman"/>
                <w:sz w:val="24"/>
                <w:szCs w:val="24"/>
              </w:rPr>
            </w:pPr>
            <w:r w:rsidRPr="00404DFF">
              <w:rPr>
                <w:rFonts w:ascii="Times New Roman" w:hAnsi="Times New Roman"/>
                <w:i/>
                <w:sz w:val="24"/>
                <w:szCs w:val="24"/>
              </w:rPr>
              <w:t>Пол</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sidRPr="00404DFF">
              <w:rPr>
                <w:rFonts w:ascii="Times New Roman" w:hAnsi="Times New Roman"/>
                <w:sz w:val="24"/>
                <w:szCs w:val="24"/>
              </w:rPr>
              <w:t>Мужской</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17,9</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41,2</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35,9</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5,0</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sidRPr="00404DFF">
              <w:rPr>
                <w:rFonts w:ascii="Times New Roman" w:hAnsi="Times New Roman"/>
                <w:sz w:val="24"/>
                <w:szCs w:val="24"/>
              </w:rPr>
              <w:t>Женский</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24,3</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36,1</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34,9</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4,7</w:t>
            </w:r>
          </w:p>
        </w:tc>
      </w:tr>
      <w:tr w:rsidR="00FD7EC9" w:rsidTr="00AA5407">
        <w:trPr>
          <w:jc w:val="center"/>
        </w:trPr>
        <w:tc>
          <w:tcPr>
            <w:tcW w:w="9848" w:type="dxa"/>
            <w:gridSpan w:val="5"/>
            <w:vAlign w:val="center"/>
          </w:tcPr>
          <w:p w:rsidR="00FD7EC9" w:rsidRPr="00AA5407" w:rsidRDefault="00FD7EC9" w:rsidP="00AA5407">
            <w:pPr>
              <w:jc w:val="center"/>
              <w:rPr>
                <w:rFonts w:ascii="Times New Roman" w:hAnsi="Times New Roman"/>
                <w:sz w:val="24"/>
                <w:szCs w:val="24"/>
              </w:rPr>
            </w:pPr>
            <w:r w:rsidRPr="00AA5407">
              <w:rPr>
                <w:rFonts w:ascii="Times New Roman" w:hAnsi="Times New Roman"/>
                <w:i/>
                <w:sz w:val="24"/>
                <w:szCs w:val="24"/>
              </w:rPr>
              <w:t>Возрастные группы</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18-29 лет</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12,4</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32,4</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50,5</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4,8</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30-54 года</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21,3</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40,3</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33,1</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5,3</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55 лет и старше</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26,2</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39,3</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30,1</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4,4</w:t>
            </w:r>
          </w:p>
        </w:tc>
      </w:tr>
      <w:tr w:rsidR="00FD7EC9" w:rsidTr="00AA5407">
        <w:trPr>
          <w:jc w:val="center"/>
        </w:trPr>
        <w:tc>
          <w:tcPr>
            <w:tcW w:w="9848" w:type="dxa"/>
            <w:gridSpan w:val="5"/>
            <w:vAlign w:val="center"/>
          </w:tcPr>
          <w:p w:rsidR="00FD7EC9" w:rsidRPr="00AA5407" w:rsidRDefault="00FD7EC9" w:rsidP="00AA5407">
            <w:pPr>
              <w:jc w:val="center"/>
              <w:rPr>
                <w:rFonts w:ascii="Times New Roman" w:hAnsi="Times New Roman"/>
                <w:sz w:val="24"/>
                <w:szCs w:val="24"/>
              </w:rPr>
            </w:pPr>
            <w:r w:rsidRPr="00AA5407">
              <w:rPr>
                <w:rFonts w:ascii="Times New Roman" w:hAnsi="Times New Roman"/>
                <w:i/>
                <w:sz w:val="24"/>
                <w:szCs w:val="24"/>
              </w:rPr>
              <w:t>Образование</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Начальное</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33,3</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50,0</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16,7</w:t>
            </w:r>
          </w:p>
        </w:tc>
        <w:tc>
          <w:tcPr>
            <w:tcW w:w="863" w:type="dxa"/>
            <w:vAlign w:val="center"/>
          </w:tcPr>
          <w:p w:rsidR="00AA5407" w:rsidRPr="00AA5407" w:rsidRDefault="00AA5407" w:rsidP="00AA5407">
            <w:pPr>
              <w:jc w:val="center"/>
              <w:rPr>
                <w:rFonts w:ascii="Times New Roman" w:hAnsi="Times New Roman"/>
                <w:sz w:val="24"/>
                <w:szCs w:val="24"/>
              </w:rPr>
            </w:pPr>
            <w:r>
              <w:rPr>
                <w:rFonts w:ascii="Times New Roman" w:hAnsi="Times New Roman"/>
                <w:sz w:val="24"/>
                <w:szCs w:val="24"/>
              </w:rPr>
              <w:t>0,0</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Неполное среднее</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22,2</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33,3</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33,3</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11,1</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Полное общее среднее</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8,1</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32,6</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48,8</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10,5</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30,2</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37,2</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23,3</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9,3</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Среднее специальное</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20,7</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36,4</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39,9</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3,0</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Незаконченное высшее</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8,3</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58,3</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33,3</w:t>
            </w:r>
          </w:p>
        </w:tc>
        <w:tc>
          <w:tcPr>
            <w:tcW w:w="863" w:type="dxa"/>
            <w:vAlign w:val="center"/>
          </w:tcPr>
          <w:p w:rsidR="00AA5407" w:rsidRPr="00AA5407" w:rsidRDefault="00AA5407" w:rsidP="00AA5407">
            <w:pPr>
              <w:jc w:val="center"/>
              <w:rPr>
                <w:rFonts w:ascii="Times New Roman" w:hAnsi="Times New Roman"/>
                <w:sz w:val="24"/>
                <w:szCs w:val="24"/>
              </w:rPr>
            </w:pPr>
            <w:r>
              <w:rPr>
                <w:rFonts w:ascii="Times New Roman" w:hAnsi="Times New Roman"/>
                <w:sz w:val="24"/>
                <w:szCs w:val="24"/>
              </w:rPr>
              <w:t>0,0</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Высшее</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25,9</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41,7</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29,4</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3,1</w:t>
            </w:r>
          </w:p>
        </w:tc>
      </w:tr>
      <w:tr w:rsidR="00FD7EC9" w:rsidTr="00AA5407">
        <w:trPr>
          <w:jc w:val="center"/>
        </w:trPr>
        <w:tc>
          <w:tcPr>
            <w:tcW w:w="9848" w:type="dxa"/>
            <w:gridSpan w:val="5"/>
            <w:vAlign w:val="center"/>
          </w:tcPr>
          <w:p w:rsidR="00FD7EC9" w:rsidRPr="00AA5407" w:rsidRDefault="00FD7EC9" w:rsidP="00AA5407">
            <w:pPr>
              <w:jc w:val="center"/>
              <w:rPr>
                <w:rFonts w:ascii="Times New Roman" w:hAnsi="Times New Roman"/>
                <w:sz w:val="24"/>
                <w:szCs w:val="24"/>
              </w:rPr>
            </w:pPr>
            <w:r w:rsidRPr="00AA5407">
              <w:rPr>
                <w:rFonts w:ascii="Times New Roman" w:hAnsi="Times New Roman"/>
                <w:i/>
                <w:sz w:val="24"/>
                <w:szCs w:val="24"/>
              </w:rPr>
              <w:t>Род занятий</w:t>
            </w:r>
          </w:p>
        </w:tc>
      </w:tr>
      <w:tr w:rsidR="00AA5407" w:rsidTr="00AA5407">
        <w:trPr>
          <w:jc w:val="center"/>
        </w:trPr>
        <w:tc>
          <w:tcPr>
            <w:tcW w:w="6455" w:type="dxa"/>
          </w:tcPr>
          <w:p w:rsidR="00AA5407" w:rsidRPr="00404DFF" w:rsidRDefault="00AA5407" w:rsidP="003534EE">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13,1</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38,4</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39,4</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9,1</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19,4</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37,3</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34,3</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9,0</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ИТР</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25,5</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40,4</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29,8</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4,3</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34,6</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30,8</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30,8</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3,8</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12,5</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62,5</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25,0</w:t>
            </w:r>
          </w:p>
        </w:tc>
        <w:tc>
          <w:tcPr>
            <w:tcW w:w="863" w:type="dxa"/>
            <w:vAlign w:val="center"/>
          </w:tcPr>
          <w:p w:rsidR="00AA5407" w:rsidRPr="00AA5407" w:rsidRDefault="00AA5407" w:rsidP="00AA5407">
            <w:pPr>
              <w:jc w:val="center"/>
              <w:rPr>
                <w:rFonts w:ascii="Times New Roman" w:hAnsi="Times New Roman"/>
                <w:sz w:val="24"/>
                <w:szCs w:val="24"/>
              </w:rPr>
            </w:pPr>
            <w:r>
              <w:rPr>
                <w:rFonts w:ascii="Times New Roman" w:hAnsi="Times New Roman"/>
                <w:sz w:val="24"/>
                <w:szCs w:val="24"/>
              </w:rPr>
              <w:t>0,0</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12,5</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37,5</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50,0</w:t>
            </w:r>
          </w:p>
        </w:tc>
        <w:tc>
          <w:tcPr>
            <w:tcW w:w="863" w:type="dxa"/>
            <w:vAlign w:val="center"/>
          </w:tcPr>
          <w:p w:rsidR="00AA5407" w:rsidRPr="00AA5407" w:rsidRDefault="00AA5407" w:rsidP="00AA5407">
            <w:pPr>
              <w:jc w:val="center"/>
              <w:rPr>
                <w:rFonts w:ascii="Times New Roman" w:hAnsi="Times New Roman"/>
                <w:sz w:val="24"/>
                <w:szCs w:val="24"/>
              </w:rPr>
            </w:pPr>
            <w:r>
              <w:rPr>
                <w:rFonts w:ascii="Times New Roman" w:hAnsi="Times New Roman"/>
                <w:sz w:val="24"/>
                <w:szCs w:val="24"/>
              </w:rPr>
              <w:t>0,0</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22,2</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39,7</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36,5</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1,6</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Студенты, учащиеся</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24,0</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36,0</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40,0</w:t>
            </w:r>
          </w:p>
        </w:tc>
        <w:tc>
          <w:tcPr>
            <w:tcW w:w="863" w:type="dxa"/>
            <w:vAlign w:val="center"/>
          </w:tcPr>
          <w:p w:rsidR="00AA5407" w:rsidRPr="00AA5407" w:rsidRDefault="00AA5407" w:rsidP="00AA5407">
            <w:pPr>
              <w:jc w:val="center"/>
              <w:rPr>
                <w:rFonts w:ascii="Times New Roman" w:hAnsi="Times New Roman"/>
                <w:sz w:val="24"/>
                <w:szCs w:val="24"/>
              </w:rPr>
            </w:pPr>
            <w:r>
              <w:rPr>
                <w:rFonts w:ascii="Times New Roman" w:hAnsi="Times New Roman"/>
                <w:sz w:val="24"/>
                <w:szCs w:val="24"/>
              </w:rPr>
              <w:t>0,0</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Пенсионеры, инвалиды</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25,9</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37,6</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32,5</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4,1</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Безработные, домохозяйки</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13,9</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33,3</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50,0</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2,8</w:t>
            </w:r>
          </w:p>
        </w:tc>
      </w:tr>
      <w:tr w:rsidR="00AA5407" w:rsidTr="00AA5407">
        <w:trPr>
          <w:jc w:val="center"/>
        </w:trPr>
        <w:tc>
          <w:tcPr>
            <w:tcW w:w="6455" w:type="dxa"/>
          </w:tcPr>
          <w:p w:rsidR="00AA5407" w:rsidRPr="00404DFF" w:rsidRDefault="00AA5407" w:rsidP="003534EE">
            <w:pPr>
              <w:jc w:val="left"/>
              <w:rPr>
                <w:rFonts w:ascii="Times New Roman" w:hAnsi="Times New Roman"/>
                <w:sz w:val="24"/>
                <w:szCs w:val="24"/>
              </w:rPr>
            </w:pPr>
            <w:r>
              <w:rPr>
                <w:rFonts w:ascii="Times New Roman" w:hAnsi="Times New Roman"/>
                <w:sz w:val="24"/>
                <w:szCs w:val="24"/>
              </w:rPr>
              <w:t>Иные сферы занятости</w:t>
            </w:r>
          </w:p>
        </w:tc>
        <w:tc>
          <w:tcPr>
            <w:tcW w:w="831"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18,8</w:t>
            </w:r>
          </w:p>
        </w:tc>
        <w:tc>
          <w:tcPr>
            <w:tcW w:w="829"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43,8</w:t>
            </w:r>
          </w:p>
        </w:tc>
        <w:tc>
          <w:tcPr>
            <w:tcW w:w="870"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31,3</w:t>
            </w:r>
          </w:p>
        </w:tc>
        <w:tc>
          <w:tcPr>
            <w:tcW w:w="863" w:type="dxa"/>
            <w:vAlign w:val="center"/>
          </w:tcPr>
          <w:p w:rsidR="00AA5407" w:rsidRPr="00AA5407" w:rsidRDefault="00AA5407" w:rsidP="00AA5407">
            <w:pPr>
              <w:jc w:val="center"/>
              <w:rPr>
                <w:rFonts w:ascii="Times New Roman" w:hAnsi="Times New Roman"/>
                <w:sz w:val="24"/>
                <w:szCs w:val="24"/>
              </w:rPr>
            </w:pPr>
            <w:r w:rsidRPr="00AA5407">
              <w:rPr>
                <w:rFonts w:ascii="Times New Roman" w:hAnsi="Times New Roman"/>
                <w:sz w:val="24"/>
                <w:szCs w:val="24"/>
              </w:rPr>
              <w:t>6,3</w:t>
            </w:r>
          </w:p>
        </w:tc>
      </w:tr>
    </w:tbl>
    <w:p w:rsidR="00A32796" w:rsidRDefault="00A32796" w:rsidP="00767491">
      <w:pPr>
        <w:tabs>
          <w:tab w:val="left" w:pos="0"/>
        </w:tabs>
        <w:spacing w:line="360" w:lineRule="auto"/>
        <w:jc w:val="center"/>
        <w:rPr>
          <w:rFonts w:ascii="Times New Roman" w:hAnsi="Times New Roman"/>
          <w:b/>
          <w:sz w:val="28"/>
          <w:szCs w:val="28"/>
        </w:rPr>
      </w:pPr>
    </w:p>
    <w:p w:rsidR="00CA3FD4" w:rsidRDefault="00CA3FD4" w:rsidP="00767491">
      <w:pPr>
        <w:tabs>
          <w:tab w:val="left" w:pos="0"/>
        </w:tabs>
        <w:spacing w:line="360" w:lineRule="auto"/>
        <w:jc w:val="center"/>
        <w:rPr>
          <w:rFonts w:ascii="Times New Roman" w:hAnsi="Times New Roman"/>
          <w:b/>
          <w:sz w:val="28"/>
          <w:szCs w:val="28"/>
        </w:rPr>
      </w:pPr>
    </w:p>
    <w:p w:rsidR="00CA3FD4" w:rsidRDefault="00CA3FD4">
      <w:pPr>
        <w:jc w:val="left"/>
        <w:rPr>
          <w:rFonts w:ascii="Times New Roman" w:hAnsi="Times New Roman"/>
          <w:b/>
          <w:sz w:val="28"/>
          <w:szCs w:val="28"/>
        </w:rPr>
      </w:pPr>
      <w:r>
        <w:rPr>
          <w:rFonts w:ascii="Times New Roman" w:hAnsi="Times New Roman"/>
          <w:b/>
          <w:sz w:val="28"/>
          <w:szCs w:val="28"/>
        </w:rPr>
        <w:br w:type="page"/>
      </w:r>
    </w:p>
    <w:p w:rsidR="00CA3FD4" w:rsidRPr="00A32796" w:rsidRDefault="00CA3FD4" w:rsidP="00CA3FD4">
      <w:pPr>
        <w:spacing w:after="120"/>
        <w:jc w:val="center"/>
        <w:rPr>
          <w:rFonts w:asciiTheme="minorHAnsi" w:eastAsiaTheme="minorHAnsi" w:hAnsiTheme="minorHAnsi" w:cstheme="minorBidi"/>
          <w:lang w:eastAsia="en-US"/>
        </w:rPr>
      </w:pPr>
      <w:r>
        <w:rPr>
          <w:rFonts w:ascii="Times New Roman" w:hAnsi="Times New Roman"/>
          <w:b/>
          <w:sz w:val="24"/>
          <w:szCs w:val="24"/>
        </w:rPr>
        <w:lastRenderedPageBreak/>
        <w:t>Табл. 12</w:t>
      </w:r>
      <w:r w:rsidRPr="00A32796">
        <w:rPr>
          <w:rFonts w:ascii="Times New Roman" w:hAnsi="Times New Roman"/>
          <w:b/>
          <w:sz w:val="24"/>
          <w:szCs w:val="24"/>
        </w:rPr>
        <w:t>.</w:t>
      </w:r>
      <w:r w:rsidRPr="00A32796">
        <w:rPr>
          <w:rFonts w:ascii="Times New Roman" w:hAnsi="Times New Roman"/>
          <w:sz w:val="24"/>
          <w:szCs w:val="24"/>
        </w:rPr>
        <w:t xml:space="preserve"> </w:t>
      </w:r>
      <w:r w:rsidRPr="00CA3FD4">
        <w:rPr>
          <w:rFonts w:ascii="Times New Roman" w:hAnsi="Times New Roman"/>
          <w:sz w:val="24"/>
          <w:szCs w:val="24"/>
        </w:rPr>
        <w:t>Оценка респондентами уровня развития территориального общественного самоуправления (ТОС) в Костромской области</w:t>
      </w:r>
      <w:r>
        <w:rPr>
          <w:rFonts w:ascii="Times New Roman" w:hAnsi="Times New Roman"/>
          <w:sz w:val="24"/>
          <w:szCs w:val="24"/>
        </w:rPr>
        <w:t xml:space="preserve"> в разрезе социально-демографических характеристик опрашиваемых</w:t>
      </w:r>
      <w:r w:rsidRPr="00A32796">
        <w:rPr>
          <w:rFonts w:ascii="Times New Roman" w:hAnsi="Times New Roman"/>
          <w:sz w:val="24"/>
          <w:szCs w:val="24"/>
        </w:rPr>
        <w:t xml:space="preserve">, </w:t>
      </w:r>
      <w:r w:rsidRPr="00A32796">
        <w:rPr>
          <w:rFonts w:ascii="Times New Roman" w:hAnsi="Times New Roman"/>
          <w:i/>
          <w:sz w:val="24"/>
          <w:szCs w:val="24"/>
        </w:rPr>
        <w:t>%</w:t>
      </w:r>
    </w:p>
    <w:tbl>
      <w:tblPr>
        <w:tblStyle w:val="ab"/>
        <w:tblW w:w="9848" w:type="dxa"/>
        <w:jc w:val="center"/>
        <w:tblLook w:val="04A0"/>
      </w:tblPr>
      <w:tblGrid>
        <w:gridCol w:w="6443"/>
        <w:gridCol w:w="831"/>
        <w:gridCol w:w="829"/>
        <w:gridCol w:w="870"/>
        <w:gridCol w:w="875"/>
      </w:tblGrid>
      <w:tr w:rsidR="00CA3FD4" w:rsidTr="008F45D2">
        <w:trPr>
          <w:cantSplit/>
          <w:trHeight w:val="2011"/>
          <w:jc w:val="center"/>
        </w:trPr>
        <w:tc>
          <w:tcPr>
            <w:tcW w:w="6443" w:type="dxa"/>
            <w:vAlign w:val="center"/>
          </w:tcPr>
          <w:p w:rsidR="00CA3FD4" w:rsidRDefault="00CA3FD4" w:rsidP="00880601">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831" w:type="dxa"/>
            <w:textDirection w:val="btLr"/>
            <w:vAlign w:val="center"/>
          </w:tcPr>
          <w:p w:rsidR="00CA3FD4" w:rsidRDefault="00CA3FD4" w:rsidP="00880601">
            <w:pPr>
              <w:ind w:left="113" w:right="113"/>
              <w:jc w:val="center"/>
              <w:rPr>
                <w:rFonts w:ascii="Times New Roman" w:hAnsi="Times New Roman"/>
                <w:b/>
                <w:sz w:val="24"/>
                <w:szCs w:val="24"/>
              </w:rPr>
            </w:pPr>
            <w:r>
              <w:rPr>
                <w:rFonts w:ascii="Times New Roman" w:hAnsi="Times New Roman"/>
                <w:b/>
                <w:sz w:val="24"/>
                <w:szCs w:val="24"/>
              </w:rPr>
              <w:t>Высокий</w:t>
            </w:r>
          </w:p>
        </w:tc>
        <w:tc>
          <w:tcPr>
            <w:tcW w:w="829" w:type="dxa"/>
            <w:textDirection w:val="btLr"/>
            <w:vAlign w:val="center"/>
          </w:tcPr>
          <w:p w:rsidR="00CA3FD4" w:rsidRDefault="00CA3FD4" w:rsidP="00880601">
            <w:pPr>
              <w:ind w:left="113" w:right="113"/>
              <w:jc w:val="center"/>
              <w:rPr>
                <w:rFonts w:ascii="Times New Roman" w:hAnsi="Times New Roman"/>
                <w:b/>
                <w:sz w:val="24"/>
                <w:szCs w:val="24"/>
              </w:rPr>
            </w:pPr>
            <w:r>
              <w:rPr>
                <w:rFonts w:ascii="Times New Roman" w:hAnsi="Times New Roman"/>
                <w:b/>
                <w:sz w:val="24"/>
                <w:szCs w:val="24"/>
              </w:rPr>
              <w:t>Средний</w:t>
            </w:r>
          </w:p>
        </w:tc>
        <w:tc>
          <w:tcPr>
            <w:tcW w:w="870" w:type="dxa"/>
            <w:textDirection w:val="btLr"/>
            <w:vAlign w:val="center"/>
          </w:tcPr>
          <w:p w:rsidR="00CA3FD4" w:rsidRDefault="00CA3FD4" w:rsidP="00880601">
            <w:pPr>
              <w:ind w:left="113" w:right="113"/>
              <w:jc w:val="center"/>
              <w:rPr>
                <w:rFonts w:ascii="Times New Roman" w:hAnsi="Times New Roman"/>
                <w:b/>
                <w:sz w:val="24"/>
                <w:szCs w:val="24"/>
              </w:rPr>
            </w:pPr>
            <w:r>
              <w:rPr>
                <w:rFonts w:ascii="Times New Roman" w:hAnsi="Times New Roman"/>
                <w:b/>
                <w:sz w:val="24"/>
                <w:szCs w:val="24"/>
              </w:rPr>
              <w:t>Низкий</w:t>
            </w:r>
          </w:p>
        </w:tc>
        <w:tc>
          <w:tcPr>
            <w:tcW w:w="875" w:type="dxa"/>
            <w:textDirection w:val="btLr"/>
            <w:vAlign w:val="center"/>
          </w:tcPr>
          <w:p w:rsidR="00CA3FD4" w:rsidRDefault="00CA3FD4" w:rsidP="00880601">
            <w:pPr>
              <w:ind w:left="113" w:right="113"/>
              <w:jc w:val="center"/>
              <w:rPr>
                <w:rFonts w:ascii="Times New Roman" w:hAnsi="Times New Roman"/>
                <w:b/>
                <w:sz w:val="24"/>
                <w:szCs w:val="24"/>
              </w:rPr>
            </w:pPr>
            <w:r>
              <w:rPr>
                <w:rFonts w:ascii="Times New Roman" w:hAnsi="Times New Roman"/>
                <w:b/>
                <w:sz w:val="24"/>
                <w:szCs w:val="24"/>
              </w:rPr>
              <w:t>Затруднились ответить</w:t>
            </w:r>
          </w:p>
        </w:tc>
      </w:tr>
      <w:tr w:rsidR="00CA3FD4" w:rsidTr="00880601">
        <w:trPr>
          <w:jc w:val="center"/>
        </w:trPr>
        <w:tc>
          <w:tcPr>
            <w:tcW w:w="9848" w:type="dxa"/>
            <w:gridSpan w:val="5"/>
          </w:tcPr>
          <w:p w:rsidR="00CA3FD4" w:rsidRPr="00404DFF" w:rsidRDefault="00CA3FD4" w:rsidP="00880601">
            <w:pPr>
              <w:jc w:val="center"/>
              <w:rPr>
                <w:rFonts w:ascii="Times New Roman" w:hAnsi="Times New Roman"/>
                <w:sz w:val="24"/>
                <w:szCs w:val="24"/>
              </w:rPr>
            </w:pPr>
            <w:r w:rsidRPr="00404DFF">
              <w:rPr>
                <w:rFonts w:ascii="Times New Roman" w:hAnsi="Times New Roman"/>
                <w:i/>
                <w:sz w:val="24"/>
                <w:szCs w:val="24"/>
              </w:rPr>
              <w:t>Пол</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sidRPr="00404DFF">
              <w:rPr>
                <w:rFonts w:ascii="Times New Roman" w:hAnsi="Times New Roman"/>
                <w:sz w:val="24"/>
                <w:szCs w:val="24"/>
              </w:rPr>
              <w:t>Мужской</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4,7</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46,8</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19,3</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29,2</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sidRPr="00404DFF">
              <w:rPr>
                <w:rFonts w:ascii="Times New Roman" w:hAnsi="Times New Roman"/>
                <w:sz w:val="24"/>
                <w:szCs w:val="24"/>
              </w:rPr>
              <w:t>Женский</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10,2</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42,5</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19,5</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27,9</w:t>
            </w:r>
          </w:p>
        </w:tc>
      </w:tr>
      <w:tr w:rsidR="00CA3FD4" w:rsidTr="008F45D2">
        <w:trPr>
          <w:jc w:val="center"/>
        </w:trPr>
        <w:tc>
          <w:tcPr>
            <w:tcW w:w="9848" w:type="dxa"/>
            <w:gridSpan w:val="5"/>
            <w:vAlign w:val="center"/>
          </w:tcPr>
          <w:p w:rsidR="00CA3FD4" w:rsidRPr="008F45D2" w:rsidRDefault="00CA3FD4" w:rsidP="008F45D2">
            <w:pPr>
              <w:jc w:val="center"/>
              <w:rPr>
                <w:rFonts w:ascii="Times New Roman" w:hAnsi="Times New Roman"/>
                <w:sz w:val="24"/>
                <w:szCs w:val="24"/>
              </w:rPr>
            </w:pPr>
            <w:r w:rsidRPr="008F45D2">
              <w:rPr>
                <w:rFonts w:ascii="Times New Roman" w:hAnsi="Times New Roman"/>
                <w:i/>
                <w:sz w:val="24"/>
                <w:szCs w:val="24"/>
              </w:rPr>
              <w:t>Возрастные группы</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18-29 лет</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5,4</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62,5</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7,1</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25,0</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30-54 года</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7,2</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41,1</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22,2</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29,4</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55 лет и старше</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9,4</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41,9</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20,6</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28,1</w:t>
            </w:r>
          </w:p>
        </w:tc>
      </w:tr>
      <w:tr w:rsidR="00CA3FD4" w:rsidTr="008F45D2">
        <w:trPr>
          <w:jc w:val="center"/>
        </w:trPr>
        <w:tc>
          <w:tcPr>
            <w:tcW w:w="9848" w:type="dxa"/>
            <w:gridSpan w:val="5"/>
            <w:vAlign w:val="center"/>
          </w:tcPr>
          <w:p w:rsidR="00CA3FD4" w:rsidRPr="008F45D2" w:rsidRDefault="00CA3FD4" w:rsidP="008F45D2">
            <w:pPr>
              <w:jc w:val="center"/>
              <w:rPr>
                <w:rFonts w:ascii="Times New Roman" w:hAnsi="Times New Roman"/>
                <w:sz w:val="24"/>
                <w:szCs w:val="24"/>
              </w:rPr>
            </w:pPr>
            <w:r w:rsidRPr="008F45D2">
              <w:rPr>
                <w:rFonts w:ascii="Times New Roman" w:hAnsi="Times New Roman"/>
                <w:i/>
                <w:sz w:val="24"/>
                <w:szCs w:val="24"/>
              </w:rPr>
              <w:t>Образование</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Начальное</w:t>
            </w:r>
          </w:p>
        </w:tc>
        <w:tc>
          <w:tcPr>
            <w:tcW w:w="831" w:type="dxa"/>
            <w:vAlign w:val="center"/>
          </w:tcPr>
          <w:p w:rsidR="008F45D2" w:rsidRPr="008F45D2" w:rsidRDefault="008F45D2" w:rsidP="008F45D2">
            <w:pPr>
              <w:jc w:val="center"/>
              <w:rPr>
                <w:rFonts w:ascii="Times New Roman" w:hAnsi="Times New Roman"/>
                <w:sz w:val="24"/>
                <w:szCs w:val="24"/>
              </w:rPr>
            </w:pPr>
            <w:r>
              <w:rPr>
                <w:rFonts w:ascii="Times New Roman" w:hAnsi="Times New Roman"/>
                <w:sz w:val="24"/>
                <w:szCs w:val="24"/>
              </w:rPr>
              <w:t>0,0</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83,3</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16,7</w:t>
            </w:r>
          </w:p>
        </w:tc>
        <w:tc>
          <w:tcPr>
            <w:tcW w:w="875" w:type="dxa"/>
            <w:vAlign w:val="center"/>
          </w:tcPr>
          <w:p w:rsidR="008F45D2" w:rsidRPr="008F45D2" w:rsidRDefault="008F45D2" w:rsidP="008F45D2">
            <w:pPr>
              <w:jc w:val="center"/>
              <w:rPr>
                <w:rFonts w:ascii="Times New Roman" w:hAnsi="Times New Roman"/>
                <w:sz w:val="24"/>
                <w:szCs w:val="24"/>
              </w:rPr>
            </w:pPr>
            <w:r>
              <w:rPr>
                <w:rFonts w:ascii="Times New Roman" w:hAnsi="Times New Roman"/>
                <w:sz w:val="24"/>
                <w:szCs w:val="24"/>
              </w:rPr>
              <w:t>0,0</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Неполное среднее</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5,9</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41,2</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11,8</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41,2</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Полное общее среднее</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7,5</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55,0</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7,5</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30,0</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20,7</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41,4</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17,2</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20,7</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Среднее специальное</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6,3</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41,3</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22,2</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30,2</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Незаконченное высшее</w:t>
            </w:r>
          </w:p>
        </w:tc>
        <w:tc>
          <w:tcPr>
            <w:tcW w:w="831" w:type="dxa"/>
            <w:vAlign w:val="center"/>
          </w:tcPr>
          <w:p w:rsidR="008F45D2" w:rsidRPr="008F45D2" w:rsidRDefault="008F45D2" w:rsidP="008F45D2">
            <w:pPr>
              <w:jc w:val="center"/>
              <w:rPr>
                <w:rFonts w:ascii="Times New Roman" w:hAnsi="Times New Roman"/>
                <w:sz w:val="24"/>
                <w:szCs w:val="24"/>
              </w:rPr>
            </w:pPr>
            <w:r>
              <w:rPr>
                <w:rFonts w:ascii="Times New Roman" w:hAnsi="Times New Roman"/>
                <w:sz w:val="24"/>
                <w:szCs w:val="24"/>
              </w:rPr>
              <w:t>0,0</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77,8</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11,1</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11,1</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Высшее</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7,6</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41,8</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21,8</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28,8</w:t>
            </w:r>
          </w:p>
        </w:tc>
      </w:tr>
      <w:tr w:rsidR="00CA3FD4" w:rsidTr="008F45D2">
        <w:trPr>
          <w:jc w:val="center"/>
        </w:trPr>
        <w:tc>
          <w:tcPr>
            <w:tcW w:w="9848" w:type="dxa"/>
            <w:gridSpan w:val="5"/>
            <w:vAlign w:val="center"/>
          </w:tcPr>
          <w:p w:rsidR="00CA3FD4" w:rsidRPr="008F45D2" w:rsidRDefault="00CA3FD4" w:rsidP="008F45D2">
            <w:pPr>
              <w:jc w:val="center"/>
              <w:rPr>
                <w:rFonts w:ascii="Times New Roman" w:hAnsi="Times New Roman"/>
                <w:sz w:val="24"/>
                <w:szCs w:val="24"/>
              </w:rPr>
            </w:pPr>
            <w:r w:rsidRPr="008F45D2">
              <w:rPr>
                <w:rFonts w:ascii="Times New Roman" w:hAnsi="Times New Roman"/>
                <w:i/>
                <w:sz w:val="24"/>
                <w:szCs w:val="24"/>
              </w:rPr>
              <w:t>Род занятий</w:t>
            </w:r>
          </w:p>
        </w:tc>
      </w:tr>
      <w:tr w:rsidR="008F45D2" w:rsidTr="008F45D2">
        <w:trPr>
          <w:jc w:val="center"/>
        </w:trPr>
        <w:tc>
          <w:tcPr>
            <w:tcW w:w="6443" w:type="dxa"/>
          </w:tcPr>
          <w:p w:rsidR="008F45D2" w:rsidRPr="00404DFF" w:rsidRDefault="008F45D2" w:rsidP="00880601">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3,6</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37,5</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30,4</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28,6</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14,0</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37,2</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18,6</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30,2</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ИТР</w:t>
            </w:r>
          </w:p>
        </w:tc>
        <w:tc>
          <w:tcPr>
            <w:tcW w:w="831" w:type="dxa"/>
            <w:vAlign w:val="center"/>
          </w:tcPr>
          <w:p w:rsidR="008F45D2" w:rsidRPr="008F45D2" w:rsidRDefault="008F45D2" w:rsidP="008F45D2">
            <w:pPr>
              <w:jc w:val="center"/>
              <w:rPr>
                <w:rFonts w:ascii="Times New Roman" w:hAnsi="Times New Roman"/>
                <w:sz w:val="24"/>
                <w:szCs w:val="24"/>
              </w:rPr>
            </w:pPr>
            <w:r>
              <w:rPr>
                <w:rFonts w:ascii="Times New Roman" w:hAnsi="Times New Roman"/>
                <w:sz w:val="24"/>
                <w:szCs w:val="24"/>
              </w:rPr>
              <w:t>0,0</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60,6</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18,2</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21,2</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11,8</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41,2</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23,5</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23,5</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831" w:type="dxa"/>
            <w:vAlign w:val="center"/>
          </w:tcPr>
          <w:p w:rsidR="008F45D2" w:rsidRPr="008F45D2" w:rsidRDefault="008F45D2" w:rsidP="008F45D2">
            <w:pPr>
              <w:jc w:val="center"/>
              <w:rPr>
                <w:rFonts w:ascii="Times New Roman" w:hAnsi="Times New Roman"/>
                <w:sz w:val="24"/>
                <w:szCs w:val="24"/>
              </w:rPr>
            </w:pPr>
            <w:r>
              <w:rPr>
                <w:rFonts w:ascii="Times New Roman" w:hAnsi="Times New Roman"/>
                <w:sz w:val="24"/>
                <w:szCs w:val="24"/>
              </w:rPr>
              <w:t>0,0</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30,8</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30,8</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38,5</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16,7</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16,7</w:t>
            </w:r>
          </w:p>
        </w:tc>
        <w:tc>
          <w:tcPr>
            <w:tcW w:w="870" w:type="dxa"/>
            <w:vAlign w:val="center"/>
          </w:tcPr>
          <w:p w:rsidR="008F45D2" w:rsidRPr="008F45D2" w:rsidRDefault="008F45D2" w:rsidP="008F45D2">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66,7</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4,4</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46,7</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24,4</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24,4</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Студенты, учащиеся</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11,1</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77,8</w:t>
            </w:r>
          </w:p>
        </w:tc>
        <w:tc>
          <w:tcPr>
            <w:tcW w:w="870" w:type="dxa"/>
            <w:vAlign w:val="center"/>
          </w:tcPr>
          <w:p w:rsidR="008F45D2" w:rsidRPr="008F45D2" w:rsidRDefault="008F45D2" w:rsidP="008F45D2">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11,1</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Пенсионеры, инвалиды</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9,7</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44,8</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17,9</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27,6</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Безработные, домохозяйки</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4,8</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42,9</w:t>
            </w:r>
          </w:p>
        </w:tc>
        <w:tc>
          <w:tcPr>
            <w:tcW w:w="870"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14,3</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38,1</w:t>
            </w:r>
          </w:p>
        </w:tc>
      </w:tr>
      <w:tr w:rsidR="008F45D2" w:rsidTr="008F45D2">
        <w:trPr>
          <w:jc w:val="center"/>
        </w:trPr>
        <w:tc>
          <w:tcPr>
            <w:tcW w:w="6443" w:type="dxa"/>
          </w:tcPr>
          <w:p w:rsidR="008F45D2" w:rsidRPr="00404DFF" w:rsidRDefault="008F45D2" w:rsidP="00880601">
            <w:pPr>
              <w:jc w:val="left"/>
              <w:rPr>
                <w:rFonts w:ascii="Times New Roman" w:hAnsi="Times New Roman"/>
                <w:sz w:val="24"/>
                <w:szCs w:val="24"/>
              </w:rPr>
            </w:pPr>
            <w:r>
              <w:rPr>
                <w:rFonts w:ascii="Times New Roman" w:hAnsi="Times New Roman"/>
                <w:sz w:val="24"/>
                <w:szCs w:val="24"/>
              </w:rPr>
              <w:t>Иные сферы занятости</w:t>
            </w:r>
          </w:p>
        </w:tc>
        <w:tc>
          <w:tcPr>
            <w:tcW w:w="831"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18,2</w:t>
            </w:r>
          </w:p>
        </w:tc>
        <w:tc>
          <w:tcPr>
            <w:tcW w:w="829"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27,3</w:t>
            </w:r>
          </w:p>
        </w:tc>
        <w:tc>
          <w:tcPr>
            <w:tcW w:w="870" w:type="dxa"/>
            <w:vAlign w:val="center"/>
          </w:tcPr>
          <w:p w:rsidR="008F45D2" w:rsidRPr="008F45D2" w:rsidRDefault="008F45D2" w:rsidP="008F45D2">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8F45D2" w:rsidRPr="008F45D2" w:rsidRDefault="008F45D2" w:rsidP="008F45D2">
            <w:pPr>
              <w:jc w:val="center"/>
              <w:rPr>
                <w:rFonts w:ascii="Times New Roman" w:hAnsi="Times New Roman"/>
                <w:sz w:val="24"/>
                <w:szCs w:val="24"/>
              </w:rPr>
            </w:pPr>
            <w:r w:rsidRPr="008F45D2">
              <w:rPr>
                <w:rFonts w:ascii="Times New Roman" w:hAnsi="Times New Roman"/>
                <w:sz w:val="24"/>
                <w:szCs w:val="24"/>
              </w:rPr>
              <w:t>54,5</w:t>
            </w:r>
          </w:p>
        </w:tc>
      </w:tr>
    </w:tbl>
    <w:p w:rsidR="00CA3FD4" w:rsidRDefault="00CA3FD4" w:rsidP="00767491">
      <w:pPr>
        <w:tabs>
          <w:tab w:val="left" w:pos="0"/>
        </w:tabs>
        <w:spacing w:line="360" w:lineRule="auto"/>
        <w:jc w:val="center"/>
        <w:rPr>
          <w:rFonts w:ascii="Times New Roman" w:hAnsi="Times New Roman"/>
          <w:b/>
          <w:sz w:val="28"/>
          <w:szCs w:val="28"/>
        </w:rPr>
      </w:pPr>
    </w:p>
    <w:p w:rsidR="00CA3FD4" w:rsidRDefault="00CA3FD4" w:rsidP="00767491">
      <w:pPr>
        <w:tabs>
          <w:tab w:val="left" w:pos="0"/>
        </w:tabs>
        <w:spacing w:line="360" w:lineRule="auto"/>
        <w:jc w:val="center"/>
        <w:rPr>
          <w:rFonts w:ascii="Times New Roman" w:hAnsi="Times New Roman"/>
          <w:b/>
          <w:sz w:val="28"/>
          <w:szCs w:val="28"/>
        </w:rPr>
      </w:pPr>
    </w:p>
    <w:p w:rsidR="00CA3FD4" w:rsidRDefault="00CA3FD4" w:rsidP="00767491">
      <w:pPr>
        <w:tabs>
          <w:tab w:val="left" w:pos="0"/>
        </w:tabs>
        <w:spacing w:line="360" w:lineRule="auto"/>
        <w:jc w:val="center"/>
        <w:rPr>
          <w:rFonts w:ascii="Times New Roman" w:hAnsi="Times New Roman"/>
          <w:b/>
          <w:sz w:val="28"/>
          <w:szCs w:val="28"/>
        </w:rPr>
      </w:pPr>
    </w:p>
    <w:p w:rsidR="00CA3FD4" w:rsidRDefault="00CA3FD4">
      <w:pPr>
        <w:jc w:val="left"/>
        <w:rPr>
          <w:rFonts w:ascii="Times New Roman" w:hAnsi="Times New Roman"/>
          <w:b/>
          <w:sz w:val="28"/>
          <w:szCs w:val="28"/>
        </w:rPr>
      </w:pPr>
      <w:r>
        <w:rPr>
          <w:rFonts w:ascii="Times New Roman" w:hAnsi="Times New Roman"/>
          <w:b/>
          <w:sz w:val="28"/>
          <w:szCs w:val="28"/>
        </w:rPr>
        <w:br w:type="page"/>
      </w:r>
    </w:p>
    <w:p w:rsidR="00CA3FD4" w:rsidRPr="00A32796" w:rsidRDefault="00CA3FD4" w:rsidP="00CA3FD4">
      <w:pPr>
        <w:spacing w:after="120"/>
        <w:jc w:val="center"/>
        <w:rPr>
          <w:rFonts w:asciiTheme="minorHAnsi" w:eastAsiaTheme="minorHAnsi" w:hAnsiTheme="minorHAnsi" w:cstheme="minorBidi"/>
          <w:lang w:eastAsia="en-US"/>
        </w:rPr>
      </w:pPr>
      <w:r>
        <w:rPr>
          <w:rFonts w:ascii="Times New Roman" w:hAnsi="Times New Roman"/>
          <w:b/>
          <w:sz w:val="24"/>
          <w:szCs w:val="24"/>
        </w:rPr>
        <w:lastRenderedPageBreak/>
        <w:t>Табл. 13</w:t>
      </w:r>
      <w:r w:rsidRPr="00A32796">
        <w:rPr>
          <w:rFonts w:ascii="Times New Roman" w:hAnsi="Times New Roman"/>
          <w:b/>
          <w:sz w:val="24"/>
          <w:szCs w:val="24"/>
        </w:rPr>
        <w:t>.</w:t>
      </w:r>
      <w:r w:rsidRPr="00A32796">
        <w:rPr>
          <w:rFonts w:ascii="Times New Roman" w:hAnsi="Times New Roman"/>
          <w:sz w:val="24"/>
          <w:szCs w:val="24"/>
        </w:rPr>
        <w:t xml:space="preserve"> </w:t>
      </w:r>
      <w:r w:rsidRPr="00CA3FD4">
        <w:rPr>
          <w:rFonts w:ascii="Times New Roman" w:hAnsi="Times New Roman"/>
          <w:sz w:val="24"/>
          <w:szCs w:val="24"/>
        </w:rPr>
        <w:t>Оценка респондентами динамики уровня развития территориального общественного самоуправления (ТОС) в Костромской области за последний год</w:t>
      </w:r>
      <w:r>
        <w:rPr>
          <w:rFonts w:ascii="Times New Roman" w:hAnsi="Times New Roman"/>
          <w:sz w:val="24"/>
          <w:szCs w:val="24"/>
        </w:rPr>
        <w:t xml:space="preserve"> в разрезе социально-демографических характеристик опрашиваемых</w:t>
      </w:r>
      <w:r w:rsidRPr="00A32796">
        <w:rPr>
          <w:rFonts w:ascii="Times New Roman" w:hAnsi="Times New Roman"/>
          <w:sz w:val="24"/>
          <w:szCs w:val="24"/>
        </w:rPr>
        <w:t xml:space="preserve">, </w:t>
      </w:r>
      <w:r w:rsidRPr="00A32796">
        <w:rPr>
          <w:rFonts w:ascii="Times New Roman" w:hAnsi="Times New Roman"/>
          <w:i/>
          <w:sz w:val="24"/>
          <w:szCs w:val="24"/>
        </w:rPr>
        <w:t>%</w:t>
      </w:r>
    </w:p>
    <w:tbl>
      <w:tblPr>
        <w:tblStyle w:val="ab"/>
        <w:tblW w:w="9848" w:type="dxa"/>
        <w:jc w:val="center"/>
        <w:tblLook w:val="04A0"/>
      </w:tblPr>
      <w:tblGrid>
        <w:gridCol w:w="6444"/>
        <w:gridCol w:w="831"/>
        <w:gridCol w:w="829"/>
        <w:gridCol w:w="869"/>
        <w:gridCol w:w="875"/>
      </w:tblGrid>
      <w:tr w:rsidR="00CA3FD4" w:rsidTr="00DB516B">
        <w:trPr>
          <w:cantSplit/>
          <w:trHeight w:val="2011"/>
          <w:jc w:val="center"/>
        </w:trPr>
        <w:tc>
          <w:tcPr>
            <w:tcW w:w="6444" w:type="dxa"/>
            <w:vAlign w:val="center"/>
          </w:tcPr>
          <w:p w:rsidR="00CA3FD4" w:rsidRDefault="00CA3FD4" w:rsidP="00880601">
            <w:pPr>
              <w:jc w:val="center"/>
              <w:rPr>
                <w:rFonts w:ascii="Times New Roman" w:hAnsi="Times New Roman"/>
                <w:b/>
                <w:sz w:val="24"/>
                <w:szCs w:val="24"/>
              </w:rPr>
            </w:pPr>
            <w:r>
              <w:rPr>
                <w:rFonts w:ascii="Times New Roman" w:hAnsi="Times New Roman"/>
                <w:b/>
                <w:sz w:val="24"/>
                <w:szCs w:val="24"/>
              </w:rPr>
              <w:t>Социально-демографические характеристики респондентов</w:t>
            </w:r>
          </w:p>
        </w:tc>
        <w:tc>
          <w:tcPr>
            <w:tcW w:w="831" w:type="dxa"/>
            <w:textDirection w:val="btLr"/>
            <w:vAlign w:val="center"/>
          </w:tcPr>
          <w:p w:rsidR="00CA3FD4" w:rsidRDefault="00CA3FD4" w:rsidP="00880601">
            <w:pPr>
              <w:ind w:left="113" w:right="113"/>
              <w:jc w:val="center"/>
              <w:rPr>
                <w:rFonts w:ascii="Times New Roman" w:hAnsi="Times New Roman"/>
                <w:b/>
                <w:sz w:val="24"/>
                <w:szCs w:val="24"/>
              </w:rPr>
            </w:pPr>
            <w:r>
              <w:rPr>
                <w:rFonts w:ascii="Times New Roman" w:hAnsi="Times New Roman"/>
                <w:b/>
                <w:sz w:val="24"/>
                <w:szCs w:val="24"/>
              </w:rPr>
              <w:t>В целом повысился</w:t>
            </w:r>
          </w:p>
        </w:tc>
        <w:tc>
          <w:tcPr>
            <w:tcW w:w="829" w:type="dxa"/>
            <w:textDirection w:val="btLr"/>
            <w:vAlign w:val="center"/>
          </w:tcPr>
          <w:p w:rsidR="00CA3FD4" w:rsidRDefault="00CA3FD4" w:rsidP="00880601">
            <w:pPr>
              <w:ind w:left="113" w:right="113"/>
              <w:jc w:val="center"/>
              <w:rPr>
                <w:rFonts w:ascii="Times New Roman" w:hAnsi="Times New Roman"/>
                <w:b/>
                <w:sz w:val="24"/>
                <w:szCs w:val="24"/>
              </w:rPr>
            </w:pPr>
            <w:r>
              <w:rPr>
                <w:rFonts w:ascii="Times New Roman" w:hAnsi="Times New Roman"/>
                <w:b/>
                <w:sz w:val="24"/>
                <w:szCs w:val="24"/>
              </w:rPr>
              <w:t>Остался неизменным</w:t>
            </w:r>
          </w:p>
        </w:tc>
        <w:tc>
          <w:tcPr>
            <w:tcW w:w="869" w:type="dxa"/>
            <w:textDirection w:val="btLr"/>
            <w:vAlign w:val="center"/>
          </w:tcPr>
          <w:p w:rsidR="00CA3FD4" w:rsidRDefault="00CA3FD4" w:rsidP="00880601">
            <w:pPr>
              <w:ind w:left="113" w:right="113"/>
              <w:jc w:val="center"/>
              <w:rPr>
                <w:rFonts w:ascii="Times New Roman" w:hAnsi="Times New Roman"/>
                <w:b/>
                <w:sz w:val="24"/>
                <w:szCs w:val="24"/>
              </w:rPr>
            </w:pPr>
            <w:r>
              <w:rPr>
                <w:rFonts w:ascii="Times New Roman" w:hAnsi="Times New Roman"/>
                <w:b/>
                <w:sz w:val="24"/>
                <w:szCs w:val="24"/>
              </w:rPr>
              <w:t>В целом понизился</w:t>
            </w:r>
          </w:p>
        </w:tc>
        <w:tc>
          <w:tcPr>
            <w:tcW w:w="875" w:type="dxa"/>
            <w:textDirection w:val="btLr"/>
            <w:vAlign w:val="center"/>
          </w:tcPr>
          <w:p w:rsidR="00CA3FD4" w:rsidRDefault="00CA3FD4" w:rsidP="00880601">
            <w:pPr>
              <w:ind w:left="113" w:right="113"/>
              <w:jc w:val="center"/>
              <w:rPr>
                <w:rFonts w:ascii="Times New Roman" w:hAnsi="Times New Roman"/>
                <w:b/>
                <w:sz w:val="24"/>
                <w:szCs w:val="24"/>
              </w:rPr>
            </w:pPr>
            <w:r>
              <w:rPr>
                <w:rFonts w:ascii="Times New Roman" w:hAnsi="Times New Roman"/>
                <w:b/>
                <w:sz w:val="24"/>
                <w:szCs w:val="24"/>
              </w:rPr>
              <w:t>Затруднились ответить</w:t>
            </w:r>
          </w:p>
        </w:tc>
      </w:tr>
      <w:tr w:rsidR="00CA3FD4" w:rsidTr="00880601">
        <w:trPr>
          <w:jc w:val="center"/>
        </w:trPr>
        <w:tc>
          <w:tcPr>
            <w:tcW w:w="9848" w:type="dxa"/>
            <w:gridSpan w:val="5"/>
          </w:tcPr>
          <w:p w:rsidR="00CA3FD4" w:rsidRPr="00404DFF" w:rsidRDefault="00CA3FD4" w:rsidP="00880601">
            <w:pPr>
              <w:jc w:val="center"/>
              <w:rPr>
                <w:rFonts w:ascii="Times New Roman" w:hAnsi="Times New Roman"/>
                <w:sz w:val="24"/>
                <w:szCs w:val="24"/>
              </w:rPr>
            </w:pPr>
            <w:r w:rsidRPr="00404DFF">
              <w:rPr>
                <w:rFonts w:ascii="Times New Roman" w:hAnsi="Times New Roman"/>
                <w:i/>
                <w:sz w:val="24"/>
                <w:szCs w:val="24"/>
              </w:rPr>
              <w:t>Пол</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sidRPr="00404DFF">
              <w:rPr>
                <w:rFonts w:ascii="Times New Roman" w:hAnsi="Times New Roman"/>
                <w:sz w:val="24"/>
                <w:szCs w:val="24"/>
              </w:rPr>
              <w:t>Мужской</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25,7</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40,9</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1,8</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31,6</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sidRPr="00404DFF">
              <w:rPr>
                <w:rFonts w:ascii="Times New Roman" w:hAnsi="Times New Roman"/>
                <w:sz w:val="24"/>
                <w:szCs w:val="24"/>
              </w:rPr>
              <w:t>Женский</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31,7</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32,6</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5,3</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30,4</w:t>
            </w:r>
          </w:p>
        </w:tc>
      </w:tr>
      <w:tr w:rsidR="00CA3FD4" w:rsidTr="00DB516B">
        <w:trPr>
          <w:jc w:val="center"/>
        </w:trPr>
        <w:tc>
          <w:tcPr>
            <w:tcW w:w="9848" w:type="dxa"/>
            <w:gridSpan w:val="5"/>
            <w:vAlign w:val="center"/>
          </w:tcPr>
          <w:p w:rsidR="00CA3FD4" w:rsidRPr="00DB516B" w:rsidRDefault="00CA3FD4" w:rsidP="00DB516B">
            <w:pPr>
              <w:jc w:val="center"/>
              <w:rPr>
                <w:rFonts w:ascii="Times New Roman" w:hAnsi="Times New Roman"/>
                <w:sz w:val="24"/>
                <w:szCs w:val="24"/>
              </w:rPr>
            </w:pPr>
            <w:r w:rsidRPr="00DB516B">
              <w:rPr>
                <w:rFonts w:ascii="Times New Roman" w:hAnsi="Times New Roman"/>
                <w:i/>
                <w:sz w:val="24"/>
                <w:szCs w:val="24"/>
              </w:rPr>
              <w:t>Возрастные группы</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18-29 лет</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28,6</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41,1</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1,8</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28,6</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30-54 года</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24,4</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40,6</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4,4</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30,6</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55 лет и старше</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34,2</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29,8</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3,7</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32,3</w:t>
            </w:r>
          </w:p>
        </w:tc>
      </w:tr>
      <w:tr w:rsidR="00CA3FD4" w:rsidTr="00DB516B">
        <w:trPr>
          <w:jc w:val="center"/>
        </w:trPr>
        <w:tc>
          <w:tcPr>
            <w:tcW w:w="9848" w:type="dxa"/>
            <w:gridSpan w:val="5"/>
            <w:vAlign w:val="center"/>
          </w:tcPr>
          <w:p w:rsidR="00CA3FD4" w:rsidRPr="00DB516B" w:rsidRDefault="00CA3FD4" w:rsidP="00DB516B">
            <w:pPr>
              <w:jc w:val="center"/>
              <w:rPr>
                <w:rFonts w:ascii="Times New Roman" w:hAnsi="Times New Roman"/>
                <w:sz w:val="24"/>
                <w:szCs w:val="24"/>
              </w:rPr>
            </w:pPr>
            <w:r w:rsidRPr="00DB516B">
              <w:rPr>
                <w:rFonts w:ascii="Times New Roman" w:hAnsi="Times New Roman"/>
                <w:i/>
                <w:sz w:val="24"/>
                <w:szCs w:val="24"/>
              </w:rPr>
              <w:t>Образование</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Начальное</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33,3</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50,0</w:t>
            </w:r>
          </w:p>
        </w:tc>
        <w:tc>
          <w:tcPr>
            <w:tcW w:w="869" w:type="dxa"/>
            <w:vAlign w:val="center"/>
          </w:tcPr>
          <w:p w:rsidR="00DB516B" w:rsidRPr="00DB516B" w:rsidRDefault="00DB516B" w:rsidP="00DB516B">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16,7</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Неполное среднее</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29,4</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35,3</w:t>
            </w:r>
          </w:p>
        </w:tc>
        <w:tc>
          <w:tcPr>
            <w:tcW w:w="869" w:type="dxa"/>
            <w:vAlign w:val="center"/>
          </w:tcPr>
          <w:p w:rsidR="00DB516B" w:rsidRPr="00DB516B" w:rsidRDefault="00DB516B" w:rsidP="00DB516B">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35,3</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Полное общее среднее</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20,0</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37,5</w:t>
            </w:r>
          </w:p>
        </w:tc>
        <w:tc>
          <w:tcPr>
            <w:tcW w:w="869" w:type="dxa"/>
            <w:vAlign w:val="center"/>
          </w:tcPr>
          <w:p w:rsidR="00DB516B" w:rsidRPr="00DB516B" w:rsidRDefault="00DB516B" w:rsidP="00DB516B">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42,5</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Профессионально-техническое</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41,4</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37,9</w:t>
            </w:r>
          </w:p>
        </w:tc>
        <w:tc>
          <w:tcPr>
            <w:tcW w:w="869" w:type="dxa"/>
            <w:vAlign w:val="center"/>
          </w:tcPr>
          <w:p w:rsidR="00DB516B" w:rsidRPr="00DB516B" w:rsidRDefault="00DB516B" w:rsidP="00DB516B">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20,7</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Среднее специальное</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27,8</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35,7</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4,0</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32,5</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Незаконченное высшее</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22,2</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55,6</w:t>
            </w:r>
          </w:p>
        </w:tc>
        <w:tc>
          <w:tcPr>
            <w:tcW w:w="869" w:type="dxa"/>
            <w:vAlign w:val="center"/>
          </w:tcPr>
          <w:p w:rsidR="00DB516B" w:rsidRPr="00DB516B" w:rsidRDefault="00DB516B" w:rsidP="00DB516B">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22,2</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Высшее</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30,4</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34,5</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5,8</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29,2</w:t>
            </w:r>
          </w:p>
        </w:tc>
      </w:tr>
      <w:tr w:rsidR="00CA3FD4" w:rsidTr="00DB516B">
        <w:trPr>
          <w:jc w:val="center"/>
        </w:trPr>
        <w:tc>
          <w:tcPr>
            <w:tcW w:w="9848" w:type="dxa"/>
            <w:gridSpan w:val="5"/>
            <w:vAlign w:val="center"/>
          </w:tcPr>
          <w:p w:rsidR="00CA3FD4" w:rsidRPr="00DB516B" w:rsidRDefault="00CA3FD4" w:rsidP="00DB516B">
            <w:pPr>
              <w:jc w:val="center"/>
              <w:rPr>
                <w:rFonts w:ascii="Times New Roman" w:hAnsi="Times New Roman"/>
                <w:sz w:val="24"/>
                <w:szCs w:val="24"/>
              </w:rPr>
            </w:pPr>
            <w:r w:rsidRPr="00DB516B">
              <w:rPr>
                <w:rFonts w:ascii="Times New Roman" w:hAnsi="Times New Roman"/>
                <w:i/>
                <w:sz w:val="24"/>
                <w:szCs w:val="24"/>
              </w:rPr>
              <w:t>Род занятий</w:t>
            </w:r>
          </w:p>
        </w:tc>
      </w:tr>
      <w:tr w:rsidR="00DB516B" w:rsidTr="00DB516B">
        <w:trPr>
          <w:jc w:val="center"/>
        </w:trPr>
        <w:tc>
          <w:tcPr>
            <w:tcW w:w="6444" w:type="dxa"/>
          </w:tcPr>
          <w:p w:rsidR="00DB516B" w:rsidRPr="00404DFF" w:rsidRDefault="00DB516B" w:rsidP="00880601">
            <w:pPr>
              <w:ind w:right="-169"/>
              <w:jc w:val="left"/>
              <w:rPr>
                <w:rFonts w:ascii="Times New Roman" w:hAnsi="Times New Roman"/>
                <w:sz w:val="24"/>
                <w:szCs w:val="24"/>
              </w:rPr>
            </w:pPr>
            <w:r>
              <w:rPr>
                <w:rFonts w:ascii="Times New Roman" w:hAnsi="Times New Roman"/>
                <w:sz w:val="24"/>
                <w:szCs w:val="24"/>
              </w:rPr>
              <w:t>Рабочие промышленности, строительства и т.д.</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16,1</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50,0</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3,6</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30,4</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Работники торговли, сфер обслуживания, ЖКХ</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34,9</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27,9</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2,3</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34,9</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ИТР</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18,2</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57,6</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6,1</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18,2</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Непроизводственная интеллигенция</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35,3</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29,4</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11,8</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23,5</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Предприниматели, руководители предприятий</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7,7</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38,5</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15,4</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38,5</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Военнослужащие, правоохранители</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50,0</w:t>
            </w:r>
          </w:p>
        </w:tc>
        <w:tc>
          <w:tcPr>
            <w:tcW w:w="829" w:type="dxa"/>
            <w:vAlign w:val="center"/>
          </w:tcPr>
          <w:p w:rsidR="00DB516B" w:rsidRPr="00DB516B" w:rsidRDefault="00DB516B" w:rsidP="00DB516B">
            <w:pPr>
              <w:jc w:val="center"/>
              <w:rPr>
                <w:rFonts w:ascii="Times New Roman" w:hAnsi="Times New Roman"/>
                <w:sz w:val="24"/>
                <w:szCs w:val="24"/>
              </w:rPr>
            </w:pPr>
            <w:r>
              <w:rPr>
                <w:rFonts w:ascii="Times New Roman" w:hAnsi="Times New Roman"/>
                <w:sz w:val="24"/>
                <w:szCs w:val="24"/>
              </w:rPr>
              <w:t>0,0</w:t>
            </w:r>
          </w:p>
        </w:tc>
        <w:tc>
          <w:tcPr>
            <w:tcW w:w="869" w:type="dxa"/>
            <w:vAlign w:val="center"/>
          </w:tcPr>
          <w:p w:rsidR="00DB516B" w:rsidRPr="00DB516B" w:rsidRDefault="00DB516B" w:rsidP="00DB516B">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50,0</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Государственные и муниципальные служащие</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28,3</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41,3</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4,3</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26,1</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Студенты, учащиеся</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38,9</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33,3</w:t>
            </w:r>
          </w:p>
        </w:tc>
        <w:tc>
          <w:tcPr>
            <w:tcW w:w="869" w:type="dxa"/>
            <w:vAlign w:val="center"/>
          </w:tcPr>
          <w:p w:rsidR="00DB516B" w:rsidRPr="00DB516B" w:rsidRDefault="00DB516B" w:rsidP="00DB516B">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27,8</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Пенсионеры, инвалиды</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35,1</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30,6</w:t>
            </w:r>
          </w:p>
        </w:tc>
        <w:tc>
          <w:tcPr>
            <w:tcW w:w="86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3,0</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31,3</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Безработные, домохозяйки</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28,6</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38,1</w:t>
            </w:r>
          </w:p>
        </w:tc>
        <w:tc>
          <w:tcPr>
            <w:tcW w:w="869" w:type="dxa"/>
            <w:vAlign w:val="center"/>
          </w:tcPr>
          <w:p w:rsidR="00DB516B" w:rsidRPr="00DB516B" w:rsidRDefault="00DB516B" w:rsidP="00DB516B">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33,3</w:t>
            </w:r>
          </w:p>
        </w:tc>
      </w:tr>
      <w:tr w:rsidR="00DB516B" w:rsidTr="00DB516B">
        <w:trPr>
          <w:jc w:val="center"/>
        </w:trPr>
        <w:tc>
          <w:tcPr>
            <w:tcW w:w="6444" w:type="dxa"/>
          </w:tcPr>
          <w:p w:rsidR="00DB516B" w:rsidRPr="00404DFF" w:rsidRDefault="00DB516B" w:rsidP="00880601">
            <w:pPr>
              <w:jc w:val="left"/>
              <w:rPr>
                <w:rFonts w:ascii="Times New Roman" w:hAnsi="Times New Roman"/>
                <w:sz w:val="24"/>
                <w:szCs w:val="24"/>
              </w:rPr>
            </w:pPr>
            <w:r>
              <w:rPr>
                <w:rFonts w:ascii="Times New Roman" w:hAnsi="Times New Roman"/>
                <w:sz w:val="24"/>
                <w:szCs w:val="24"/>
              </w:rPr>
              <w:t>Иные сферы занятости</w:t>
            </w:r>
          </w:p>
        </w:tc>
        <w:tc>
          <w:tcPr>
            <w:tcW w:w="831"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27,3</w:t>
            </w:r>
          </w:p>
        </w:tc>
        <w:tc>
          <w:tcPr>
            <w:tcW w:w="829"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9,1</w:t>
            </w:r>
          </w:p>
        </w:tc>
        <w:tc>
          <w:tcPr>
            <w:tcW w:w="869" w:type="dxa"/>
            <w:vAlign w:val="center"/>
          </w:tcPr>
          <w:p w:rsidR="00DB516B" w:rsidRPr="00DB516B" w:rsidRDefault="00DB516B" w:rsidP="00DB516B">
            <w:pPr>
              <w:jc w:val="center"/>
              <w:rPr>
                <w:rFonts w:ascii="Times New Roman" w:hAnsi="Times New Roman"/>
                <w:sz w:val="24"/>
                <w:szCs w:val="24"/>
              </w:rPr>
            </w:pPr>
            <w:r>
              <w:rPr>
                <w:rFonts w:ascii="Times New Roman" w:hAnsi="Times New Roman"/>
                <w:sz w:val="24"/>
                <w:szCs w:val="24"/>
              </w:rPr>
              <w:t>0,0</w:t>
            </w:r>
          </w:p>
        </w:tc>
        <w:tc>
          <w:tcPr>
            <w:tcW w:w="875" w:type="dxa"/>
            <w:vAlign w:val="center"/>
          </w:tcPr>
          <w:p w:rsidR="00DB516B" w:rsidRPr="00DB516B" w:rsidRDefault="00DB516B" w:rsidP="00DB516B">
            <w:pPr>
              <w:jc w:val="center"/>
              <w:rPr>
                <w:rFonts w:ascii="Times New Roman" w:hAnsi="Times New Roman"/>
                <w:sz w:val="24"/>
                <w:szCs w:val="24"/>
              </w:rPr>
            </w:pPr>
            <w:r w:rsidRPr="00DB516B">
              <w:rPr>
                <w:rFonts w:ascii="Times New Roman" w:hAnsi="Times New Roman"/>
                <w:sz w:val="24"/>
                <w:szCs w:val="24"/>
              </w:rPr>
              <w:t>63,6</w:t>
            </w:r>
          </w:p>
        </w:tc>
      </w:tr>
    </w:tbl>
    <w:p w:rsidR="00CA3FD4" w:rsidRDefault="00CA3FD4" w:rsidP="00767491">
      <w:pPr>
        <w:tabs>
          <w:tab w:val="left" w:pos="0"/>
        </w:tabs>
        <w:spacing w:line="360" w:lineRule="auto"/>
        <w:jc w:val="center"/>
        <w:rPr>
          <w:rFonts w:ascii="Times New Roman" w:hAnsi="Times New Roman"/>
          <w:b/>
          <w:sz w:val="28"/>
          <w:szCs w:val="28"/>
        </w:rPr>
      </w:pPr>
    </w:p>
    <w:p w:rsidR="000E340A" w:rsidRDefault="000E340A" w:rsidP="00767491">
      <w:pPr>
        <w:tabs>
          <w:tab w:val="left" w:pos="0"/>
        </w:tabs>
        <w:spacing w:line="360" w:lineRule="auto"/>
        <w:jc w:val="center"/>
        <w:rPr>
          <w:rFonts w:ascii="Times New Roman" w:hAnsi="Times New Roman"/>
          <w:b/>
          <w:sz w:val="28"/>
          <w:szCs w:val="28"/>
        </w:rPr>
      </w:pPr>
    </w:p>
    <w:p w:rsidR="000E340A" w:rsidRDefault="000E340A" w:rsidP="00767491">
      <w:pPr>
        <w:tabs>
          <w:tab w:val="left" w:pos="0"/>
        </w:tabs>
        <w:spacing w:line="360" w:lineRule="auto"/>
        <w:jc w:val="center"/>
        <w:rPr>
          <w:rFonts w:ascii="Times New Roman" w:hAnsi="Times New Roman"/>
          <w:b/>
          <w:sz w:val="28"/>
          <w:szCs w:val="28"/>
        </w:rPr>
      </w:pPr>
    </w:p>
    <w:p w:rsidR="000E340A" w:rsidRDefault="000E340A" w:rsidP="00767491">
      <w:pPr>
        <w:tabs>
          <w:tab w:val="left" w:pos="0"/>
        </w:tabs>
        <w:spacing w:line="360" w:lineRule="auto"/>
        <w:jc w:val="center"/>
        <w:rPr>
          <w:rFonts w:ascii="Times New Roman" w:hAnsi="Times New Roman"/>
          <w:b/>
          <w:sz w:val="28"/>
          <w:szCs w:val="28"/>
        </w:rPr>
      </w:pPr>
    </w:p>
    <w:p w:rsidR="000E340A" w:rsidRDefault="000E340A" w:rsidP="00767491">
      <w:pPr>
        <w:tabs>
          <w:tab w:val="left" w:pos="0"/>
        </w:tabs>
        <w:spacing w:line="360" w:lineRule="auto"/>
        <w:jc w:val="center"/>
        <w:rPr>
          <w:rFonts w:ascii="Times New Roman" w:hAnsi="Times New Roman"/>
          <w:b/>
          <w:sz w:val="28"/>
          <w:szCs w:val="28"/>
        </w:rPr>
      </w:pPr>
    </w:p>
    <w:p w:rsidR="000E340A" w:rsidRDefault="000E340A" w:rsidP="00767491">
      <w:pPr>
        <w:tabs>
          <w:tab w:val="left" w:pos="0"/>
        </w:tabs>
        <w:spacing w:line="360" w:lineRule="auto"/>
        <w:jc w:val="center"/>
        <w:rPr>
          <w:rFonts w:ascii="Times New Roman" w:hAnsi="Times New Roman"/>
          <w:b/>
          <w:sz w:val="28"/>
          <w:szCs w:val="28"/>
        </w:rPr>
      </w:pPr>
    </w:p>
    <w:p w:rsidR="000E340A" w:rsidRDefault="000E340A" w:rsidP="00767491">
      <w:pPr>
        <w:tabs>
          <w:tab w:val="left" w:pos="0"/>
        </w:tabs>
        <w:spacing w:line="360" w:lineRule="auto"/>
        <w:jc w:val="center"/>
        <w:rPr>
          <w:rFonts w:ascii="Times New Roman" w:hAnsi="Times New Roman"/>
          <w:b/>
          <w:sz w:val="28"/>
          <w:szCs w:val="28"/>
        </w:rPr>
      </w:pPr>
    </w:p>
    <w:p w:rsidR="000E340A" w:rsidRDefault="000E340A" w:rsidP="000E340A">
      <w:pPr>
        <w:spacing w:line="360" w:lineRule="auto"/>
        <w:jc w:val="center"/>
        <w:rPr>
          <w:rFonts w:ascii="Times New Roman" w:hAnsi="Times New Roman"/>
          <w:b/>
          <w:sz w:val="28"/>
          <w:szCs w:val="28"/>
        </w:rPr>
      </w:pPr>
      <w:r w:rsidRPr="00B51902">
        <w:rPr>
          <w:rFonts w:ascii="Times New Roman" w:hAnsi="Times New Roman"/>
          <w:b/>
          <w:noProof/>
          <w:sz w:val="28"/>
          <w:szCs w:val="28"/>
        </w:rPr>
        <w:lastRenderedPageBreak/>
        <w:drawing>
          <wp:inline distT="0" distB="0" distL="0" distR="0">
            <wp:extent cx="5486400" cy="5229225"/>
            <wp:effectExtent l="0" t="19050" r="76200" b="47625"/>
            <wp:docPr id="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0E340A" w:rsidRDefault="000E340A" w:rsidP="000E340A">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1</w:t>
      </w:r>
      <w:r w:rsidRPr="008F2B0C">
        <w:rPr>
          <w:rFonts w:ascii="Times New Roman" w:hAnsi="Times New Roman"/>
          <w:b/>
          <w:sz w:val="24"/>
          <w:szCs w:val="24"/>
        </w:rPr>
        <w:t>.</w:t>
      </w:r>
      <w:r>
        <w:rPr>
          <w:rFonts w:ascii="Times New Roman" w:hAnsi="Times New Roman"/>
          <w:sz w:val="24"/>
          <w:szCs w:val="24"/>
        </w:rPr>
        <w:t xml:space="preserve"> Наиболее предпочтительные направления работы для респондентов, </w:t>
      </w:r>
    </w:p>
    <w:p w:rsidR="000E340A" w:rsidRDefault="000E340A" w:rsidP="000E340A">
      <w:pPr>
        <w:jc w:val="center"/>
        <w:rPr>
          <w:rFonts w:ascii="Times New Roman" w:hAnsi="Times New Roman"/>
          <w:sz w:val="24"/>
          <w:szCs w:val="24"/>
        </w:rPr>
      </w:pPr>
      <w:r>
        <w:rPr>
          <w:rFonts w:ascii="Times New Roman" w:hAnsi="Times New Roman"/>
          <w:sz w:val="24"/>
          <w:szCs w:val="24"/>
        </w:rPr>
        <w:t xml:space="preserve">согласившихся заняться в ближайшее время добровольческой (общественной) </w:t>
      </w:r>
    </w:p>
    <w:p w:rsidR="000E340A" w:rsidRDefault="000E340A" w:rsidP="000E340A">
      <w:pPr>
        <w:jc w:val="center"/>
        <w:rPr>
          <w:rFonts w:ascii="Times New Roman" w:hAnsi="Times New Roman"/>
          <w:b/>
          <w:sz w:val="28"/>
          <w:szCs w:val="28"/>
        </w:rPr>
      </w:pPr>
      <w:r>
        <w:rPr>
          <w:rFonts w:ascii="Times New Roman" w:hAnsi="Times New Roman"/>
          <w:sz w:val="24"/>
          <w:szCs w:val="24"/>
        </w:rPr>
        <w:t xml:space="preserve">деятельностью, </w:t>
      </w:r>
      <w:r>
        <w:rPr>
          <w:rFonts w:ascii="Times New Roman" w:hAnsi="Times New Roman"/>
          <w:i/>
          <w:sz w:val="24"/>
          <w:szCs w:val="24"/>
        </w:rPr>
        <w:t>%</w:t>
      </w:r>
    </w:p>
    <w:p w:rsidR="000E340A" w:rsidRDefault="000E340A" w:rsidP="00767491">
      <w:pPr>
        <w:tabs>
          <w:tab w:val="left" w:pos="0"/>
        </w:tabs>
        <w:spacing w:line="360" w:lineRule="auto"/>
        <w:jc w:val="center"/>
        <w:rPr>
          <w:rFonts w:ascii="Times New Roman" w:hAnsi="Times New Roman"/>
          <w:b/>
          <w:sz w:val="28"/>
          <w:szCs w:val="28"/>
        </w:rPr>
      </w:pPr>
    </w:p>
    <w:p w:rsidR="009C4DF0" w:rsidRDefault="009C4DF0" w:rsidP="00767491">
      <w:pPr>
        <w:tabs>
          <w:tab w:val="left" w:pos="0"/>
        </w:tabs>
        <w:spacing w:line="360" w:lineRule="auto"/>
        <w:jc w:val="center"/>
        <w:rPr>
          <w:rFonts w:ascii="Times New Roman" w:hAnsi="Times New Roman"/>
          <w:b/>
          <w:sz w:val="28"/>
          <w:szCs w:val="28"/>
        </w:rPr>
      </w:pPr>
    </w:p>
    <w:p w:rsidR="009C4DF0" w:rsidRDefault="009C4DF0" w:rsidP="00767491">
      <w:pPr>
        <w:tabs>
          <w:tab w:val="left" w:pos="0"/>
        </w:tabs>
        <w:spacing w:line="360" w:lineRule="auto"/>
        <w:jc w:val="center"/>
        <w:rPr>
          <w:rFonts w:ascii="Times New Roman" w:hAnsi="Times New Roman"/>
          <w:b/>
          <w:sz w:val="28"/>
          <w:szCs w:val="28"/>
        </w:rPr>
      </w:pPr>
    </w:p>
    <w:p w:rsidR="009C4DF0" w:rsidRDefault="009C4DF0" w:rsidP="00767491">
      <w:pPr>
        <w:tabs>
          <w:tab w:val="left" w:pos="0"/>
        </w:tabs>
        <w:spacing w:line="360" w:lineRule="auto"/>
        <w:jc w:val="center"/>
        <w:rPr>
          <w:rFonts w:ascii="Times New Roman" w:hAnsi="Times New Roman"/>
          <w:b/>
          <w:sz w:val="28"/>
          <w:szCs w:val="28"/>
        </w:rPr>
      </w:pPr>
    </w:p>
    <w:p w:rsidR="009C4DF0" w:rsidRDefault="009C4DF0" w:rsidP="00767491">
      <w:pPr>
        <w:tabs>
          <w:tab w:val="left" w:pos="0"/>
        </w:tabs>
        <w:spacing w:line="360" w:lineRule="auto"/>
        <w:jc w:val="center"/>
        <w:rPr>
          <w:rFonts w:ascii="Times New Roman" w:hAnsi="Times New Roman"/>
          <w:b/>
          <w:sz w:val="28"/>
          <w:szCs w:val="28"/>
        </w:rPr>
      </w:pPr>
    </w:p>
    <w:p w:rsidR="009C4DF0" w:rsidRDefault="009C4DF0" w:rsidP="00767491">
      <w:pPr>
        <w:tabs>
          <w:tab w:val="left" w:pos="0"/>
        </w:tabs>
        <w:spacing w:line="360" w:lineRule="auto"/>
        <w:jc w:val="center"/>
        <w:rPr>
          <w:rFonts w:ascii="Times New Roman" w:hAnsi="Times New Roman"/>
          <w:b/>
          <w:sz w:val="28"/>
          <w:szCs w:val="28"/>
        </w:rPr>
      </w:pPr>
    </w:p>
    <w:p w:rsidR="009C4DF0" w:rsidRDefault="009C4DF0" w:rsidP="00767491">
      <w:pPr>
        <w:tabs>
          <w:tab w:val="left" w:pos="0"/>
        </w:tabs>
        <w:spacing w:line="360" w:lineRule="auto"/>
        <w:jc w:val="center"/>
        <w:rPr>
          <w:rFonts w:ascii="Times New Roman" w:hAnsi="Times New Roman"/>
          <w:b/>
          <w:sz w:val="28"/>
          <w:szCs w:val="28"/>
        </w:rPr>
      </w:pPr>
    </w:p>
    <w:p w:rsidR="009C4DF0" w:rsidRDefault="009C4DF0" w:rsidP="00767491">
      <w:pPr>
        <w:tabs>
          <w:tab w:val="left" w:pos="0"/>
        </w:tabs>
        <w:spacing w:line="360" w:lineRule="auto"/>
        <w:jc w:val="center"/>
        <w:rPr>
          <w:rFonts w:ascii="Times New Roman" w:hAnsi="Times New Roman"/>
          <w:b/>
          <w:sz w:val="28"/>
          <w:szCs w:val="28"/>
        </w:rPr>
      </w:pPr>
    </w:p>
    <w:p w:rsidR="009C4DF0" w:rsidRDefault="009C4DF0" w:rsidP="00767491">
      <w:pPr>
        <w:tabs>
          <w:tab w:val="left" w:pos="0"/>
        </w:tabs>
        <w:spacing w:line="360" w:lineRule="auto"/>
        <w:jc w:val="center"/>
        <w:rPr>
          <w:rFonts w:ascii="Times New Roman" w:hAnsi="Times New Roman"/>
          <w:b/>
          <w:sz w:val="28"/>
          <w:szCs w:val="28"/>
        </w:rPr>
      </w:pPr>
    </w:p>
    <w:p w:rsidR="009C4DF0" w:rsidRDefault="009C4DF0" w:rsidP="00767491">
      <w:pPr>
        <w:tabs>
          <w:tab w:val="left" w:pos="0"/>
        </w:tabs>
        <w:spacing w:line="360" w:lineRule="auto"/>
        <w:jc w:val="center"/>
        <w:rPr>
          <w:rFonts w:ascii="Times New Roman" w:hAnsi="Times New Roman"/>
          <w:b/>
          <w:sz w:val="28"/>
          <w:szCs w:val="28"/>
        </w:rPr>
      </w:pPr>
    </w:p>
    <w:p w:rsidR="009C4DF0" w:rsidRDefault="009C4DF0" w:rsidP="009C4DF0">
      <w:pPr>
        <w:spacing w:line="360" w:lineRule="auto"/>
        <w:jc w:val="center"/>
        <w:rPr>
          <w:rFonts w:ascii="Times New Roman" w:hAnsi="Times New Roman"/>
          <w:b/>
          <w:sz w:val="28"/>
          <w:szCs w:val="28"/>
        </w:rPr>
      </w:pPr>
      <w:r w:rsidRPr="00904D92">
        <w:rPr>
          <w:rFonts w:ascii="Times New Roman" w:hAnsi="Times New Roman"/>
          <w:b/>
          <w:noProof/>
          <w:sz w:val="28"/>
          <w:szCs w:val="28"/>
        </w:rPr>
        <w:lastRenderedPageBreak/>
        <w:drawing>
          <wp:inline distT="0" distB="0" distL="0" distR="0">
            <wp:extent cx="5486400" cy="3209925"/>
            <wp:effectExtent l="0" t="19050" r="76200" b="47625"/>
            <wp:docPr id="1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9C4DF0" w:rsidRDefault="009C4DF0" w:rsidP="009C4DF0">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2</w:t>
      </w:r>
      <w:r w:rsidRPr="008F2B0C">
        <w:rPr>
          <w:rFonts w:ascii="Times New Roman" w:hAnsi="Times New Roman"/>
          <w:b/>
          <w:sz w:val="24"/>
          <w:szCs w:val="24"/>
        </w:rPr>
        <w:t>.</w:t>
      </w:r>
      <w:r>
        <w:rPr>
          <w:rFonts w:ascii="Times New Roman" w:hAnsi="Times New Roman"/>
          <w:sz w:val="24"/>
          <w:szCs w:val="24"/>
        </w:rPr>
        <w:t xml:space="preserve"> Основные проблемы функционирования социально ориентированных </w:t>
      </w:r>
    </w:p>
    <w:p w:rsidR="009C4DF0" w:rsidRDefault="009C4DF0" w:rsidP="009C4DF0">
      <w:pPr>
        <w:jc w:val="center"/>
        <w:rPr>
          <w:rFonts w:ascii="Times New Roman" w:hAnsi="Times New Roman"/>
          <w:sz w:val="24"/>
          <w:szCs w:val="24"/>
        </w:rPr>
      </w:pPr>
      <w:r>
        <w:rPr>
          <w:rFonts w:ascii="Times New Roman" w:hAnsi="Times New Roman"/>
          <w:sz w:val="24"/>
          <w:szCs w:val="24"/>
        </w:rPr>
        <w:t xml:space="preserve">некоммерческих организаций на территории Костромской области, </w:t>
      </w:r>
    </w:p>
    <w:p w:rsidR="009C4DF0" w:rsidRDefault="009C4DF0" w:rsidP="009C4DF0">
      <w:pPr>
        <w:jc w:val="center"/>
        <w:rPr>
          <w:rFonts w:ascii="Times New Roman" w:hAnsi="Times New Roman"/>
          <w:b/>
          <w:sz w:val="28"/>
          <w:szCs w:val="28"/>
        </w:rPr>
      </w:pPr>
      <w:r>
        <w:rPr>
          <w:rFonts w:ascii="Times New Roman" w:hAnsi="Times New Roman"/>
          <w:sz w:val="24"/>
          <w:szCs w:val="24"/>
        </w:rPr>
        <w:t xml:space="preserve">с точки зрения респондентов-экспертов, </w:t>
      </w:r>
      <w:r>
        <w:rPr>
          <w:rFonts w:ascii="Times New Roman" w:hAnsi="Times New Roman"/>
          <w:i/>
          <w:sz w:val="24"/>
          <w:szCs w:val="24"/>
        </w:rPr>
        <w:t>%</w:t>
      </w:r>
    </w:p>
    <w:p w:rsidR="009C4DF0" w:rsidRDefault="009C4DF0" w:rsidP="00767491">
      <w:pPr>
        <w:tabs>
          <w:tab w:val="left" w:pos="0"/>
        </w:tabs>
        <w:spacing w:line="360" w:lineRule="auto"/>
        <w:jc w:val="center"/>
        <w:rPr>
          <w:rFonts w:ascii="Times New Roman" w:hAnsi="Times New Roman"/>
          <w:b/>
          <w:sz w:val="28"/>
          <w:szCs w:val="28"/>
        </w:rPr>
      </w:pPr>
    </w:p>
    <w:p w:rsidR="00A5750F" w:rsidRDefault="00A5750F" w:rsidP="00767491">
      <w:pPr>
        <w:tabs>
          <w:tab w:val="left" w:pos="0"/>
        </w:tabs>
        <w:spacing w:line="360" w:lineRule="auto"/>
        <w:jc w:val="center"/>
        <w:rPr>
          <w:rFonts w:ascii="Times New Roman" w:hAnsi="Times New Roman"/>
          <w:b/>
          <w:sz w:val="28"/>
          <w:szCs w:val="28"/>
        </w:rPr>
      </w:pPr>
    </w:p>
    <w:p w:rsidR="00A5750F" w:rsidRDefault="00A5750F" w:rsidP="00A5750F">
      <w:pPr>
        <w:spacing w:line="360" w:lineRule="auto"/>
        <w:jc w:val="center"/>
        <w:rPr>
          <w:rFonts w:ascii="Times New Roman" w:hAnsi="Times New Roman"/>
          <w:b/>
          <w:sz w:val="28"/>
          <w:szCs w:val="28"/>
        </w:rPr>
      </w:pPr>
      <w:r w:rsidRPr="00904D92">
        <w:rPr>
          <w:rFonts w:ascii="Times New Roman" w:hAnsi="Times New Roman"/>
          <w:b/>
          <w:noProof/>
          <w:sz w:val="28"/>
          <w:szCs w:val="28"/>
        </w:rPr>
        <w:drawing>
          <wp:inline distT="0" distB="0" distL="0" distR="0">
            <wp:extent cx="5486400" cy="3209925"/>
            <wp:effectExtent l="0" t="19050" r="76200" b="47625"/>
            <wp:docPr id="4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A5750F" w:rsidRDefault="00A5750F" w:rsidP="00A5750F">
      <w:pPr>
        <w:jc w:val="center"/>
        <w:rPr>
          <w:rFonts w:ascii="Times New Roman" w:hAnsi="Times New Roman"/>
          <w:sz w:val="24"/>
          <w:szCs w:val="24"/>
        </w:rPr>
      </w:pPr>
      <w:r w:rsidRPr="008F2B0C">
        <w:rPr>
          <w:rFonts w:ascii="Times New Roman" w:hAnsi="Times New Roman"/>
          <w:b/>
          <w:sz w:val="24"/>
          <w:szCs w:val="24"/>
        </w:rPr>
        <w:t xml:space="preserve">Рис. </w:t>
      </w:r>
      <w:r>
        <w:rPr>
          <w:rFonts w:ascii="Times New Roman" w:hAnsi="Times New Roman"/>
          <w:b/>
          <w:sz w:val="24"/>
          <w:szCs w:val="24"/>
        </w:rPr>
        <w:t>3</w:t>
      </w:r>
      <w:r w:rsidRPr="008F2B0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Формы работы со спонсорами из числа граждан и юридических лиц, </w:t>
      </w:r>
    </w:p>
    <w:p w:rsidR="00A5750F" w:rsidRDefault="00A5750F" w:rsidP="00A5750F">
      <w:pPr>
        <w:jc w:val="center"/>
        <w:rPr>
          <w:rFonts w:ascii="Times New Roman" w:hAnsi="Times New Roman"/>
          <w:b/>
          <w:sz w:val="28"/>
          <w:szCs w:val="28"/>
        </w:rPr>
      </w:pPr>
      <w:r>
        <w:rPr>
          <w:rFonts w:ascii="Times New Roman" w:hAnsi="Times New Roman"/>
          <w:sz w:val="24"/>
          <w:szCs w:val="24"/>
        </w:rPr>
        <w:t xml:space="preserve">которые практикуются в общественных (некоммерческих) организациях, </w:t>
      </w:r>
      <w:r>
        <w:rPr>
          <w:rFonts w:ascii="Times New Roman" w:hAnsi="Times New Roman"/>
          <w:i/>
          <w:sz w:val="24"/>
          <w:szCs w:val="24"/>
        </w:rPr>
        <w:t>%</w:t>
      </w:r>
    </w:p>
    <w:p w:rsidR="00A5750F" w:rsidRPr="006926FA" w:rsidRDefault="00A5750F" w:rsidP="00767491">
      <w:pPr>
        <w:tabs>
          <w:tab w:val="left" w:pos="0"/>
        </w:tabs>
        <w:spacing w:line="360" w:lineRule="auto"/>
        <w:jc w:val="center"/>
        <w:rPr>
          <w:rFonts w:ascii="Times New Roman" w:hAnsi="Times New Roman"/>
          <w:b/>
          <w:sz w:val="28"/>
          <w:szCs w:val="28"/>
        </w:rPr>
      </w:pPr>
    </w:p>
    <w:sectPr w:rsidR="00A5750F" w:rsidRPr="006926FA" w:rsidSect="00234192">
      <w:headerReference w:type="even" r:id="rId48"/>
      <w:headerReference w:type="default" r:id="rId49"/>
      <w:footerReference w:type="default" r:id="rId50"/>
      <w:footnotePr>
        <w:numRestart w:val="eachPage"/>
      </w:footnotePr>
      <w:type w:val="continuous"/>
      <w:pgSz w:w="11906" w:h="16838"/>
      <w:pgMar w:top="1418" w:right="567" w:bottom="851" w:left="1418" w:header="425"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59D4" w:rsidRDefault="00DB59D4" w:rsidP="00310859">
      <w:r>
        <w:separator/>
      </w:r>
    </w:p>
  </w:endnote>
  <w:endnote w:type="continuationSeparator" w:id="1">
    <w:p w:rsidR="00DB59D4" w:rsidRDefault="00DB59D4" w:rsidP="003108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6C" w:rsidRPr="00A95419" w:rsidRDefault="00DC6129" w:rsidP="00B82BE2">
    <w:pPr>
      <w:pStyle w:val="a6"/>
      <w:spacing w:before="200"/>
      <w:rPr>
        <w:rFonts w:ascii="Times New Roman" w:hAnsi="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44033" type="#_x0000_t32" style="position:absolute;left:0;text-align:left;margin-left:-1.9pt;margin-top:4.6pt;width:498.75pt;height:0;z-index:251660288" o:connectortype="straight" strokecolor="#4f81bd" strokeweight="1.5pt"/>
      </w:pict>
    </w:r>
    <w:r w:rsidRPr="00A95419">
      <w:rPr>
        <w:rFonts w:ascii="Times New Roman" w:hAnsi="Times New Roman"/>
        <w:sz w:val="24"/>
        <w:szCs w:val="24"/>
      </w:rPr>
      <w:fldChar w:fldCharType="begin"/>
    </w:r>
    <w:r w:rsidR="0025126C" w:rsidRPr="00A95419">
      <w:rPr>
        <w:rFonts w:ascii="Times New Roman" w:hAnsi="Times New Roman"/>
        <w:sz w:val="24"/>
        <w:szCs w:val="24"/>
      </w:rPr>
      <w:instrText xml:space="preserve"> PAGE   \* MERGEFORMAT </w:instrText>
    </w:r>
    <w:r w:rsidRPr="00A95419">
      <w:rPr>
        <w:rFonts w:ascii="Times New Roman" w:hAnsi="Times New Roman"/>
        <w:sz w:val="24"/>
        <w:szCs w:val="24"/>
      </w:rPr>
      <w:fldChar w:fldCharType="separate"/>
    </w:r>
    <w:r w:rsidR="006509A6">
      <w:rPr>
        <w:rFonts w:ascii="Times New Roman" w:hAnsi="Times New Roman"/>
        <w:noProof/>
        <w:sz w:val="24"/>
        <w:szCs w:val="24"/>
      </w:rPr>
      <w:t>2</w:t>
    </w:r>
    <w:r w:rsidRPr="00A95419">
      <w:rPr>
        <w:rFonts w:ascii="Times New Roman" w:hAnsi="Times New Roman"/>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59D4" w:rsidRDefault="00DB59D4" w:rsidP="00310859">
      <w:r>
        <w:separator/>
      </w:r>
    </w:p>
  </w:footnote>
  <w:footnote w:type="continuationSeparator" w:id="1">
    <w:p w:rsidR="00DB59D4" w:rsidRDefault="00DB59D4" w:rsidP="00310859">
      <w:r>
        <w:continuationSeparator/>
      </w:r>
    </w:p>
  </w:footnote>
  <w:footnote w:id="2">
    <w:p w:rsidR="0025126C" w:rsidRPr="00514B54" w:rsidRDefault="0025126C" w:rsidP="00BE230F">
      <w:pPr>
        <w:pStyle w:val="ad"/>
        <w:jc w:val="both"/>
        <w:rPr>
          <w:rFonts w:ascii="Times New Roman" w:hAnsi="Times New Roman"/>
        </w:rPr>
      </w:pPr>
      <w:r w:rsidRPr="00514B54">
        <w:rPr>
          <w:rStyle w:val="af"/>
          <w:rFonts w:ascii="Times New Roman" w:hAnsi="Times New Roman"/>
        </w:rPr>
        <w:footnoteRef/>
      </w:r>
      <w:r>
        <w:rPr>
          <w:rFonts w:ascii="Times New Roman" w:hAnsi="Times New Roman"/>
        </w:rPr>
        <w:t> См.: </w:t>
      </w:r>
      <w:r w:rsidRPr="00514B54">
        <w:rPr>
          <w:rFonts w:ascii="Times New Roman" w:hAnsi="Times New Roman"/>
        </w:rPr>
        <w:t>База данных показателей муниципальных образований. Обращение к документу: 02.12.2014 &lt;</w:t>
      </w:r>
      <w:r w:rsidRPr="00514B54">
        <w:rPr>
          <w:rFonts w:ascii="Times New Roman" w:hAnsi="Times New Roman"/>
          <w:lang w:val="en-US"/>
        </w:rPr>
        <w:t>http</w:t>
      </w:r>
      <w:r w:rsidRPr="00514B54">
        <w:rPr>
          <w:rFonts w:ascii="Times New Roman" w:hAnsi="Times New Roman"/>
        </w:rPr>
        <w:t>://</w:t>
      </w:r>
      <w:r w:rsidRPr="00514B54">
        <w:rPr>
          <w:rFonts w:ascii="Times New Roman" w:hAnsi="Times New Roman"/>
          <w:lang w:val="en-US"/>
        </w:rPr>
        <w:t>www</w:t>
      </w:r>
      <w:r w:rsidRPr="00514B54">
        <w:rPr>
          <w:rFonts w:ascii="Times New Roman" w:hAnsi="Times New Roman"/>
        </w:rPr>
        <w:t>.</w:t>
      </w:r>
      <w:r w:rsidRPr="00514B54">
        <w:rPr>
          <w:rFonts w:ascii="Times New Roman" w:hAnsi="Times New Roman"/>
          <w:lang w:val="en-US"/>
        </w:rPr>
        <w:t>gks</w:t>
      </w:r>
      <w:r w:rsidRPr="00514B54">
        <w:rPr>
          <w:rFonts w:ascii="Times New Roman" w:hAnsi="Times New Roman"/>
        </w:rPr>
        <w:t>.</w:t>
      </w:r>
      <w:r w:rsidRPr="00514B54">
        <w:rPr>
          <w:rFonts w:ascii="Times New Roman" w:hAnsi="Times New Roman"/>
          <w:lang w:val="en-US"/>
        </w:rPr>
        <w:t>ru</w:t>
      </w:r>
      <w:r w:rsidRPr="00514B54">
        <w:rPr>
          <w:rFonts w:ascii="Times New Roman" w:hAnsi="Times New Roman"/>
        </w:rPr>
        <w:t>/</w:t>
      </w:r>
      <w:r w:rsidRPr="00514B54">
        <w:rPr>
          <w:rFonts w:ascii="Times New Roman" w:hAnsi="Times New Roman"/>
          <w:lang w:val="en-US"/>
        </w:rPr>
        <w:t>dbscripts</w:t>
      </w:r>
      <w:r w:rsidRPr="00514B54">
        <w:rPr>
          <w:rFonts w:ascii="Times New Roman" w:hAnsi="Times New Roman"/>
        </w:rPr>
        <w:t>/</w:t>
      </w:r>
      <w:r w:rsidRPr="00514B54">
        <w:rPr>
          <w:rFonts w:ascii="Times New Roman" w:hAnsi="Times New Roman"/>
          <w:lang w:val="en-US"/>
        </w:rPr>
        <w:t>munst</w:t>
      </w:r>
      <w:r w:rsidRPr="00514B54">
        <w:rPr>
          <w:rFonts w:ascii="Times New Roman" w:hAnsi="Times New Roman"/>
        </w:rPr>
        <w:t>/</w:t>
      </w:r>
      <w:r w:rsidRPr="00514B54">
        <w:rPr>
          <w:rFonts w:ascii="Times New Roman" w:hAnsi="Times New Roman"/>
          <w:lang w:val="en-US"/>
        </w:rPr>
        <w:t>munst</w:t>
      </w:r>
      <w:r w:rsidRPr="00514B54">
        <w:rPr>
          <w:rFonts w:ascii="Times New Roman" w:hAnsi="Times New Roman"/>
        </w:rPr>
        <w:t>34&gt;.</w:t>
      </w:r>
    </w:p>
  </w:footnote>
  <w:footnote w:id="3">
    <w:p w:rsidR="0025126C" w:rsidRPr="00514B54" w:rsidRDefault="0025126C" w:rsidP="009D2C87">
      <w:pPr>
        <w:pStyle w:val="ad"/>
        <w:jc w:val="both"/>
        <w:rPr>
          <w:rFonts w:ascii="Times New Roman" w:hAnsi="Times New Roman"/>
        </w:rPr>
      </w:pPr>
      <w:r w:rsidRPr="00514B54">
        <w:rPr>
          <w:rStyle w:val="af"/>
          <w:rFonts w:ascii="Times New Roman" w:hAnsi="Times New Roman"/>
        </w:rPr>
        <w:footnoteRef/>
      </w:r>
      <w:r>
        <w:rPr>
          <w:rFonts w:ascii="Times New Roman" w:hAnsi="Times New Roman"/>
        </w:rPr>
        <w:t> См.: </w:t>
      </w:r>
      <w:r w:rsidRPr="00514B54">
        <w:rPr>
          <w:rFonts w:ascii="Times New Roman" w:hAnsi="Times New Roman"/>
        </w:rPr>
        <w:t>База данных показателей муниципальных образований. Обращение к документу: 02.12.2014 &lt;</w:t>
      </w:r>
      <w:r w:rsidRPr="00514B54">
        <w:rPr>
          <w:rFonts w:ascii="Times New Roman" w:hAnsi="Times New Roman"/>
          <w:lang w:val="en-US"/>
        </w:rPr>
        <w:t>http</w:t>
      </w:r>
      <w:r w:rsidRPr="00514B54">
        <w:rPr>
          <w:rFonts w:ascii="Times New Roman" w:hAnsi="Times New Roman"/>
        </w:rPr>
        <w:t>://</w:t>
      </w:r>
      <w:r w:rsidRPr="00514B54">
        <w:rPr>
          <w:rFonts w:ascii="Times New Roman" w:hAnsi="Times New Roman"/>
          <w:lang w:val="en-US"/>
        </w:rPr>
        <w:t>www</w:t>
      </w:r>
      <w:r w:rsidRPr="00514B54">
        <w:rPr>
          <w:rFonts w:ascii="Times New Roman" w:hAnsi="Times New Roman"/>
        </w:rPr>
        <w:t>.</w:t>
      </w:r>
      <w:r w:rsidRPr="00514B54">
        <w:rPr>
          <w:rFonts w:ascii="Times New Roman" w:hAnsi="Times New Roman"/>
          <w:lang w:val="en-US"/>
        </w:rPr>
        <w:t>gks</w:t>
      </w:r>
      <w:r w:rsidRPr="00514B54">
        <w:rPr>
          <w:rFonts w:ascii="Times New Roman" w:hAnsi="Times New Roman"/>
        </w:rPr>
        <w:t>.</w:t>
      </w:r>
      <w:r w:rsidRPr="00514B54">
        <w:rPr>
          <w:rFonts w:ascii="Times New Roman" w:hAnsi="Times New Roman"/>
          <w:lang w:val="en-US"/>
        </w:rPr>
        <w:t>ru</w:t>
      </w:r>
      <w:r w:rsidRPr="00514B54">
        <w:rPr>
          <w:rFonts w:ascii="Times New Roman" w:hAnsi="Times New Roman"/>
        </w:rPr>
        <w:t>/</w:t>
      </w:r>
      <w:r w:rsidRPr="00514B54">
        <w:rPr>
          <w:rFonts w:ascii="Times New Roman" w:hAnsi="Times New Roman"/>
          <w:lang w:val="en-US"/>
        </w:rPr>
        <w:t>dbscripts</w:t>
      </w:r>
      <w:r w:rsidRPr="00514B54">
        <w:rPr>
          <w:rFonts w:ascii="Times New Roman" w:hAnsi="Times New Roman"/>
        </w:rPr>
        <w:t>/</w:t>
      </w:r>
      <w:r w:rsidRPr="00514B54">
        <w:rPr>
          <w:rFonts w:ascii="Times New Roman" w:hAnsi="Times New Roman"/>
          <w:lang w:val="en-US"/>
        </w:rPr>
        <w:t>munst</w:t>
      </w:r>
      <w:r w:rsidRPr="00514B54">
        <w:rPr>
          <w:rFonts w:ascii="Times New Roman" w:hAnsi="Times New Roman"/>
        </w:rPr>
        <w:t>/</w:t>
      </w:r>
      <w:r w:rsidRPr="00514B54">
        <w:rPr>
          <w:rFonts w:ascii="Times New Roman" w:hAnsi="Times New Roman"/>
          <w:lang w:val="en-US"/>
        </w:rPr>
        <w:t>munst</w:t>
      </w:r>
      <w:r w:rsidRPr="00514B54">
        <w:rPr>
          <w:rFonts w:ascii="Times New Roman" w:hAnsi="Times New Roman"/>
        </w:rPr>
        <w:t>34&gt;.</w:t>
      </w:r>
    </w:p>
  </w:footnote>
  <w:footnote w:id="4">
    <w:p w:rsidR="0025126C" w:rsidRPr="00884989" w:rsidRDefault="0025126C" w:rsidP="00874A7D">
      <w:pPr>
        <w:pStyle w:val="ad"/>
        <w:jc w:val="both"/>
        <w:rPr>
          <w:rFonts w:ascii="Times New Roman" w:hAnsi="Times New Roman"/>
        </w:rPr>
      </w:pPr>
      <w:r w:rsidRPr="00884989">
        <w:rPr>
          <w:rStyle w:val="af"/>
          <w:rFonts w:ascii="Times New Roman" w:hAnsi="Times New Roman"/>
        </w:rPr>
        <w:footnoteRef/>
      </w:r>
      <w:r w:rsidRPr="00884989">
        <w:rPr>
          <w:rFonts w:ascii="Times New Roman" w:hAnsi="Times New Roman"/>
        </w:rPr>
        <w:t xml:space="preserve"> См.: </w:t>
      </w:r>
      <w:r w:rsidRPr="00884989">
        <w:rPr>
          <w:rFonts w:ascii="Times New Roman" w:hAnsi="Times New Roman"/>
          <w:i/>
          <w:spacing w:val="-2"/>
        </w:rPr>
        <w:t>Киселева</w:t>
      </w:r>
      <w:r w:rsidRPr="00884989">
        <w:rPr>
          <w:rFonts w:ascii="Times New Roman" w:hAnsi="Times New Roman"/>
          <w:i/>
        </w:rPr>
        <w:t xml:space="preserve"> Т.</w:t>
      </w:r>
      <w:r w:rsidRPr="00884989">
        <w:rPr>
          <w:rFonts w:ascii="Times New Roman" w:hAnsi="Times New Roman"/>
        </w:rPr>
        <w:t xml:space="preserve"> </w:t>
      </w:r>
      <w:r w:rsidRPr="00884989">
        <w:rPr>
          <w:rFonts w:ascii="Times New Roman" w:hAnsi="Times New Roman"/>
          <w:lang w:val="en-US"/>
        </w:rPr>
        <w:t>SPSS</w:t>
      </w:r>
      <w:r w:rsidRPr="00884989">
        <w:rPr>
          <w:rFonts w:ascii="Times New Roman" w:hAnsi="Times New Roman"/>
        </w:rPr>
        <w:t>: Основы анализа социологических данных: Учеб. пособие / ИГЭУ. Иваново, 2008.</w:t>
      </w:r>
    </w:p>
  </w:footnote>
  <w:footnote w:id="5">
    <w:p w:rsidR="0025126C" w:rsidRPr="00884989" w:rsidRDefault="0025126C" w:rsidP="00874A7D">
      <w:pPr>
        <w:pStyle w:val="ad"/>
        <w:jc w:val="both"/>
        <w:rPr>
          <w:rFonts w:ascii="Times New Roman" w:hAnsi="Times New Roman"/>
        </w:rPr>
      </w:pPr>
      <w:r w:rsidRPr="00884989">
        <w:rPr>
          <w:rStyle w:val="af"/>
          <w:rFonts w:ascii="Times New Roman" w:hAnsi="Times New Roman"/>
        </w:rPr>
        <w:footnoteRef/>
      </w:r>
      <w:r w:rsidRPr="00884989">
        <w:rPr>
          <w:rFonts w:ascii="Times New Roman" w:hAnsi="Times New Roman"/>
        </w:rPr>
        <w:t xml:space="preserve"> См.: </w:t>
      </w:r>
      <w:r w:rsidRPr="00884989">
        <w:rPr>
          <w:rFonts w:ascii="Times New Roman" w:hAnsi="Times New Roman"/>
          <w:i/>
          <w:iCs/>
        </w:rPr>
        <w:t>Сидоренко Е.</w:t>
      </w:r>
      <w:r w:rsidRPr="00884989">
        <w:rPr>
          <w:rFonts w:ascii="Times New Roman" w:hAnsi="Times New Roman"/>
        </w:rPr>
        <w:t xml:space="preserve"> Методы математической обработки в психологии. СПб.: Речь, 2001. С. 157-163, 330-332.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6C" w:rsidRDefault="00DC6129" w:rsidP="00A85F35">
    <w:pPr>
      <w:pStyle w:val="a4"/>
      <w:framePr w:wrap="around" w:vAnchor="text" w:hAnchor="margin" w:xAlign="right" w:y="1"/>
      <w:rPr>
        <w:rStyle w:val="af0"/>
      </w:rPr>
    </w:pPr>
    <w:r>
      <w:rPr>
        <w:rStyle w:val="af0"/>
      </w:rPr>
      <w:fldChar w:fldCharType="begin"/>
    </w:r>
    <w:r w:rsidR="0025126C">
      <w:rPr>
        <w:rStyle w:val="af0"/>
      </w:rPr>
      <w:instrText xml:space="preserve">PAGE  </w:instrText>
    </w:r>
    <w:r>
      <w:rPr>
        <w:rStyle w:val="af0"/>
      </w:rPr>
      <w:fldChar w:fldCharType="separate"/>
    </w:r>
    <w:r w:rsidR="0025126C">
      <w:rPr>
        <w:rStyle w:val="af0"/>
        <w:noProof/>
      </w:rPr>
      <w:t>16</w:t>
    </w:r>
    <w:r>
      <w:rPr>
        <w:rStyle w:val="af0"/>
      </w:rPr>
      <w:fldChar w:fldCharType="end"/>
    </w:r>
  </w:p>
  <w:p w:rsidR="0025126C" w:rsidRDefault="0025126C" w:rsidP="00A85F35">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6C" w:rsidRPr="00B82BE2" w:rsidRDefault="0025126C" w:rsidP="00163AF0">
    <w:pPr>
      <w:pStyle w:val="a6"/>
      <w:tabs>
        <w:tab w:val="center" w:pos="4819"/>
        <w:tab w:val="left" w:pos="7410"/>
      </w:tabs>
      <w:rPr>
        <w:rFonts w:asciiTheme="minorHAnsi" w:hAnsiTheme="minorHAnsi"/>
        <w:sz w:val="12"/>
        <w:szCs w:val="12"/>
      </w:rPr>
    </w:pPr>
    <w:r w:rsidRPr="00B82BE2">
      <w:rPr>
        <w:rFonts w:asciiTheme="minorHAnsi" w:hAnsiTheme="minorHAnsi"/>
        <w:noProof/>
        <w:sz w:val="12"/>
        <w:szCs w:val="12"/>
      </w:rPr>
      <w:drawing>
        <wp:anchor distT="0" distB="0" distL="114300" distR="114300" simplePos="0" relativeHeight="251659264" behindDoc="1" locked="0" layoutInCell="1" allowOverlap="1">
          <wp:simplePos x="0" y="0"/>
          <wp:positionH relativeFrom="column">
            <wp:posOffset>3290570</wp:posOffset>
          </wp:positionH>
          <wp:positionV relativeFrom="paragraph">
            <wp:posOffset>-60325</wp:posOffset>
          </wp:positionV>
          <wp:extent cx="3122930" cy="609600"/>
          <wp:effectExtent l="19050" t="0" r="1270" b="0"/>
          <wp:wrapNone/>
          <wp:docPr id="41" name="Рисунок 2" descr="цв полоса без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цв полоса без фона"/>
                  <pic:cNvPicPr>
                    <a:picLocks noChangeAspect="1" noChangeArrowheads="1"/>
                  </pic:cNvPicPr>
                </pic:nvPicPr>
                <pic:blipFill>
                  <a:blip r:embed="rId1"/>
                  <a:srcRect b="85854"/>
                  <a:stretch>
                    <a:fillRect/>
                  </a:stretch>
                </pic:blipFill>
                <pic:spPr bwMode="auto">
                  <a:xfrm>
                    <a:off x="0" y="0"/>
                    <a:ext cx="3122930" cy="609600"/>
                  </a:xfrm>
                  <a:prstGeom prst="rect">
                    <a:avLst/>
                  </a:prstGeom>
                  <a:noFill/>
                  <a:ln w="9525">
                    <a:noFill/>
                    <a:miter lim="800000"/>
                    <a:headEnd/>
                    <a:tailEnd/>
                  </a:ln>
                </pic:spPr>
              </pic:pic>
            </a:graphicData>
          </a:graphic>
        </wp:anchor>
      </w:drawing>
    </w:r>
    <w:r w:rsidRPr="00B82BE2">
      <w:rPr>
        <w:rFonts w:asciiTheme="minorHAnsi" w:hAnsiTheme="minorHAnsi"/>
        <w:sz w:val="12"/>
        <w:szCs w:val="12"/>
      </w:rPr>
      <w:t xml:space="preserve">Аналитическое агентство «ИМИДЖ-ФАКТОР» </w:t>
    </w:r>
  </w:p>
  <w:p w:rsidR="0025126C" w:rsidRPr="00B82BE2" w:rsidRDefault="0025126C" w:rsidP="00163AF0">
    <w:pPr>
      <w:pStyle w:val="a6"/>
      <w:tabs>
        <w:tab w:val="center" w:pos="4819"/>
        <w:tab w:val="left" w:pos="7410"/>
      </w:tabs>
      <w:rPr>
        <w:rFonts w:asciiTheme="minorHAnsi" w:hAnsiTheme="minorHAnsi"/>
        <w:sz w:val="12"/>
        <w:szCs w:val="12"/>
      </w:rPr>
    </w:pPr>
    <w:r w:rsidRPr="00B82BE2">
      <w:rPr>
        <w:rFonts w:asciiTheme="minorHAnsi" w:hAnsiTheme="minorHAnsi"/>
        <w:sz w:val="12"/>
        <w:szCs w:val="12"/>
      </w:rPr>
      <w:t>г. Иваново, ул. Жарова, д. 10, 3-й этаж</w:t>
    </w:r>
  </w:p>
  <w:p w:rsidR="0025126C" w:rsidRPr="00B82BE2" w:rsidRDefault="0025126C" w:rsidP="00163AF0">
    <w:pPr>
      <w:pStyle w:val="a6"/>
      <w:tabs>
        <w:tab w:val="center" w:pos="4819"/>
        <w:tab w:val="left" w:pos="7410"/>
      </w:tabs>
      <w:rPr>
        <w:rFonts w:asciiTheme="minorHAnsi" w:hAnsiTheme="minorHAnsi"/>
        <w:sz w:val="12"/>
        <w:szCs w:val="12"/>
      </w:rPr>
    </w:pPr>
    <w:r w:rsidRPr="00B82BE2">
      <w:rPr>
        <w:rFonts w:asciiTheme="minorHAnsi" w:hAnsiTheme="minorHAnsi"/>
        <w:sz w:val="12"/>
        <w:szCs w:val="12"/>
      </w:rPr>
      <w:tab/>
    </w:r>
    <w:r w:rsidRPr="00B82BE2">
      <w:rPr>
        <w:rFonts w:asciiTheme="minorHAnsi" w:hAnsiTheme="minorHAnsi"/>
        <w:sz w:val="12"/>
        <w:szCs w:val="12"/>
      </w:rPr>
      <w:tab/>
      <w:t xml:space="preserve">                                                                                                                Тел./факс + 7 (4932) 355-905, 308-678</w:t>
    </w:r>
  </w:p>
  <w:p w:rsidR="0025126C" w:rsidRPr="00234192" w:rsidRDefault="0025126C" w:rsidP="00163AF0">
    <w:pPr>
      <w:pStyle w:val="a6"/>
      <w:tabs>
        <w:tab w:val="center" w:pos="4819"/>
        <w:tab w:val="left" w:pos="7410"/>
      </w:tabs>
      <w:rPr>
        <w:rFonts w:asciiTheme="minorHAnsi" w:hAnsiTheme="minorHAnsi"/>
        <w:sz w:val="12"/>
        <w:szCs w:val="12"/>
        <w:lang w:val="en-US"/>
      </w:rPr>
    </w:pPr>
    <w:r w:rsidRPr="00B82BE2">
      <w:rPr>
        <w:rFonts w:asciiTheme="minorHAnsi" w:hAnsiTheme="minorHAnsi"/>
        <w:sz w:val="12"/>
        <w:szCs w:val="12"/>
      </w:rPr>
      <w:tab/>
    </w:r>
    <w:r w:rsidRPr="00B82BE2">
      <w:rPr>
        <w:rFonts w:asciiTheme="minorHAnsi" w:hAnsiTheme="minorHAnsi"/>
        <w:sz w:val="12"/>
        <w:szCs w:val="12"/>
      </w:rPr>
      <w:tab/>
    </w:r>
    <w:r w:rsidRPr="00B82BE2">
      <w:rPr>
        <w:rFonts w:asciiTheme="minorHAnsi" w:hAnsiTheme="minorHAnsi"/>
        <w:sz w:val="12"/>
        <w:szCs w:val="12"/>
      </w:rPr>
      <w:tab/>
    </w:r>
    <w:r w:rsidRPr="00B82BE2">
      <w:rPr>
        <w:rFonts w:asciiTheme="minorHAnsi" w:hAnsiTheme="minorHAnsi"/>
        <w:sz w:val="12"/>
        <w:szCs w:val="12"/>
        <w:lang w:val="en-US"/>
      </w:rPr>
      <w:t>e</w:t>
    </w:r>
    <w:r w:rsidRPr="00234192">
      <w:rPr>
        <w:rFonts w:asciiTheme="minorHAnsi" w:hAnsiTheme="minorHAnsi"/>
        <w:sz w:val="12"/>
        <w:szCs w:val="12"/>
        <w:lang w:val="en-US"/>
      </w:rPr>
      <w:t>-</w:t>
    </w:r>
    <w:r w:rsidRPr="00B82BE2">
      <w:rPr>
        <w:rFonts w:asciiTheme="minorHAnsi" w:hAnsiTheme="minorHAnsi"/>
        <w:sz w:val="12"/>
        <w:szCs w:val="12"/>
        <w:lang w:val="en-US"/>
      </w:rPr>
      <w:t>mail</w:t>
    </w:r>
    <w:r w:rsidRPr="00234192">
      <w:rPr>
        <w:rFonts w:asciiTheme="minorHAnsi" w:hAnsiTheme="minorHAnsi"/>
        <w:sz w:val="12"/>
        <w:szCs w:val="12"/>
        <w:lang w:val="en-US"/>
      </w:rPr>
      <w:t xml:space="preserve">: </w:t>
    </w:r>
    <w:hyperlink r:id="rId2" w:history="1">
      <w:r w:rsidRPr="00B82BE2">
        <w:rPr>
          <w:rStyle w:val="a8"/>
          <w:rFonts w:asciiTheme="minorHAnsi" w:hAnsiTheme="minorHAnsi"/>
          <w:color w:val="auto"/>
          <w:sz w:val="12"/>
          <w:szCs w:val="12"/>
          <w:u w:val="none"/>
          <w:lang w:val="en-US"/>
        </w:rPr>
        <w:t>image</w:t>
      </w:r>
      <w:r w:rsidRPr="00234192">
        <w:rPr>
          <w:rStyle w:val="a8"/>
          <w:rFonts w:asciiTheme="minorHAnsi" w:hAnsiTheme="minorHAnsi"/>
          <w:color w:val="auto"/>
          <w:sz w:val="12"/>
          <w:szCs w:val="12"/>
          <w:u w:val="none"/>
          <w:lang w:val="en-US"/>
        </w:rPr>
        <w:t>-</w:t>
      </w:r>
      <w:r w:rsidRPr="00B82BE2">
        <w:rPr>
          <w:rStyle w:val="a8"/>
          <w:rFonts w:asciiTheme="minorHAnsi" w:hAnsiTheme="minorHAnsi"/>
          <w:color w:val="auto"/>
          <w:sz w:val="12"/>
          <w:szCs w:val="12"/>
          <w:u w:val="none"/>
          <w:lang w:val="en-US"/>
        </w:rPr>
        <w:t>factor</w:t>
      </w:r>
      <w:r w:rsidRPr="00234192">
        <w:rPr>
          <w:rStyle w:val="a8"/>
          <w:rFonts w:asciiTheme="minorHAnsi" w:hAnsiTheme="minorHAnsi"/>
          <w:color w:val="auto"/>
          <w:sz w:val="12"/>
          <w:szCs w:val="12"/>
          <w:u w:val="none"/>
          <w:lang w:val="en-US"/>
        </w:rPr>
        <w:t>@</w:t>
      </w:r>
      <w:r w:rsidRPr="00B82BE2">
        <w:rPr>
          <w:rStyle w:val="a8"/>
          <w:rFonts w:asciiTheme="minorHAnsi" w:hAnsiTheme="minorHAnsi"/>
          <w:color w:val="auto"/>
          <w:sz w:val="12"/>
          <w:szCs w:val="12"/>
          <w:u w:val="none"/>
          <w:lang w:val="en-US"/>
        </w:rPr>
        <w:t>ivpost</w:t>
      </w:r>
      <w:r w:rsidRPr="00234192">
        <w:rPr>
          <w:rStyle w:val="a8"/>
          <w:rFonts w:asciiTheme="minorHAnsi" w:hAnsiTheme="minorHAnsi"/>
          <w:color w:val="auto"/>
          <w:sz w:val="12"/>
          <w:szCs w:val="12"/>
          <w:u w:val="none"/>
          <w:lang w:val="en-US"/>
        </w:rPr>
        <w:t>.</w:t>
      </w:r>
      <w:r w:rsidRPr="00B82BE2">
        <w:rPr>
          <w:rStyle w:val="a8"/>
          <w:rFonts w:asciiTheme="minorHAnsi" w:hAnsiTheme="minorHAnsi"/>
          <w:color w:val="auto"/>
          <w:sz w:val="12"/>
          <w:szCs w:val="12"/>
          <w:u w:val="none"/>
          <w:lang w:val="en-US"/>
        </w:rPr>
        <w:t>ru</w:t>
      </w:r>
    </w:hyperlink>
  </w:p>
  <w:p w:rsidR="0025126C" w:rsidRPr="00B82BE2" w:rsidRDefault="0025126C" w:rsidP="00163AF0">
    <w:pPr>
      <w:pStyle w:val="a4"/>
      <w:rPr>
        <w:rFonts w:asciiTheme="minorHAnsi" w:hAnsiTheme="minorHAnsi"/>
      </w:rPr>
    </w:pPr>
    <w:r w:rsidRPr="00B82BE2">
      <w:rPr>
        <w:rFonts w:asciiTheme="minorHAnsi" w:hAnsiTheme="minorHAnsi"/>
        <w:sz w:val="12"/>
        <w:szCs w:val="12"/>
        <w:lang w:val="en-US"/>
      </w:rPr>
      <w:t>www</w:t>
    </w:r>
    <w:r w:rsidRPr="00B82BE2">
      <w:rPr>
        <w:rFonts w:asciiTheme="minorHAnsi" w:hAnsiTheme="minorHAnsi"/>
        <w:sz w:val="12"/>
        <w:szCs w:val="12"/>
      </w:rPr>
      <w:t>.</w:t>
    </w:r>
    <w:r w:rsidRPr="00B82BE2">
      <w:rPr>
        <w:rFonts w:asciiTheme="minorHAnsi" w:hAnsiTheme="minorHAnsi"/>
        <w:sz w:val="12"/>
        <w:szCs w:val="12"/>
        <w:lang w:val="en-US"/>
      </w:rPr>
      <w:t>image</w:t>
    </w:r>
    <w:r w:rsidRPr="00B82BE2">
      <w:rPr>
        <w:rFonts w:asciiTheme="minorHAnsi" w:hAnsiTheme="minorHAnsi"/>
        <w:sz w:val="12"/>
        <w:szCs w:val="12"/>
      </w:rPr>
      <w:t>-</w:t>
    </w:r>
    <w:r w:rsidRPr="00B82BE2">
      <w:rPr>
        <w:rFonts w:asciiTheme="minorHAnsi" w:hAnsiTheme="minorHAnsi"/>
        <w:sz w:val="12"/>
        <w:szCs w:val="12"/>
        <w:lang w:val="en-US"/>
      </w:rPr>
      <w:t>factor</w:t>
    </w:r>
    <w:r w:rsidRPr="00B82BE2">
      <w:rPr>
        <w:rFonts w:asciiTheme="minorHAnsi" w:hAnsiTheme="minorHAnsi"/>
        <w:sz w:val="12"/>
        <w:szCs w:val="12"/>
      </w:rPr>
      <w:t>.</w:t>
    </w:r>
    <w:r w:rsidRPr="00B82BE2">
      <w:rPr>
        <w:rFonts w:asciiTheme="minorHAnsi" w:hAnsiTheme="minorHAnsi"/>
        <w:sz w:val="12"/>
        <w:szCs w:val="12"/>
        <w:lang w:val="en-US"/>
      </w:rPr>
      <w:t>ru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2B2C884"/>
    <w:lvl w:ilvl="0">
      <w:start w:val="1"/>
      <w:numFmt w:val="bullet"/>
      <w:pStyle w:val="a"/>
      <w:lvlText w:val=""/>
      <w:lvlJc w:val="left"/>
      <w:pPr>
        <w:tabs>
          <w:tab w:val="num" w:pos="360"/>
        </w:tabs>
        <w:ind w:left="360" w:hanging="360"/>
      </w:pPr>
      <w:rPr>
        <w:rFonts w:ascii="Symbol" w:hAnsi="Symbol" w:hint="default"/>
      </w:rPr>
    </w:lvl>
  </w:abstractNum>
  <w:abstractNum w:abstractNumId="1">
    <w:nsid w:val="0A662C49"/>
    <w:multiLevelType w:val="hybridMultilevel"/>
    <w:tmpl w:val="284A0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361644"/>
    <w:multiLevelType w:val="hybridMultilevel"/>
    <w:tmpl w:val="C92ACA60"/>
    <w:lvl w:ilvl="0" w:tplc="2244137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23BE5F9E"/>
    <w:multiLevelType w:val="multilevel"/>
    <w:tmpl w:val="EECC8B0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7263B6"/>
    <w:multiLevelType w:val="hybridMultilevel"/>
    <w:tmpl w:val="5F04B1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A363C8"/>
    <w:multiLevelType w:val="hybridMultilevel"/>
    <w:tmpl w:val="6256D4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75D5D95"/>
    <w:multiLevelType w:val="hybridMultilevel"/>
    <w:tmpl w:val="DD963E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F6621CD"/>
    <w:multiLevelType w:val="multilevel"/>
    <w:tmpl w:val="BBB6D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2F559B"/>
    <w:multiLevelType w:val="hybridMultilevel"/>
    <w:tmpl w:val="8954F386"/>
    <w:lvl w:ilvl="0" w:tplc="EA185374">
      <w:start w:val="1"/>
      <w:numFmt w:val="decimal"/>
      <w:lvlText w:val="%1."/>
      <w:lvlJc w:val="left"/>
      <w:pPr>
        <w:ind w:left="502"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E2C6199"/>
    <w:multiLevelType w:val="hybridMultilevel"/>
    <w:tmpl w:val="8514E38A"/>
    <w:lvl w:ilvl="0" w:tplc="934EB98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3E685CEE"/>
    <w:multiLevelType w:val="multilevel"/>
    <w:tmpl w:val="A6A48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D7250A"/>
    <w:multiLevelType w:val="multilevel"/>
    <w:tmpl w:val="77F4425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FD97AA2"/>
    <w:multiLevelType w:val="multilevel"/>
    <w:tmpl w:val="B5389FF2"/>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3">
    <w:nsid w:val="5BAF7F87"/>
    <w:multiLevelType w:val="hybridMultilevel"/>
    <w:tmpl w:val="4EB0422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5DCD3C74"/>
    <w:multiLevelType w:val="hybridMultilevel"/>
    <w:tmpl w:val="8E329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0CC3A29"/>
    <w:multiLevelType w:val="multilevel"/>
    <w:tmpl w:val="CA9C6D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45E2353"/>
    <w:multiLevelType w:val="hybridMultilevel"/>
    <w:tmpl w:val="5F920116"/>
    <w:lvl w:ilvl="0" w:tplc="22C07E2C">
      <w:start w:val="1"/>
      <w:numFmt w:val="decimal"/>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663D0F47"/>
    <w:multiLevelType w:val="multilevel"/>
    <w:tmpl w:val="CB229374"/>
    <w:lvl w:ilvl="0">
      <w:start w:val="1"/>
      <w:numFmt w:val="decimal"/>
      <w:lvlText w:val="%1)"/>
      <w:lvlJc w:val="left"/>
      <w:pPr>
        <w:tabs>
          <w:tab w:val="num" w:pos="720"/>
        </w:tabs>
        <w:ind w:left="720" w:hanging="360"/>
      </w:pPr>
      <w:rPr>
        <w:rFonts w:ascii="Calibri" w:eastAsia="Times New Roman" w:hAnsi="Calibri"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C0B21D6"/>
    <w:multiLevelType w:val="hybridMultilevel"/>
    <w:tmpl w:val="C4C690A2"/>
    <w:lvl w:ilvl="0" w:tplc="66B21D84">
      <w:start w:val="1"/>
      <w:numFmt w:val="decimal"/>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6C5662C3"/>
    <w:multiLevelType w:val="hybridMultilevel"/>
    <w:tmpl w:val="BC4EA910"/>
    <w:lvl w:ilvl="0" w:tplc="62D86034">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6CE25E92"/>
    <w:multiLevelType w:val="multilevel"/>
    <w:tmpl w:val="BF3C00F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2237777"/>
    <w:multiLevelType w:val="hybridMultilevel"/>
    <w:tmpl w:val="8E329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FF6B12"/>
    <w:multiLevelType w:val="hybridMultilevel"/>
    <w:tmpl w:val="F9C4A146"/>
    <w:lvl w:ilvl="0" w:tplc="10C48860">
      <w:start w:val="1"/>
      <w:numFmt w:val="decimal"/>
      <w:lvlText w:val="%1."/>
      <w:lvlJc w:val="left"/>
      <w:pPr>
        <w:ind w:left="720" w:hanging="360"/>
      </w:pPr>
      <w:rPr>
        <w:rFonts w:hint="default"/>
        <w:b/>
      </w:rPr>
    </w:lvl>
    <w:lvl w:ilvl="1" w:tplc="89F6191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26561F"/>
    <w:multiLevelType w:val="multilevel"/>
    <w:tmpl w:val="40AC79CA"/>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D7E22F0"/>
    <w:multiLevelType w:val="hybridMultilevel"/>
    <w:tmpl w:val="627EFCBC"/>
    <w:lvl w:ilvl="0" w:tplc="723A88EC">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8"/>
  </w:num>
  <w:num w:numId="3">
    <w:abstractNumId w:val="24"/>
  </w:num>
  <w:num w:numId="4">
    <w:abstractNumId w:val="9"/>
  </w:num>
  <w:num w:numId="5">
    <w:abstractNumId w:val="18"/>
  </w:num>
  <w:num w:numId="6">
    <w:abstractNumId w:val="21"/>
  </w:num>
  <w:num w:numId="7">
    <w:abstractNumId w:val="16"/>
  </w:num>
  <w:num w:numId="8">
    <w:abstractNumId w:val="14"/>
  </w:num>
  <w:num w:numId="9">
    <w:abstractNumId w:val="1"/>
  </w:num>
  <w:num w:numId="10">
    <w:abstractNumId w:val="13"/>
  </w:num>
  <w:num w:numId="11">
    <w:abstractNumId w:val="19"/>
  </w:num>
  <w:num w:numId="12">
    <w:abstractNumId w:val="23"/>
  </w:num>
  <w:num w:numId="13">
    <w:abstractNumId w:val="10"/>
  </w:num>
  <w:num w:numId="14">
    <w:abstractNumId w:val="6"/>
  </w:num>
  <w:num w:numId="15">
    <w:abstractNumId w:val="5"/>
  </w:num>
  <w:num w:numId="16">
    <w:abstractNumId w:val="22"/>
  </w:num>
  <w:num w:numId="17">
    <w:abstractNumId w:val="4"/>
  </w:num>
  <w:num w:numId="18">
    <w:abstractNumId w:val="15"/>
  </w:num>
  <w:num w:numId="19">
    <w:abstractNumId w:val="11"/>
  </w:num>
  <w:num w:numId="20">
    <w:abstractNumId w:val="3"/>
  </w:num>
  <w:num w:numId="21">
    <w:abstractNumId w:val="7"/>
  </w:num>
  <w:num w:numId="22">
    <w:abstractNumId w:val="20"/>
  </w:num>
  <w:num w:numId="23">
    <w:abstractNumId w:val="17"/>
  </w:num>
  <w:num w:numId="24">
    <w:abstractNumId w:val="2"/>
  </w:num>
  <w:num w:numId="25">
    <w:abstractNumId w:val="1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defaultTabStop w:val="708"/>
  <w:hyphenationZone w:val="357"/>
  <w:doNotHyphenateCaps/>
  <w:drawingGridHorizontalSpacing w:val="110"/>
  <w:displayHorizontalDrawingGridEvery w:val="2"/>
  <w:characterSpacingControl w:val="doNotCompress"/>
  <w:hdrShapeDefaults>
    <o:shapedefaults v:ext="edit" spidmax="44034"/>
    <o:shapelayout v:ext="edit">
      <o:idmap v:ext="edit" data="43"/>
      <o:rules v:ext="edit">
        <o:r id="V:Rule2" type="connector" idref="#_x0000_s44033"/>
      </o:rules>
    </o:shapelayout>
  </w:hdrShapeDefaults>
  <w:footnotePr>
    <w:numRestart w:val="eachPage"/>
    <w:footnote w:id="0"/>
    <w:footnote w:id="1"/>
  </w:footnotePr>
  <w:endnotePr>
    <w:endnote w:id="0"/>
    <w:endnote w:id="1"/>
  </w:endnotePr>
  <w:compat/>
  <w:rsids>
    <w:rsidRoot w:val="00310859"/>
    <w:rsid w:val="000004A2"/>
    <w:rsid w:val="000015BA"/>
    <w:rsid w:val="000020C2"/>
    <w:rsid w:val="00004DD0"/>
    <w:rsid w:val="000061D8"/>
    <w:rsid w:val="00007516"/>
    <w:rsid w:val="00007FB9"/>
    <w:rsid w:val="00011D71"/>
    <w:rsid w:val="000123CE"/>
    <w:rsid w:val="0001267D"/>
    <w:rsid w:val="000149D6"/>
    <w:rsid w:val="00015658"/>
    <w:rsid w:val="00015920"/>
    <w:rsid w:val="00016010"/>
    <w:rsid w:val="00017AA1"/>
    <w:rsid w:val="00017D0E"/>
    <w:rsid w:val="00021066"/>
    <w:rsid w:val="00022EB9"/>
    <w:rsid w:val="00022FF1"/>
    <w:rsid w:val="000232FF"/>
    <w:rsid w:val="0002557C"/>
    <w:rsid w:val="000256DE"/>
    <w:rsid w:val="00026B9D"/>
    <w:rsid w:val="00027A8C"/>
    <w:rsid w:val="0003006B"/>
    <w:rsid w:val="00030D8F"/>
    <w:rsid w:val="0003134F"/>
    <w:rsid w:val="0003199A"/>
    <w:rsid w:val="00032354"/>
    <w:rsid w:val="00032896"/>
    <w:rsid w:val="000329DF"/>
    <w:rsid w:val="000338AD"/>
    <w:rsid w:val="00033F9D"/>
    <w:rsid w:val="00034792"/>
    <w:rsid w:val="00036370"/>
    <w:rsid w:val="00037229"/>
    <w:rsid w:val="0003746A"/>
    <w:rsid w:val="00041189"/>
    <w:rsid w:val="0004140E"/>
    <w:rsid w:val="000439B1"/>
    <w:rsid w:val="00043B6B"/>
    <w:rsid w:val="00044228"/>
    <w:rsid w:val="0004490E"/>
    <w:rsid w:val="0004561B"/>
    <w:rsid w:val="00045ADD"/>
    <w:rsid w:val="00045E54"/>
    <w:rsid w:val="00046556"/>
    <w:rsid w:val="0004713A"/>
    <w:rsid w:val="00047838"/>
    <w:rsid w:val="0005123A"/>
    <w:rsid w:val="00051AA3"/>
    <w:rsid w:val="00052917"/>
    <w:rsid w:val="00052E64"/>
    <w:rsid w:val="00052E87"/>
    <w:rsid w:val="00053717"/>
    <w:rsid w:val="00055398"/>
    <w:rsid w:val="000557CD"/>
    <w:rsid w:val="000600E1"/>
    <w:rsid w:val="000606E9"/>
    <w:rsid w:val="00061F70"/>
    <w:rsid w:val="00062718"/>
    <w:rsid w:val="000628C9"/>
    <w:rsid w:val="000633CD"/>
    <w:rsid w:val="00064620"/>
    <w:rsid w:val="00064E68"/>
    <w:rsid w:val="000659C9"/>
    <w:rsid w:val="000667D8"/>
    <w:rsid w:val="0006681D"/>
    <w:rsid w:val="0006682C"/>
    <w:rsid w:val="00067A04"/>
    <w:rsid w:val="00070093"/>
    <w:rsid w:val="0007011D"/>
    <w:rsid w:val="00070F4E"/>
    <w:rsid w:val="000716D6"/>
    <w:rsid w:val="00071885"/>
    <w:rsid w:val="00072315"/>
    <w:rsid w:val="00074AEA"/>
    <w:rsid w:val="000771ED"/>
    <w:rsid w:val="000800BC"/>
    <w:rsid w:val="00081991"/>
    <w:rsid w:val="00081B0D"/>
    <w:rsid w:val="0008225C"/>
    <w:rsid w:val="000832C5"/>
    <w:rsid w:val="00083D47"/>
    <w:rsid w:val="00083E98"/>
    <w:rsid w:val="00083ECE"/>
    <w:rsid w:val="00084642"/>
    <w:rsid w:val="0008491F"/>
    <w:rsid w:val="00084CB9"/>
    <w:rsid w:val="00084F9F"/>
    <w:rsid w:val="00085D75"/>
    <w:rsid w:val="0008682E"/>
    <w:rsid w:val="00086B82"/>
    <w:rsid w:val="00087958"/>
    <w:rsid w:val="00087B4C"/>
    <w:rsid w:val="00092068"/>
    <w:rsid w:val="0009289C"/>
    <w:rsid w:val="00095C2B"/>
    <w:rsid w:val="000976F6"/>
    <w:rsid w:val="000A0518"/>
    <w:rsid w:val="000A0819"/>
    <w:rsid w:val="000A08A8"/>
    <w:rsid w:val="000A18C2"/>
    <w:rsid w:val="000A1F8D"/>
    <w:rsid w:val="000A2A19"/>
    <w:rsid w:val="000A4D99"/>
    <w:rsid w:val="000A5280"/>
    <w:rsid w:val="000B099C"/>
    <w:rsid w:val="000B116B"/>
    <w:rsid w:val="000B123B"/>
    <w:rsid w:val="000B2810"/>
    <w:rsid w:val="000B2D4A"/>
    <w:rsid w:val="000B2F97"/>
    <w:rsid w:val="000B3A2B"/>
    <w:rsid w:val="000B48F5"/>
    <w:rsid w:val="000B4FE0"/>
    <w:rsid w:val="000B53DA"/>
    <w:rsid w:val="000B55E4"/>
    <w:rsid w:val="000B5657"/>
    <w:rsid w:val="000B6DC3"/>
    <w:rsid w:val="000B7002"/>
    <w:rsid w:val="000B7099"/>
    <w:rsid w:val="000B718A"/>
    <w:rsid w:val="000B7C2E"/>
    <w:rsid w:val="000C0A8F"/>
    <w:rsid w:val="000C0DAB"/>
    <w:rsid w:val="000C1153"/>
    <w:rsid w:val="000C1FA5"/>
    <w:rsid w:val="000C3597"/>
    <w:rsid w:val="000C4FFA"/>
    <w:rsid w:val="000C5968"/>
    <w:rsid w:val="000C61FE"/>
    <w:rsid w:val="000C756A"/>
    <w:rsid w:val="000D01AA"/>
    <w:rsid w:val="000D0B36"/>
    <w:rsid w:val="000D31CF"/>
    <w:rsid w:val="000D35C4"/>
    <w:rsid w:val="000D3689"/>
    <w:rsid w:val="000D3B4E"/>
    <w:rsid w:val="000D5257"/>
    <w:rsid w:val="000D5F09"/>
    <w:rsid w:val="000D64A4"/>
    <w:rsid w:val="000D6557"/>
    <w:rsid w:val="000D69A9"/>
    <w:rsid w:val="000D69CA"/>
    <w:rsid w:val="000D7648"/>
    <w:rsid w:val="000D7960"/>
    <w:rsid w:val="000E0518"/>
    <w:rsid w:val="000E1161"/>
    <w:rsid w:val="000E1ED5"/>
    <w:rsid w:val="000E2284"/>
    <w:rsid w:val="000E2292"/>
    <w:rsid w:val="000E283E"/>
    <w:rsid w:val="000E28F5"/>
    <w:rsid w:val="000E340A"/>
    <w:rsid w:val="000E3702"/>
    <w:rsid w:val="000E50AE"/>
    <w:rsid w:val="000E5B90"/>
    <w:rsid w:val="000E6874"/>
    <w:rsid w:val="000E7212"/>
    <w:rsid w:val="000F0C96"/>
    <w:rsid w:val="000F245F"/>
    <w:rsid w:val="000F4F77"/>
    <w:rsid w:val="000F50F8"/>
    <w:rsid w:val="000F55D1"/>
    <w:rsid w:val="000F6295"/>
    <w:rsid w:val="000F668A"/>
    <w:rsid w:val="000F7691"/>
    <w:rsid w:val="000F7D12"/>
    <w:rsid w:val="000F7F94"/>
    <w:rsid w:val="0010261B"/>
    <w:rsid w:val="001052B7"/>
    <w:rsid w:val="001061C2"/>
    <w:rsid w:val="00106863"/>
    <w:rsid w:val="00106DA3"/>
    <w:rsid w:val="00110B26"/>
    <w:rsid w:val="00112943"/>
    <w:rsid w:val="00112BA1"/>
    <w:rsid w:val="0011376A"/>
    <w:rsid w:val="00113D38"/>
    <w:rsid w:val="001149C2"/>
    <w:rsid w:val="00115E32"/>
    <w:rsid w:val="0011686D"/>
    <w:rsid w:val="001204A6"/>
    <w:rsid w:val="0012091D"/>
    <w:rsid w:val="00121068"/>
    <w:rsid w:val="00121CA6"/>
    <w:rsid w:val="001224A2"/>
    <w:rsid w:val="001226A1"/>
    <w:rsid w:val="0012299F"/>
    <w:rsid w:val="0012492E"/>
    <w:rsid w:val="00125139"/>
    <w:rsid w:val="00125151"/>
    <w:rsid w:val="00125D55"/>
    <w:rsid w:val="0012669F"/>
    <w:rsid w:val="001277DA"/>
    <w:rsid w:val="00127D78"/>
    <w:rsid w:val="00127FBA"/>
    <w:rsid w:val="00130D2C"/>
    <w:rsid w:val="0013692D"/>
    <w:rsid w:val="00136F3A"/>
    <w:rsid w:val="00137202"/>
    <w:rsid w:val="001373CE"/>
    <w:rsid w:val="001418E3"/>
    <w:rsid w:val="00142939"/>
    <w:rsid w:val="00142F1F"/>
    <w:rsid w:val="00144A11"/>
    <w:rsid w:val="001451AC"/>
    <w:rsid w:val="001457E1"/>
    <w:rsid w:val="00147E9E"/>
    <w:rsid w:val="00147EEC"/>
    <w:rsid w:val="00151EE3"/>
    <w:rsid w:val="00151FBF"/>
    <w:rsid w:val="00152CC6"/>
    <w:rsid w:val="00154604"/>
    <w:rsid w:val="001546BD"/>
    <w:rsid w:val="00155B8D"/>
    <w:rsid w:val="0015698E"/>
    <w:rsid w:val="001573A4"/>
    <w:rsid w:val="00161C61"/>
    <w:rsid w:val="001626FA"/>
    <w:rsid w:val="00163AF0"/>
    <w:rsid w:val="00164C44"/>
    <w:rsid w:val="0016679E"/>
    <w:rsid w:val="00171BF6"/>
    <w:rsid w:val="00173145"/>
    <w:rsid w:val="00173A35"/>
    <w:rsid w:val="00173A39"/>
    <w:rsid w:val="00174B63"/>
    <w:rsid w:val="00175591"/>
    <w:rsid w:val="00175C05"/>
    <w:rsid w:val="0018010D"/>
    <w:rsid w:val="001806F4"/>
    <w:rsid w:val="0018099E"/>
    <w:rsid w:val="00180E7D"/>
    <w:rsid w:val="00181C37"/>
    <w:rsid w:val="00181F36"/>
    <w:rsid w:val="001822B5"/>
    <w:rsid w:val="0018281A"/>
    <w:rsid w:val="001833AB"/>
    <w:rsid w:val="001845E3"/>
    <w:rsid w:val="001846AE"/>
    <w:rsid w:val="00184A26"/>
    <w:rsid w:val="0018592F"/>
    <w:rsid w:val="0018708F"/>
    <w:rsid w:val="0018799A"/>
    <w:rsid w:val="00187CD2"/>
    <w:rsid w:val="00191658"/>
    <w:rsid w:val="001917DF"/>
    <w:rsid w:val="0019218C"/>
    <w:rsid w:val="00192C30"/>
    <w:rsid w:val="00192DD2"/>
    <w:rsid w:val="001932BE"/>
    <w:rsid w:val="00194F5E"/>
    <w:rsid w:val="0019508B"/>
    <w:rsid w:val="001952D8"/>
    <w:rsid w:val="0019585F"/>
    <w:rsid w:val="00196DA1"/>
    <w:rsid w:val="001972FF"/>
    <w:rsid w:val="001A0C55"/>
    <w:rsid w:val="001A0DB8"/>
    <w:rsid w:val="001A10D0"/>
    <w:rsid w:val="001A113B"/>
    <w:rsid w:val="001A386A"/>
    <w:rsid w:val="001A4E6C"/>
    <w:rsid w:val="001A513F"/>
    <w:rsid w:val="001A6916"/>
    <w:rsid w:val="001A747F"/>
    <w:rsid w:val="001B071D"/>
    <w:rsid w:val="001B0AD9"/>
    <w:rsid w:val="001B2653"/>
    <w:rsid w:val="001B2928"/>
    <w:rsid w:val="001B4C82"/>
    <w:rsid w:val="001B4E96"/>
    <w:rsid w:val="001B7DDA"/>
    <w:rsid w:val="001C089A"/>
    <w:rsid w:val="001C0C95"/>
    <w:rsid w:val="001C10C0"/>
    <w:rsid w:val="001C1C90"/>
    <w:rsid w:val="001C284A"/>
    <w:rsid w:val="001C3576"/>
    <w:rsid w:val="001C4C44"/>
    <w:rsid w:val="001C578E"/>
    <w:rsid w:val="001C5D72"/>
    <w:rsid w:val="001C633C"/>
    <w:rsid w:val="001D15D5"/>
    <w:rsid w:val="001D2803"/>
    <w:rsid w:val="001D2F53"/>
    <w:rsid w:val="001D4274"/>
    <w:rsid w:val="001D5058"/>
    <w:rsid w:val="001D5C8D"/>
    <w:rsid w:val="001D5F2B"/>
    <w:rsid w:val="001D66ED"/>
    <w:rsid w:val="001D6ACD"/>
    <w:rsid w:val="001D7528"/>
    <w:rsid w:val="001E064F"/>
    <w:rsid w:val="001E1087"/>
    <w:rsid w:val="001E11E2"/>
    <w:rsid w:val="001E1608"/>
    <w:rsid w:val="001E4886"/>
    <w:rsid w:val="001E4D6C"/>
    <w:rsid w:val="001E63A5"/>
    <w:rsid w:val="001E6AEF"/>
    <w:rsid w:val="001E749B"/>
    <w:rsid w:val="001E7F8F"/>
    <w:rsid w:val="001F0395"/>
    <w:rsid w:val="001F20FB"/>
    <w:rsid w:val="001F23FF"/>
    <w:rsid w:val="001F4AA5"/>
    <w:rsid w:val="001F5FEF"/>
    <w:rsid w:val="001F6D95"/>
    <w:rsid w:val="00202A80"/>
    <w:rsid w:val="00202ABA"/>
    <w:rsid w:val="00202B78"/>
    <w:rsid w:val="002030BA"/>
    <w:rsid w:val="0020538C"/>
    <w:rsid w:val="0020703D"/>
    <w:rsid w:val="00211977"/>
    <w:rsid w:val="00211B69"/>
    <w:rsid w:val="00211BA2"/>
    <w:rsid w:val="002120A4"/>
    <w:rsid w:val="0021303C"/>
    <w:rsid w:val="00214A54"/>
    <w:rsid w:val="00215A59"/>
    <w:rsid w:val="0022021E"/>
    <w:rsid w:val="00220291"/>
    <w:rsid w:val="00221FC2"/>
    <w:rsid w:val="00223995"/>
    <w:rsid w:val="00223FE3"/>
    <w:rsid w:val="002241E2"/>
    <w:rsid w:val="002252E8"/>
    <w:rsid w:val="00226F71"/>
    <w:rsid w:val="002275C9"/>
    <w:rsid w:val="002276FA"/>
    <w:rsid w:val="0023052B"/>
    <w:rsid w:val="00230E86"/>
    <w:rsid w:val="0023117E"/>
    <w:rsid w:val="00232391"/>
    <w:rsid w:val="002333E2"/>
    <w:rsid w:val="00233E05"/>
    <w:rsid w:val="0023410E"/>
    <w:rsid w:val="00234192"/>
    <w:rsid w:val="002350C3"/>
    <w:rsid w:val="00235618"/>
    <w:rsid w:val="0023650A"/>
    <w:rsid w:val="00236A4A"/>
    <w:rsid w:val="002402A1"/>
    <w:rsid w:val="00244573"/>
    <w:rsid w:val="00244AC4"/>
    <w:rsid w:val="00244BA7"/>
    <w:rsid w:val="00244DC5"/>
    <w:rsid w:val="00247BB8"/>
    <w:rsid w:val="002503F9"/>
    <w:rsid w:val="00250B10"/>
    <w:rsid w:val="0025126C"/>
    <w:rsid w:val="0025194A"/>
    <w:rsid w:val="00251AD6"/>
    <w:rsid w:val="0025215F"/>
    <w:rsid w:val="00252D77"/>
    <w:rsid w:val="00253830"/>
    <w:rsid w:val="00260A54"/>
    <w:rsid w:val="00260C98"/>
    <w:rsid w:val="00260DA6"/>
    <w:rsid w:val="00261345"/>
    <w:rsid w:val="002627AB"/>
    <w:rsid w:val="00262B79"/>
    <w:rsid w:val="00263773"/>
    <w:rsid w:val="00263AD5"/>
    <w:rsid w:val="00265AD3"/>
    <w:rsid w:val="00266365"/>
    <w:rsid w:val="002669C5"/>
    <w:rsid w:val="00267D84"/>
    <w:rsid w:val="00267E78"/>
    <w:rsid w:val="002701DB"/>
    <w:rsid w:val="002705A6"/>
    <w:rsid w:val="00272461"/>
    <w:rsid w:val="002726A6"/>
    <w:rsid w:val="002728A0"/>
    <w:rsid w:val="00272E62"/>
    <w:rsid w:val="0027344E"/>
    <w:rsid w:val="00273CB6"/>
    <w:rsid w:val="00273DB5"/>
    <w:rsid w:val="002747B2"/>
    <w:rsid w:val="0027482C"/>
    <w:rsid w:val="0027650B"/>
    <w:rsid w:val="00276740"/>
    <w:rsid w:val="0027681D"/>
    <w:rsid w:val="002768B0"/>
    <w:rsid w:val="0027719E"/>
    <w:rsid w:val="00280322"/>
    <w:rsid w:val="002813DA"/>
    <w:rsid w:val="00281496"/>
    <w:rsid w:val="0028331D"/>
    <w:rsid w:val="002844BF"/>
    <w:rsid w:val="00287535"/>
    <w:rsid w:val="002875A0"/>
    <w:rsid w:val="002922CF"/>
    <w:rsid w:val="0029250D"/>
    <w:rsid w:val="00295B80"/>
    <w:rsid w:val="00296CCD"/>
    <w:rsid w:val="0029745F"/>
    <w:rsid w:val="002A0F05"/>
    <w:rsid w:val="002A1D5E"/>
    <w:rsid w:val="002A3280"/>
    <w:rsid w:val="002A3F2D"/>
    <w:rsid w:val="002A54CB"/>
    <w:rsid w:val="002A6DB0"/>
    <w:rsid w:val="002A7244"/>
    <w:rsid w:val="002B0720"/>
    <w:rsid w:val="002B1E9E"/>
    <w:rsid w:val="002B23D4"/>
    <w:rsid w:val="002B4BB3"/>
    <w:rsid w:val="002B59D7"/>
    <w:rsid w:val="002B7B9A"/>
    <w:rsid w:val="002B7B9E"/>
    <w:rsid w:val="002C05B6"/>
    <w:rsid w:val="002C27D6"/>
    <w:rsid w:val="002C2FB1"/>
    <w:rsid w:val="002C5FAF"/>
    <w:rsid w:val="002C60A2"/>
    <w:rsid w:val="002C666E"/>
    <w:rsid w:val="002C6D80"/>
    <w:rsid w:val="002D008E"/>
    <w:rsid w:val="002D1A5C"/>
    <w:rsid w:val="002D22B8"/>
    <w:rsid w:val="002D4331"/>
    <w:rsid w:val="002D48B3"/>
    <w:rsid w:val="002D4B80"/>
    <w:rsid w:val="002D5243"/>
    <w:rsid w:val="002D5E80"/>
    <w:rsid w:val="002D7372"/>
    <w:rsid w:val="002E2181"/>
    <w:rsid w:val="002E3013"/>
    <w:rsid w:val="002E3320"/>
    <w:rsid w:val="002E4125"/>
    <w:rsid w:val="002E583D"/>
    <w:rsid w:val="002E5989"/>
    <w:rsid w:val="002E60FB"/>
    <w:rsid w:val="002E6DBD"/>
    <w:rsid w:val="002F097A"/>
    <w:rsid w:val="002F1468"/>
    <w:rsid w:val="002F5E46"/>
    <w:rsid w:val="002F615D"/>
    <w:rsid w:val="002F683F"/>
    <w:rsid w:val="002F68C2"/>
    <w:rsid w:val="002F6A57"/>
    <w:rsid w:val="002F72FC"/>
    <w:rsid w:val="00300A46"/>
    <w:rsid w:val="00301164"/>
    <w:rsid w:val="00301551"/>
    <w:rsid w:val="00301885"/>
    <w:rsid w:val="00301BAC"/>
    <w:rsid w:val="0030258A"/>
    <w:rsid w:val="003033D7"/>
    <w:rsid w:val="00303473"/>
    <w:rsid w:val="00303F32"/>
    <w:rsid w:val="00304243"/>
    <w:rsid w:val="003051F7"/>
    <w:rsid w:val="00305216"/>
    <w:rsid w:val="00305D59"/>
    <w:rsid w:val="00306655"/>
    <w:rsid w:val="00306988"/>
    <w:rsid w:val="00310683"/>
    <w:rsid w:val="00310859"/>
    <w:rsid w:val="00310D8D"/>
    <w:rsid w:val="003115BD"/>
    <w:rsid w:val="00311796"/>
    <w:rsid w:val="00311F7C"/>
    <w:rsid w:val="0031229F"/>
    <w:rsid w:val="00313D55"/>
    <w:rsid w:val="003148D6"/>
    <w:rsid w:val="00315861"/>
    <w:rsid w:val="00316D61"/>
    <w:rsid w:val="00320067"/>
    <w:rsid w:val="00321439"/>
    <w:rsid w:val="0032180E"/>
    <w:rsid w:val="00322031"/>
    <w:rsid w:val="00323127"/>
    <w:rsid w:val="003234DE"/>
    <w:rsid w:val="00323DF8"/>
    <w:rsid w:val="00324DF6"/>
    <w:rsid w:val="00326905"/>
    <w:rsid w:val="00327EAE"/>
    <w:rsid w:val="00327F63"/>
    <w:rsid w:val="00331AB2"/>
    <w:rsid w:val="00331ACE"/>
    <w:rsid w:val="00331D3A"/>
    <w:rsid w:val="003322B3"/>
    <w:rsid w:val="0033243F"/>
    <w:rsid w:val="00332457"/>
    <w:rsid w:val="0033359A"/>
    <w:rsid w:val="00335E20"/>
    <w:rsid w:val="00335F29"/>
    <w:rsid w:val="0033617E"/>
    <w:rsid w:val="00336D02"/>
    <w:rsid w:val="003407AB"/>
    <w:rsid w:val="00340B15"/>
    <w:rsid w:val="00341634"/>
    <w:rsid w:val="003416AF"/>
    <w:rsid w:val="003426CF"/>
    <w:rsid w:val="0034298E"/>
    <w:rsid w:val="00343499"/>
    <w:rsid w:val="003440FE"/>
    <w:rsid w:val="00344674"/>
    <w:rsid w:val="00345038"/>
    <w:rsid w:val="00345041"/>
    <w:rsid w:val="003460B3"/>
    <w:rsid w:val="00347003"/>
    <w:rsid w:val="00351A39"/>
    <w:rsid w:val="00351A9D"/>
    <w:rsid w:val="00351E8A"/>
    <w:rsid w:val="00352171"/>
    <w:rsid w:val="00352CAE"/>
    <w:rsid w:val="00352CF9"/>
    <w:rsid w:val="00353447"/>
    <w:rsid w:val="003534EE"/>
    <w:rsid w:val="00354531"/>
    <w:rsid w:val="0035628E"/>
    <w:rsid w:val="00356EB6"/>
    <w:rsid w:val="00357CAD"/>
    <w:rsid w:val="00360639"/>
    <w:rsid w:val="00361133"/>
    <w:rsid w:val="0036176D"/>
    <w:rsid w:val="00362ADC"/>
    <w:rsid w:val="00363255"/>
    <w:rsid w:val="0036693D"/>
    <w:rsid w:val="003670AE"/>
    <w:rsid w:val="003731F3"/>
    <w:rsid w:val="00373C62"/>
    <w:rsid w:val="00374025"/>
    <w:rsid w:val="003771D5"/>
    <w:rsid w:val="003774C1"/>
    <w:rsid w:val="00380E73"/>
    <w:rsid w:val="00381216"/>
    <w:rsid w:val="00382618"/>
    <w:rsid w:val="00383115"/>
    <w:rsid w:val="0038361D"/>
    <w:rsid w:val="003836F1"/>
    <w:rsid w:val="003844AB"/>
    <w:rsid w:val="00384863"/>
    <w:rsid w:val="00384E44"/>
    <w:rsid w:val="00384FDB"/>
    <w:rsid w:val="00391533"/>
    <w:rsid w:val="003915ED"/>
    <w:rsid w:val="0039179B"/>
    <w:rsid w:val="00392F34"/>
    <w:rsid w:val="00395EAD"/>
    <w:rsid w:val="003964EE"/>
    <w:rsid w:val="00396F08"/>
    <w:rsid w:val="003974E8"/>
    <w:rsid w:val="003A0B5C"/>
    <w:rsid w:val="003A0EEE"/>
    <w:rsid w:val="003A1E03"/>
    <w:rsid w:val="003A4911"/>
    <w:rsid w:val="003A4ACD"/>
    <w:rsid w:val="003A65A3"/>
    <w:rsid w:val="003A67EE"/>
    <w:rsid w:val="003A7D61"/>
    <w:rsid w:val="003B1944"/>
    <w:rsid w:val="003B3B00"/>
    <w:rsid w:val="003B3F15"/>
    <w:rsid w:val="003B47F6"/>
    <w:rsid w:val="003B484B"/>
    <w:rsid w:val="003B5C2F"/>
    <w:rsid w:val="003C04CD"/>
    <w:rsid w:val="003C14F4"/>
    <w:rsid w:val="003C17D4"/>
    <w:rsid w:val="003C1BBE"/>
    <w:rsid w:val="003C2402"/>
    <w:rsid w:val="003C27C8"/>
    <w:rsid w:val="003C2DCC"/>
    <w:rsid w:val="003C2F4A"/>
    <w:rsid w:val="003C3E85"/>
    <w:rsid w:val="003C4093"/>
    <w:rsid w:val="003C440F"/>
    <w:rsid w:val="003C58D6"/>
    <w:rsid w:val="003C5988"/>
    <w:rsid w:val="003C5B34"/>
    <w:rsid w:val="003C61C6"/>
    <w:rsid w:val="003C649E"/>
    <w:rsid w:val="003D0A60"/>
    <w:rsid w:val="003D13C7"/>
    <w:rsid w:val="003D2FEC"/>
    <w:rsid w:val="003D419C"/>
    <w:rsid w:val="003D4684"/>
    <w:rsid w:val="003D5392"/>
    <w:rsid w:val="003D5D97"/>
    <w:rsid w:val="003E0255"/>
    <w:rsid w:val="003E06EC"/>
    <w:rsid w:val="003E0A7F"/>
    <w:rsid w:val="003E12C3"/>
    <w:rsid w:val="003E19AA"/>
    <w:rsid w:val="003E299A"/>
    <w:rsid w:val="003E2FC7"/>
    <w:rsid w:val="003E33F3"/>
    <w:rsid w:val="003E44DC"/>
    <w:rsid w:val="003E4B1F"/>
    <w:rsid w:val="003E5493"/>
    <w:rsid w:val="003E5AE8"/>
    <w:rsid w:val="003E6FBC"/>
    <w:rsid w:val="003F0063"/>
    <w:rsid w:val="003F0625"/>
    <w:rsid w:val="003F1006"/>
    <w:rsid w:val="003F3E1B"/>
    <w:rsid w:val="003F4BAE"/>
    <w:rsid w:val="003F56B6"/>
    <w:rsid w:val="0040158E"/>
    <w:rsid w:val="00402309"/>
    <w:rsid w:val="004037F2"/>
    <w:rsid w:val="00404DFF"/>
    <w:rsid w:val="00405269"/>
    <w:rsid w:val="004055DC"/>
    <w:rsid w:val="00405FDE"/>
    <w:rsid w:val="00406F64"/>
    <w:rsid w:val="00411060"/>
    <w:rsid w:val="00415302"/>
    <w:rsid w:val="0041626B"/>
    <w:rsid w:val="004178C9"/>
    <w:rsid w:val="004216AF"/>
    <w:rsid w:val="004225EA"/>
    <w:rsid w:val="00422D71"/>
    <w:rsid w:val="00422DA0"/>
    <w:rsid w:val="00423870"/>
    <w:rsid w:val="00423D2E"/>
    <w:rsid w:val="0042539A"/>
    <w:rsid w:val="0042592B"/>
    <w:rsid w:val="00426A28"/>
    <w:rsid w:val="00426F28"/>
    <w:rsid w:val="004276A7"/>
    <w:rsid w:val="0043000E"/>
    <w:rsid w:val="00431096"/>
    <w:rsid w:val="00431F75"/>
    <w:rsid w:val="00433376"/>
    <w:rsid w:val="0043348B"/>
    <w:rsid w:val="00433D15"/>
    <w:rsid w:val="0043485F"/>
    <w:rsid w:val="00434EEB"/>
    <w:rsid w:val="0043787F"/>
    <w:rsid w:val="00440B0E"/>
    <w:rsid w:val="00441505"/>
    <w:rsid w:val="004418E0"/>
    <w:rsid w:val="00441A3A"/>
    <w:rsid w:val="00441D60"/>
    <w:rsid w:val="0044391C"/>
    <w:rsid w:val="00444B23"/>
    <w:rsid w:val="00444EF8"/>
    <w:rsid w:val="004522D9"/>
    <w:rsid w:val="004524F9"/>
    <w:rsid w:val="00453255"/>
    <w:rsid w:val="00454DFC"/>
    <w:rsid w:val="00454F0B"/>
    <w:rsid w:val="00455796"/>
    <w:rsid w:val="00455957"/>
    <w:rsid w:val="00455A11"/>
    <w:rsid w:val="00463059"/>
    <w:rsid w:val="004643D1"/>
    <w:rsid w:val="00464FC9"/>
    <w:rsid w:val="00465D0C"/>
    <w:rsid w:val="00467DA1"/>
    <w:rsid w:val="004701AC"/>
    <w:rsid w:val="0047043E"/>
    <w:rsid w:val="0047450A"/>
    <w:rsid w:val="0047503B"/>
    <w:rsid w:val="0047511F"/>
    <w:rsid w:val="0047590C"/>
    <w:rsid w:val="00476B08"/>
    <w:rsid w:val="00477183"/>
    <w:rsid w:val="00477DEE"/>
    <w:rsid w:val="00480771"/>
    <w:rsid w:val="00481313"/>
    <w:rsid w:val="00481441"/>
    <w:rsid w:val="00481B5A"/>
    <w:rsid w:val="00486190"/>
    <w:rsid w:val="004861C4"/>
    <w:rsid w:val="004868FC"/>
    <w:rsid w:val="00487242"/>
    <w:rsid w:val="00487FF9"/>
    <w:rsid w:val="00490C88"/>
    <w:rsid w:val="0049106F"/>
    <w:rsid w:val="00491114"/>
    <w:rsid w:val="00491A62"/>
    <w:rsid w:val="00492107"/>
    <w:rsid w:val="00493C9B"/>
    <w:rsid w:val="00495E95"/>
    <w:rsid w:val="004963DC"/>
    <w:rsid w:val="004969FF"/>
    <w:rsid w:val="004979A3"/>
    <w:rsid w:val="004A0254"/>
    <w:rsid w:val="004A034E"/>
    <w:rsid w:val="004A08BF"/>
    <w:rsid w:val="004A19FA"/>
    <w:rsid w:val="004A205C"/>
    <w:rsid w:val="004A4504"/>
    <w:rsid w:val="004A450F"/>
    <w:rsid w:val="004A6A88"/>
    <w:rsid w:val="004A7E82"/>
    <w:rsid w:val="004B0292"/>
    <w:rsid w:val="004B3667"/>
    <w:rsid w:val="004B3F01"/>
    <w:rsid w:val="004B4657"/>
    <w:rsid w:val="004B5338"/>
    <w:rsid w:val="004B576B"/>
    <w:rsid w:val="004B73C4"/>
    <w:rsid w:val="004C3B8F"/>
    <w:rsid w:val="004C4541"/>
    <w:rsid w:val="004C475A"/>
    <w:rsid w:val="004C5E36"/>
    <w:rsid w:val="004C7E60"/>
    <w:rsid w:val="004D0B9A"/>
    <w:rsid w:val="004D1130"/>
    <w:rsid w:val="004D1288"/>
    <w:rsid w:val="004D17B3"/>
    <w:rsid w:val="004D1B36"/>
    <w:rsid w:val="004D1DFE"/>
    <w:rsid w:val="004D22D9"/>
    <w:rsid w:val="004D2794"/>
    <w:rsid w:val="004D3345"/>
    <w:rsid w:val="004D350F"/>
    <w:rsid w:val="004D5525"/>
    <w:rsid w:val="004D55D0"/>
    <w:rsid w:val="004D5C0F"/>
    <w:rsid w:val="004D668B"/>
    <w:rsid w:val="004D6918"/>
    <w:rsid w:val="004D6B4F"/>
    <w:rsid w:val="004D6F2A"/>
    <w:rsid w:val="004D7061"/>
    <w:rsid w:val="004D7296"/>
    <w:rsid w:val="004D7454"/>
    <w:rsid w:val="004D769D"/>
    <w:rsid w:val="004D79A0"/>
    <w:rsid w:val="004D7FD8"/>
    <w:rsid w:val="004E15F9"/>
    <w:rsid w:val="004E1F4C"/>
    <w:rsid w:val="004E2298"/>
    <w:rsid w:val="004E2EEA"/>
    <w:rsid w:val="004E56DC"/>
    <w:rsid w:val="004E7AB3"/>
    <w:rsid w:val="004F0621"/>
    <w:rsid w:val="004F0820"/>
    <w:rsid w:val="004F108E"/>
    <w:rsid w:val="004F12E5"/>
    <w:rsid w:val="004F179F"/>
    <w:rsid w:val="004F1CA2"/>
    <w:rsid w:val="004F259D"/>
    <w:rsid w:val="004F3160"/>
    <w:rsid w:val="004F408B"/>
    <w:rsid w:val="004F4351"/>
    <w:rsid w:val="004F4426"/>
    <w:rsid w:val="004F4E58"/>
    <w:rsid w:val="004F5985"/>
    <w:rsid w:val="005011F0"/>
    <w:rsid w:val="005032CF"/>
    <w:rsid w:val="00503AE2"/>
    <w:rsid w:val="00503C15"/>
    <w:rsid w:val="00503E01"/>
    <w:rsid w:val="00503F5B"/>
    <w:rsid w:val="0050524A"/>
    <w:rsid w:val="00505893"/>
    <w:rsid w:val="00505922"/>
    <w:rsid w:val="00506DC9"/>
    <w:rsid w:val="0050796A"/>
    <w:rsid w:val="0051051F"/>
    <w:rsid w:val="005120E0"/>
    <w:rsid w:val="00512433"/>
    <w:rsid w:val="005137F0"/>
    <w:rsid w:val="00514B54"/>
    <w:rsid w:val="00516D78"/>
    <w:rsid w:val="005171AF"/>
    <w:rsid w:val="00517A04"/>
    <w:rsid w:val="00521A31"/>
    <w:rsid w:val="00522414"/>
    <w:rsid w:val="005228B6"/>
    <w:rsid w:val="005249D7"/>
    <w:rsid w:val="00524AB5"/>
    <w:rsid w:val="005255EA"/>
    <w:rsid w:val="00525FC1"/>
    <w:rsid w:val="00526C66"/>
    <w:rsid w:val="005301D1"/>
    <w:rsid w:val="00531ECB"/>
    <w:rsid w:val="00532E93"/>
    <w:rsid w:val="00532ECF"/>
    <w:rsid w:val="00533205"/>
    <w:rsid w:val="00533C21"/>
    <w:rsid w:val="00534D71"/>
    <w:rsid w:val="005353DE"/>
    <w:rsid w:val="005359F0"/>
    <w:rsid w:val="00535A6E"/>
    <w:rsid w:val="00535A91"/>
    <w:rsid w:val="00536262"/>
    <w:rsid w:val="005377FB"/>
    <w:rsid w:val="0054329A"/>
    <w:rsid w:val="005446F6"/>
    <w:rsid w:val="005468B1"/>
    <w:rsid w:val="00546EDE"/>
    <w:rsid w:val="005513A1"/>
    <w:rsid w:val="00551567"/>
    <w:rsid w:val="005542B9"/>
    <w:rsid w:val="00555793"/>
    <w:rsid w:val="00557051"/>
    <w:rsid w:val="005570DC"/>
    <w:rsid w:val="00560407"/>
    <w:rsid w:val="00560741"/>
    <w:rsid w:val="00561508"/>
    <w:rsid w:val="00563785"/>
    <w:rsid w:val="005637B3"/>
    <w:rsid w:val="00564636"/>
    <w:rsid w:val="00564A7E"/>
    <w:rsid w:val="00564F66"/>
    <w:rsid w:val="00566538"/>
    <w:rsid w:val="00566972"/>
    <w:rsid w:val="00570CE0"/>
    <w:rsid w:val="00571DBF"/>
    <w:rsid w:val="00572968"/>
    <w:rsid w:val="00572A6A"/>
    <w:rsid w:val="0057318C"/>
    <w:rsid w:val="00573351"/>
    <w:rsid w:val="005733FE"/>
    <w:rsid w:val="00573A9C"/>
    <w:rsid w:val="00575BB9"/>
    <w:rsid w:val="00575CE8"/>
    <w:rsid w:val="00575FBE"/>
    <w:rsid w:val="00576275"/>
    <w:rsid w:val="00576546"/>
    <w:rsid w:val="00576AAD"/>
    <w:rsid w:val="00576AF1"/>
    <w:rsid w:val="00577B11"/>
    <w:rsid w:val="00580070"/>
    <w:rsid w:val="00580087"/>
    <w:rsid w:val="00580AF2"/>
    <w:rsid w:val="00582AB3"/>
    <w:rsid w:val="00582AF0"/>
    <w:rsid w:val="0058303C"/>
    <w:rsid w:val="00583B44"/>
    <w:rsid w:val="00583BD8"/>
    <w:rsid w:val="005855FB"/>
    <w:rsid w:val="00586249"/>
    <w:rsid w:val="00586AB2"/>
    <w:rsid w:val="005872AD"/>
    <w:rsid w:val="00587C2B"/>
    <w:rsid w:val="00590C52"/>
    <w:rsid w:val="00590FB2"/>
    <w:rsid w:val="00591BA9"/>
    <w:rsid w:val="00591D4E"/>
    <w:rsid w:val="005924DA"/>
    <w:rsid w:val="00592D45"/>
    <w:rsid w:val="00592DCB"/>
    <w:rsid w:val="005954DA"/>
    <w:rsid w:val="00595E6D"/>
    <w:rsid w:val="00597FF3"/>
    <w:rsid w:val="005A00A1"/>
    <w:rsid w:val="005A0252"/>
    <w:rsid w:val="005A0E57"/>
    <w:rsid w:val="005A1580"/>
    <w:rsid w:val="005A19C1"/>
    <w:rsid w:val="005A20D5"/>
    <w:rsid w:val="005A5D51"/>
    <w:rsid w:val="005A6018"/>
    <w:rsid w:val="005A694F"/>
    <w:rsid w:val="005A6DA2"/>
    <w:rsid w:val="005A7018"/>
    <w:rsid w:val="005A7694"/>
    <w:rsid w:val="005A7D86"/>
    <w:rsid w:val="005B06C5"/>
    <w:rsid w:val="005B0C38"/>
    <w:rsid w:val="005B1B1E"/>
    <w:rsid w:val="005B1E50"/>
    <w:rsid w:val="005B210A"/>
    <w:rsid w:val="005B2C5E"/>
    <w:rsid w:val="005B32EF"/>
    <w:rsid w:val="005B3896"/>
    <w:rsid w:val="005B5284"/>
    <w:rsid w:val="005B547B"/>
    <w:rsid w:val="005B5984"/>
    <w:rsid w:val="005B713F"/>
    <w:rsid w:val="005C2186"/>
    <w:rsid w:val="005C52CC"/>
    <w:rsid w:val="005C5417"/>
    <w:rsid w:val="005C6185"/>
    <w:rsid w:val="005C6473"/>
    <w:rsid w:val="005C66A6"/>
    <w:rsid w:val="005C7BDF"/>
    <w:rsid w:val="005C7FF3"/>
    <w:rsid w:val="005D14C3"/>
    <w:rsid w:val="005D1755"/>
    <w:rsid w:val="005D1A21"/>
    <w:rsid w:val="005D1BD7"/>
    <w:rsid w:val="005D2C2D"/>
    <w:rsid w:val="005D3012"/>
    <w:rsid w:val="005D3545"/>
    <w:rsid w:val="005D496A"/>
    <w:rsid w:val="005D4E9F"/>
    <w:rsid w:val="005D5725"/>
    <w:rsid w:val="005D57E5"/>
    <w:rsid w:val="005D5D50"/>
    <w:rsid w:val="005D67A7"/>
    <w:rsid w:val="005D67D8"/>
    <w:rsid w:val="005D6EFB"/>
    <w:rsid w:val="005D7327"/>
    <w:rsid w:val="005E0147"/>
    <w:rsid w:val="005E134D"/>
    <w:rsid w:val="005E1E8B"/>
    <w:rsid w:val="005E2243"/>
    <w:rsid w:val="005E2809"/>
    <w:rsid w:val="005E3058"/>
    <w:rsid w:val="005E3EA0"/>
    <w:rsid w:val="005E6163"/>
    <w:rsid w:val="005E6DB6"/>
    <w:rsid w:val="005E778C"/>
    <w:rsid w:val="005F1D27"/>
    <w:rsid w:val="005F1E96"/>
    <w:rsid w:val="005F233B"/>
    <w:rsid w:val="005F3802"/>
    <w:rsid w:val="005F3E61"/>
    <w:rsid w:val="005F490E"/>
    <w:rsid w:val="005F4B73"/>
    <w:rsid w:val="005F4E1C"/>
    <w:rsid w:val="005F6148"/>
    <w:rsid w:val="005F67A4"/>
    <w:rsid w:val="005F7E76"/>
    <w:rsid w:val="006009C6"/>
    <w:rsid w:val="006010A1"/>
    <w:rsid w:val="00602B26"/>
    <w:rsid w:val="006042FA"/>
    <w:rsid w:val="006043F2"/>
    <w:rsid w:val="00604F35"/>
    <w:rsid w:val="00606676"/>
    <w:rsid w:val="00612315"/>
    <w:rsid w:val="0061325A"/>
    <w:rsid w:val="00613C17"/>
    <w:rsid w:val="00613C62"/>
    <w:rsid w:val="00613DDB"/>
    <w:rsid w:val="0061420C"/>
    <w:rsid w:val="00614273"/>
    <w:rsid w:val="0061459B"/>
    <w:rsid w:val="00614819"/>
    <w:rsid w:val="00614FD7"/>
    <w:rsid w:val="00617228"/>
    <w:rsid w:val="00620BC1"/>
    <w:rsid w:val="006224A8"/>
    <w:rsid w:val="00622655"/>
    <w:rsid w:val="00622923"/>
    <w:rsid w:val="0062292C"/>
    <w:rsid w:val="00622F72"/>
    <w:rsid w:val="0062337B"/>
    <w:rsid w:val="00623D12"/>
    <w:rsid w:val="00624A6C"/>
    <w:rsid w:val="00624A6D"/>
    <w:rsid w:val="00626DE7"/>
    <w:rsid w:val="00627C73"/>
    <w:rsid w:val="00627EC8"/>
    <w:rsid w:val="00627EF4"/>
    <w:rsid w:val="00631DFB"/>
    <w:rsid w:val="00631EF8"/>
    <w:rsid w:val="00633835"/>
    <w:rsid w:val="00634A5A"/>
    <w:rsid w:val="00634D93"/>
    <w:rsid w:val="006357E3"/>
    <w:rsid w:val="006375F5"/>
    <w:rsid w:val="00640EE4"/>
    <w:rsid w:val="00641AE7"/>
    <w:rsid w:val="00641DC8"/>
    <w:rsid w:val="00643D35"/>
    <w:rsid w:val="006450D5"/>
    <w:rsid w:val="00645D28"/>
    <w:rsid w:val="00645F8E"/>
    <w:rsid w:val="00646691"/>
    <w:rsid w:val="00647710"/>
    <w:rsid w:val="00647731"/>
    <w:rsid w:val="00647E57"/>
    <w:rsid w:val="006501BB"/>
    <w:rsid w:val="006509A6"/>
    <w:rsid w:val="006531D1"/>
    <w:rsid w:val="00653637"/>
    <w:rsid w:val="00654472"/>
    <w:rsid w:val="00654590"/>
    <w:rsid w:val="0065489B"/>
    <w:rsid w:val="00654B14"/>
    <w:rsid w:val="006554BC"/>
    <w:rsid w:val="00655693"/>
    <w:rsid w:val="00655EC6"/>
    <w:rsid w:val="00660089"/>
    <w:rsid w:val="0066081C"/>
    <w:rsid w:val="00660D51"/>
    <w:rsid w:val="006628A5"/>
    <w:rsid w:val="006632AE"/>
    <w:rsid w:val="006658EC"/>
    <w:rsid w:val="0066791B"/>
    <w:rsid w:val="00671072"/>
    <w:rsid w:val="006710CC"/>
    <w:rsid w:val="0067240E"/>
    <w:rsid w:val="0067245F"/>
    <w:rsid w:val="00675755"/>
    <w:rsid w:val="0067638B"/>
    <w:rsid w:val="00676945"/>
    <w:rsid w:val="00676EBF"/>
    <w:rsid w:val="006779DE"/>
    <w:rsid w:val="006819A4"/>
    <w:rsid w:val="00682485"/>
    <w:rsid w:val="006828F0"/>
    <w:rsid w:val="0068357E"/>
    <w:rsid w:val="00683ECF"/>
    <w:rsid w:val="00684C60"/>
    <w:rsid w:val="0069043B"/>
    <w:rsid w:val="006914B8"/>
    <w:rsid w:val="006926FA"/>
    <w:rsid w:val="006927B7"/>
    <w:rsid w:val="00692820"/>
    <w:rsid w:val="00692875"/>
    <w:rsid w:val="0069408F"/>
    <w:rsid w:val="0069457C"/>
    <w:rsid w:val="00694656"/>
    <w:rsid w:val="00695902"/>
    <w:rsid w:val="006964FD"/>
    <w:rsid w:val="006968B6"/>
    <w:rsid w:val="00696F80"/>
    <w:rsid w:val="00697177"/>
    <w:rsid w:val="006971D0"/>
    <w:rsid w:val="00697653"/>
    <w:rsid w:val="00697E3B"/>
    <w:rsid w:val="006A038C"/>
    <w:rsid w:val="006A03E8"/>
    <w:rsid w:val="006A0789"/>
    <w:rsid w:val="006A1987"/>
    <w:rsid w:val="006A19DA"/>
    <w:rsid w:val="006A2A04"/>
    <w:rsid w:val="006A32DB"/>
    <w:rsid w:val="006A473D"/>
    <w:rsid w:val="006A48FD"/>
    <w:rsid w:val="006A4ACE"/>
    <w:rsid w:val="006A6B1E"/>
    <w:rsid w:val="006B11F1"/>
    <w:rsid w:val="006B13E3"/>
    <w:rsid w:val="006B260C"/>
    <w:rsid w:val="006B43B0"/>
    <w:rsid w:val="006B4511"/>
    <w:rsid w:val="006B469B"/>
    <w:rsid w:val="006B5AD5"/>
    <w:rsid w:val="006B6A47"/>
    <w:rsid w:val="006B6DE8"/>
    <w:rsid w:val="006C0CFD"/>
    <w:rsid w:val="006C34BE"/>
    <w:rsid w:val="006C38B2"/>
    <w:rsid w:val="006C3F49"/>
    <w:rsid w:val="006C4EB1"/>
    <w:rsid w:val="006C4FAC"/>
    <w:rsid w:val="006C503F"/>
    <w:rsid w:val="006C54BA"/>
    <w:rsid w:val="006C5BBA"/>
    <w:rsid w:val="006C62D6"/>
    <w:rsid w:val="006C699C"/>
    <w:rsid w:val="006C73C6"/>
    <w:rsid w:val="006D0B18"/>
    <w:rsid w:val="006D1E3E"/>
    <w:rsid w:val="006D2203"/>
    <w:rsid w:val="006D26A2"/>
    <w:rsid w:val="006D44D8"/>
    <w:rsid w:val="006D4CCB"/>
    <w:rsid w:val="006D582A"/>
    <w:rsid w:val="006D69E8"/>
    <w:rsid w:val="006D6C53"/>
    <w:rsid w:val="006D6D2B"/>
    <w:rsid w:val="006D77DC"/>
    <w:rsid w:val="006E032F"/>
    <w:rsid w:val="006E0911"/>
    <w:rsid w:val="006E0A7B"/>
    <w:rsid w:val="006E0E69"/>
    <w:rsid w:val="006E11C0"/>
    <w:rsid w:val="006E1202"/>
    <w:rsid w:val="006E154D"/>
    <w:rsid w:val="006E1E81"/>
    <w:rsid w:val="006E2C5C"/>
    <w:rsid w:val="006E3085"/>
    <w:rsid w:val="006E4126"/>
    <w:rsid w:val="006E5184"/>
    <w:rsid w:val="006E5AF2"/>
    <w:rsid w:val="006E61F5"/>
    <w:rsid w:val="006E65EE"/>
    <w:rsid w:val="006E65F0"/>
    <w:rsid w:val="006E664F"/>
    <w:rsid w:val="006F1187"/>
    <w:rsid w:val="006F1508"/>
    <w:rsid w:val="006F2112"/>
    <w:rsid w:val="006F2735"/>
    <w:rsid w:val="006F2BEA"/>
    <w:rsid w:val="006F6008"/>
    <w:rsid w:val="006F6224"/>
    <w:rsid w:val="006F67A8"/>
    <w:rsid w:val="006F6DB4"/>
    <w:rsid w:val="006F75BC"/>
    <w:rsid w:val="006F7771"/>
    <w:rsid w:val="006F7A3F"/>
    <w:rsid w:val="0070045A"/>
    <w:rsid w:val="00700975"/>
    <w:rsid w:val="007011E4"/>
    <w:rsid w:val="007024BD"/>
    <w:rsid w:val="00703DC1"/>
    <w:rsid w:val="00706169"/>
    <w:rsid w:val="0070661D"/>
    <w:rsid w:val="00710F6D"/>
    <w:rsid w:val="00711204"/>
    <w:rsid w:val="007113E8"/>
    <w:rsid w:val="00711CA7"/>
    <w:rsid w:val="00712788"/>
    <w:rsid w:val="00713598"/>
    <w:rsid w:val="00714A4D"/>
    <w:rsid w:val="00715113"/>
    <w:rsid w:val="007165D5"/>
    <w:rsid w:val="007165FD"/>
    <w:rsid w:val="00716817"/>
    <w:rsid w:val="00717D8A"/>
    <w:rsid w:val="00720695"/>
    <w:rsid w:val="00720F68"/>
    <w:rsid w:val="0072160A"/>
    <w:rsid w:val="00722A4A"/>
    <w:rsid w:val="007246F1"/>
    <w:rsid w:val="00725B77"/>
    <w:rsid w:val="007266E0"/>
    <w:rsid w:val="00726F41"/>
    <w:rsid w:val="0072775C"/>
    <w:rsid w:val="00727EEE"/>
    <w:rsid w:val="00731E6B"/>
    <w:rsid w:val="007323D5"/>
    <w:rsid w:val="0073317D"/>
    <w:rsid w:val="007334A9"/>
    <w:rsid w:val="007339AD"/>
    <w:rsid w:val="0073502F"/>
    <w:rsid w:val="0073529B"/>
    <w:rsid w:val="007352B3"/>
    <w:rsid w:val="00735E29"/>
    <w:rsid w:val="007370E5"/>
    <w:rsid w:val="0074156B"/>
    <w:rsid w:val="00741F6E"/>
    <w:rsid w:val="0074322F"/>
    <w:rsid w:val="00744EBF"/>
    <w:rsid w:val="00746717"/>
    <w:rsid w:val="00746DBB"/>
    <w:rsid w:val="0075060E"/>
    <w:rsid w:val="00750736"/>
    <w:rsid w:val="00751B45"/>
    <w:rsid w:val="00753E6C"/>
    <w:rsid w:val="007558FE"/>
    <w:rsid w:val="00755CC2"/>
    <w:rsid w:val="00757763"/>
    <w:rsid w:val="00760866"/>
    <w:rsid w:val="00760EA9"/>
    <w:rsid w:val="00760F4A"/>
    <w:rsid w:val="00761189"/>
    <w:rsid w:val="007614BE"/>
    <w:rsid w:val="0076288A"/>
    <w:rsid w:val="00763046"/>
    <w:rsid w:val="007633E4"/>
    <w:rsid w:val="00763770"/>
    <w:rsid w:val="00764A25"/>
    <w:rsid w:val="00764BBB"/>
    <w:rsid w:val="00764E4A"/>
    <w:rsid w:val="00765308"/>
    <w:rsid w:val="00765E73"/>
    <w:rsid w:val="00765E74"/>
    <w:rsid w:val="00765F38"/>
    <w:rsid w:val="00767491"/>
    <w:rsid w:val="00767A40"/>
    <w:rsid w:val="00767ECF"/>
    <w:rsid w:val="00770AF5"/>
    <w:rsid w:val="00770D03"/>
    <w:rsid w:val="00771D02"/>
    <w:rsid w:val="0077234C"/>
    <w:rsid w:val="0077304F"/>
    <w:rsid w:val="007735A6"/>
    <w:rsid w:val="0077369E"/>
    <w:rsid w:val="00775062"/>
    <w:rsid w:val="007752B7"/>
    <w:rsid w:val="00775A6E"/>
    <w:rsid w:val="00776DB7"/>
    <w:rsid w:val="00777D38"/>
    <w:rsid w:val="00780E6E"/>
    <w:rsid w:val="00782291"/>
    <w:rsid w:val="007828B6"/>
    <w:rsid w:val="00782959"/>
    <w:rsid w:val="00783E84"/>
    <w:rsid w:val="007840E0"/>
    <w:rsid w:val="00784173"/>
    <w:rsid w:val="00784C80"/>
    <w:rsid w:val="00785132"/>
    <w:rsid w:val="007852D7"/>
    <w:rsid w:val="0078577B"/>
    <w:rsid w:val="007866F2"/>
    <w:rsid w:val="0078712D"/>
    <w:rsid w:val="007871CE"/>
    <w:rsid w:val="007877B0"/>
    <w:rsid w:val="0078794D"/>
    <w:rsid w:val="00787ED2"/>
    <w:rsid w:val="00790508"/>
    <w:rsid w:val="007905C4"/>
    <w:rsid w:val="00792F48"/>
    <w:rsid w:val="00793C88"/>
    <w:rsid w:val="007945FA"/>
    <w:rsid w:val="00794708"/>
    <w:rsid w:val="00795329"/>
    <w:rsid w:val="007978B6"/>
    <w:rsid w:val="007A0825"/>
    <w:rsid w:val="007A0F88"/>
    <w:rsid w:val="007A1769"/>
    <w:rsid w:val="007A3A30"/>
    <w:rsid w:val="007A4ACC"/>
    <w:rsid w:val="007A54C5"/>
    <w:rsid w:val="007A54E8"/>
    <w:rsid w:val="007B04F6"/>
    <w:rsid w:val="007B0558"/>
    <w:rsid w:val="007B0666"/>
    <w:rsid w:val="007B07AF"/>
    <w:rsid w:val="007B252D"/>
    <w:rsid w:val="007B27EE"/>
    <w:rsid w:val="007B4542"/>
    <w:rsid w:val="007B5A1C"/>
    <w:rsid w:val="007B5DC0"/>
    <w:rsid w:val="007B619D"/>
    <w:rsid w:val="007B6598"/>
    <w:rsid w:val="007B676B"/>
    <w:rsid w:val="007B7E46"/>
    <w:rsid w:val="007C055C"/>
    <w:rsid w:val="007C07E8"/>
    <w:rsid w:val="007C1B8D"/>
    <w:rsid w:val="007C34D2"/>
    <w:rsid w:val="007C3AD8"/>
    <w:rsid w:val="007C4D25"/>
    <w:rsid w:val="007C66C3"/>
    <w:rsid w:val="007C6842"/>
    <w:rsid w:val="007C6F24"/>
    <w:rsid w:val="007D1A49"/>
    <w:rsid w:val="007D25CB"/>
    <w:rsid w:val="007D2721"/>
    <w:rsid w:val="007D38F8"/>
    <w:rsid w:val="007E1A6B"/>
    <w:rsid w:val="007E1E84"/>
    <w:rsid w:val="007E21FB"/>
    <w:rsid w:val="007E2ECF"/>
    <w:rsid w:val="007E33D4"/>
    <w:rsid w:val="007E41D1"/>
    <w:rsid w:val="007E4AF2"/>
    <w:rsid w:val="007E5460"/>
    <w:rsid w:val="007E7483"/>
    <w:rsid w:val="007F0514"/>
    <w:rsid w:val="007F0D51"/>
    <w:rsid w:val="007F0DEA"/>
    <w:rsid w:val="007F124A"/>
    <w:rsid w:val="007F48C5"/>
    <w:rsid w:val="007F4E55"/>
    <w:rsid w:val="007F62BE"/>
    <w:rsid w:val="007F63CE"/>
    <w:rsid w:val="007F7A2C"/>
    <w:rsid w:val="008032D8"/>
    <w:rsid w:val="00804BBA"/>
    <w:rsid w:val="00804D0E"/>
    <w:rsid w:val="00805E40"/>
    <w:rsid w:val="00811109"/>
    <w:rsid w:val="0081150C"/>
    <w:rsid w:val="00812E63"/>
    <w:rsid w:val="00813CC2"/>
    <w:rsid w:val="008157C2"/>
    <w:rsid w:val="008158B0"/>
    <w:rsid w:val="008178D2"/>
    <w:rsid w:val="008221DF"/>
    <w:rsid w:val="00822CDA"/>
    <w:rsid w:val="00824EE4"/>
    <w:rsid w:val="0082566A"/>
    <w:rsid w:val="008259B9"/>
    <w:rsid w:val="00825D6B"/>
    <w:rsid w:val="00825DD8"/>
    <w:rsid w:val="00826A49"/>
    <w:rsid w:val="00826B4A"/>
    <w:rsid w:val="00827897"/>
    <w:rsid w:val="00827953"/>
    <w:rsid w:val="00830384"/>
    <w:rsid w:val="008313D1"/>
    <w:rsid w:val="00832A99"/>
    <w:rsid w:val="00832B40"/>
    <w:rsid w:val="00834037"/>
    <w:rsid w:val="00834BA9"/>
    <w:rsid w:val="0083539C"/>
    <w:rsid w:val="008362F5"/>
    <w:rsid w:val="00836EA5"/>
    <w:rsid w:val="00836F38"/>
    <w:rsid w:val="00840FA6"/>
    <w:rsid w:val="00841A23"/>
    <w:rsid w:val="008428A6"/>
    <w:rsid w:val="00842D36"/>
    <w:rsid w:val="00844066"/>
    <w:rsid w:val="008455D0"/>
    <w:rsid w:val="00845A68"/>
    <w:rsid w:val="00845F25"/>
    <w:rsid w:val="00846918"/>
    <w:rsid w:val="00846DA9"/>
    <w:rsid w:val="0084734D"/>
    <w:rsid w:val="008516C0"/>
    <w:rsid w:val="00851B05"/>
    <w:rsid w:val="008525AC"/>
    <w:rsid w:val="00852A39"/>
    <w:rsid w:val="00852AD7"/>
    <w:rsid w:val="00854A5C"/>
    <w:rsid w:val="00855368"/>
    <w:rsid w:val="0085581C"/>
    <w:rsid w:val="00855E1A"/>
    <w:rsid w:val="00855F54"/>
    <w:rsid w:val="00856C4B"/>
    <w:rsid w:val="0086038A"/>
    <w:rsid w:val="00862043"/>
    <w:rsid w:val="008625F9"/>
    <w:rsid w:val="0086299E"/>
    <w:rsid w:val="00862E1E"/>
    <w:rsid w:val="0086322B"/>
    <w:rsid w:val="00863B79"/>
    <w:rsid w:val="00863CB3"/>
    <w:rsid w:val="00863D59"/>
    <w:rsid w:val="008640F5"/>
    <w:rsid w:val="00865E54"/>
    <w:rsid w:val="00867C6C"/>
    <w:rsid w:val="00867D10"/>
    <w:rsid w:val="00867DDD"/>
    <w:rsid w:val="00870192"/>
    <w:rsid w:val="00870BFC"/>
    <w:rsid w:val="008715E4"/>
    <w:rsid w:val="0087182E"/>
    <w:rsid w:val="0087196B"/>
    <w:rsid w:val="00872470"/>
    <w:rsid w:val="008724ED"/>
    <w:rsid w:val="00873A9D"/>
    <w:rsid w:val="00873CC2"/>
    <w:rsid w:val="00874A7D"/>
    <w:rsid w:val="008759C3"/>
    <w:rsid w:val="00877474"/>
    <w:rsid w:val="00877ABC"/>
    <w:rsid w:val="00880435"/>
    <w:rsid w:val="00880601"/>
    <w:rsid w:val="00882605"/>
    <w:rsid w:val="0088282B"/>
    <w:rsid w:val="00883134"/>
    <w:rsid w:val="00884989"/>
    <w:rsid w:val="008850B8"/>
    <w:rsid w:val="00885EFA"/>
    <w:rsid w:val="00891B80"/>
    <w:rsid w:val="008936E5"/>
    <w:rsid w:val="00893BE5"/>
    <w:rsid w:val="00893F01"/>
    <w:rsid w:val="00896BB0"/>
    <w:rsid w:val="00897DDC"/>
    <w:rsid w:val="008A0EEF"/>
    <w:rsid w:val="008A1AED"/>
    <w:rsid w:val="008A244E"/>
    <w:rsid w:val="008A530F"/>
    <w:rsid w:val="008A588D"/>
    <w:rsid w:val="008A5A6A"/>
    <w:rsid w:val="008A6602"/>
    <w:rsid w:val="008A6EE0"/>
    <w:rsid w:val="008A742A"/>
    <w:rsid w:val="008B11A2"/>
    <w:rsid w:val="008B25C2"/>
    <w:rsid w:val="008B2A78"/>
    <w:rsid w:val="008B3263"/>
    <w:rsid w:val="008B4163"/>
    <w:rsid w:val="008B41A5"/>
    <w:rsid w:val="008B4CB5"/>
    <w:rsid w:val="008B4FE2"/>
    <w:rsid w:val="008B5111"/>
    <w:rsid w:val="008B58D7"/>
    <w:rsid w:val="008B5BC2"/>
    <w:rsid w:val="008B5DED"/>
    <w:rsid w:val="008B704B"/>
    <w:rsid w:val="008B70DF"/>
    <w:rsid w:val="008B73A9"/>
    <w:rsid w:val="008B7818"/>
    <w:rsid w:val="008C0289"/>
    <w:rsid w:val="008C075E"/>
    <w:rsid w:val="008C13F9"/>
    <w:rsid w:val="008C1567"/>
    <w:rsid w:val="008C3705"/>
    <w:rsid w:val="008C3A71"/>
    <w:rsid w:val="008C4345"/>
    <w:rsid w:val="008C47BD"/>
    <w:rsid w:val="008C5993"/>
    <w:rsid w:val="008D0055"/>
    <w:rsid w:val="008D0D9E"/>
    <w:rsid w:val="008D19CF"/>
    <w:rsid w:val="008D1B95"/>
    <w:rsid w:val="008D2144"/>
    <w:rsid w:val="008D2868"/>
    <w:rsid w:val="008D3EDB"/>
    <w:rsid w:val="008D4F6F"/>
    <w:rsid w:val="008D580E"/>
    <w:rsid w:val="008D5DFF"/>
    <w:rsid w:val="008D6753"/>
    <w:rsid w:val="008D71EB"/>
    <w:rsid w:val="008D7AE4"/>
    <w:rsid w:val="008D7F79"/>
    <w:rsid w:val="008E07F3"/>
    <w:rsid w:val="008E080E"/>
    <w:rsid w:val="008E1455"/>
    <w:rsid w:val="008E20D7"/>
    <w:rsid w:val="008E405A"/>
    <w:rsid w:val="008E46C0"/>
    <w:rsid w:val="008E5AD0"/>
    <w:rsid w:val="008E60C3"/>
    <w:rsid w:val="008E71D1"/>
    <w:rsid w:val="008F2B0C"/>
    <w:rsid w:val="008F45D2"/>
    <w:rsid w:val="008F49B3"/>
    <w:rsid w:val="008F6B29"/>
    <w:rsid w:val="008F6E49"/>
    <w:rsid w:val="008F73EF"/>
    <w:rsid w:val="009003EB"/>
    <w:rsid w:val="0090085A"/>
    <w:rsid w:val="00901D5B"/>
    <w:rsid w:val="00901F31"/>
    <w:rsid w:val="009020C2"/>
    <w:rsid w:val="00903D69"/>
    <w:rsid w:val="00904D92"/>
    <w:rsid w:val="009103BD"/>
    <w:rsid w:val="00910410"/>
    <w:rsid w:val="009111D4"/>
    <w:rsid w:val="009116DD"/>
    <w:rsid w:val="00911A96"/>
    <w:rsid w:val="00911F1D"/>
    <w:rsid w:val="00912B1E"/>
    <w:rsid w:val="00912FEF"/>
    <w:rsid w:val="0091367A"/>
    <w:rsid w:val="009137D8"/>
    <w:rsid w:val="00913983"/>
    <w:rsid w:val="00914B7D"/>
    <w:rsid w:val="00914E5A"/>
    <w:rsid w:val="00915902"/>
    <w:rsid w:val="00915D22"/>
    <w:rsid w:val="00915D27"/>
    <w:rsid w:val="009162B8"/>
    <w:rsid w:val="0091686D"/>
    <w:rsid w:val="00917593"/>
    <w:rsid w:val="00920D8F"/>
    <w:rsid w:val="00923901"/>
    <w:rsid w:val="00924A5A"/>
    <w:rsid w:val="00925011"/>
    <w:rsid w:val="0092590E"/>
    <w:rsid w:val="00926525"/>
    <w:rsid w:val="00927882"/>
    <w:rsid w:val="00927940"/>
    <w:rsid w:val="009307E8"/>
    <w:rsid w:val="00932014"/>
    <w:rsid w:val="00932BE5"/>
    <w:rsid w:val="0093371E"/>
    <w:rsid w:val="009341D9"/>
    <w:rsid w:val="009345B9"/>
    <w:rsid w:val="00934748"/>
    <w:rsid w:val="00937479"/>
    <w:rsid w:val="00937C6B"/>
    <w:rsid w:val="00941FAA"/>
    <w:rsid w:val="00942E0B"/>
    <w:rsid w:val="0094415F"/>
    <w:rsid w:val="009467F9"/>
    <w:rsid w:val="009471DA"/>
    <w:rsid w:val="009472F7"/>
    <w:rsid w:val="00947C6C"/>
    <w:rsid w:val="0095050D"/>
    <w:rsid w:val="00953F5F"/>
    <w:rsid w:val="00954C38"/>
    <w:rsid w:val="00954E9D"/>
    <w:rsid w:val="009553D1"/>
    <w:rsid w:val="00955A56"/>
    <w:rsid w:val="00955E4D"/>
    <w:rsid w:val="00956352"/>
    <w:rsid w:val="00957F10"/>
    <w:rsid w:val="00960024"/>
    <w:rsid w:val="00960433"/>
    <w:rsid w:val="00961BD0"/>
    <w:rsid w:val="00963458"/>
    <w:rsid w:val="00964E9F"/>
    <w:rsid w:val="009662F1"/>
    <w:rsid w:val="00966C0F"/>
    <w:rsid w:val="009679C7"/>
    <w:rsid w:val="009709A6"/>
    <w:rsid w:val="00970A34"/>
    <w:rsid w:val="009711DB"/>
    <w:rsid w:val="00972788"/>
    <w:rsid w:val="00972AD5"/>
    <w:rsid w:val="00972E3D"/>
    <w:rsid w:val="009741BC"/>
    <w:rsid w:val="00974CD2"/>
    <w:rsid w:val="00975C2F"/>
    <w:rsid w:val="00976111"/>
    <w:rsid w:val="009778F1"/>
    <w:rsid w:val="00980978"/>
    <w:rsid w:val="00980F46"/>
    <w:rsid w:val="00983212"/>
    <w:rsid w:val="00983C09"/>
    <w:rsid w:val="00984EF8"/>
    <w:rsid w:val="00984F92"/>
    <w:rsid w:val="00986D44"/>
    <w:rsid w:val="00990723"/>
    <w:rsid w:val="00990B93"/>
    <w:rsid w:val="009922CD"/>
    <w:rsid w:val="00992507"/>
    <w:rsid w:val="00992628"/>
    <w:rsid w:val="00992FCE"/>
    <w:rsid w:val="00993845"/>
    <w:rsid w:val="009939E4"/>
    <w:rsid w:val="00994003"/>
    <w:rsid w:val="009940FD"/>
    <w:rsid w:val="00994F4C"/>
    <w:rsid w:val="00995CE3"/>
    <w:rsid w:val="00995D94"/>
    <w:rsid w:val="00997764"/>
    <w:rsid w:val="009979BE"/>
    <w:rsid w:val="009A0317"/>
    <w:rsid w:val="009A0E09"/>
    <w:rsid w:val="009A0FAC"/>
    <w:rsid w:val="009A1BB4"/>
    <w:rsid w:val="009A38A5"/>
    <w:rsid w:val="009A5FAB"/>
    <w:rsid w:val="009A6111"/>
    <w:rsid w:val="009A658A"/>
    <w:rsid w:val="009A72FB"/>
    <w:rsid w:val="009B0E47"/>
    <w:rsid w:val="009B1B2C"/>
    <w:rsid w:val="009B2132"/>
    <w:rsid w:val="009B27EB"/>
    <w:rsid w:val="009B2E9B"/>
    <w:rsid w:val="009B3D7D"/>
    <w:rsid w:val="009B497D"/>
    <w:rsid w:val="009B4B12"/>
    <w:rsid w:val="009B5746"/>
    <w:rsid w:val="009B5893"/>
    <w:rsid w:val="009B5EBF"/>
    <w:rsid w:val="009B74FF"/>
    <w:rsid w:val="009C1054"/>
    <w:rsid w:val="009C15F1"/>
    <w:rsid w:val="009C3620"/>
    <w:rsid w:val="009C36CE"/>
    <w:rsid w:val="009C3739"/>
    <w:rsid w:val="009C3BD3"/>
    <w:rsid w:val="009C429C"/>
    <w:rsid w:val="009C4DF0"/>
    <w:rsid w:val="009C5D77"/>
    <w:rsid w:val="009C5E91"/>
    <w:rsid w:val="009C7456"/>
    <w:rsid w:val="009C7E16"/>
    <w:rsid w:val="009D07D7"/>
    <w:rsid w:val="009D1216"/>
    <w:rsid w:val="009D1249"/>
    <w:rsid w:val="009D1EDE"/>
    <w:rsid w:val="009D1FCF"/>
    <w:rsid w:val="009D2C2E"/>
    <w:rsid w:val="009D2C87"/>
    <w:rsid w:val="009D2E46"/>
    <w:rsid w:val="009D4388"/>
    <w:rsid w:val="009D59A9"/>
    <w:rsid w:val="009D604D"/>
    <w:rsid w:val="009D67C5"/>
    <w:rsid w:val="009D6BA2"/>
    <w:rsid w:val="009D6BA7"/>
    <w:rsid w:val="009D7B97"/>
    <w:rsid w:val="009D7BF6"/>
    <w:rsid w:val="009D7EB8"/>
    <w:rsid w:val="009E03F3"/>
    <w:rsid w:val="009E1C80"/>
    <w:rsid w:val="009E26FF"/>
    <w:rsid w:val="009E2EA4"/>
    <w:rsid w:val="009E2FB4"/>
    <w:rsid w:val="009E53C3"/>
    <w:rsid w:val="009E594E"/>
    <w:rsid w:val="009E7860"/>
    <w:rsid w:val="009E786F"/>
    <w:rsid w:val="009F220F"/>
    <w:rsid w:val="009F291C"/>
    <w:rsid w:val="009F471C"/>
    <w:rsid w:val="009F4AD9"/>
    <w:rsid w:val="009F62A9"/>
    <w:rsid w:val="009F62BE"/>
    <w:rsid w:val="009F71CC"/>
    <w:rsid w:val="009F7EDA"/>
    <w:rsid w:val="00A00988"/>
    <w:rsid w:val="00A016C8"/>
    <w:rsid w:val="00A0198A"/>
    <w:rsid w:val="00A03143"/>
    <w:rsid w:val="00A03B39"/>
    <w:rsid w:val="00A04AE5"/>
    <w:rsid w:val="00A05CA0"/>
    <w:rsid w:val="00A06AE1"/>
    <w:rsid w:val="00A073EE"/>
    <w:rsid w:val="00A07C60"/>
    <w:rsid w:val="00A10001"/>
    <w:rsid w:val="00A10882"/>
    <w:rsid w:val="00A10A38"/>
    <w:rsid w:val="00A10A59"/>
    <w:rsid w:val="00A1119F"/>
    <w:rsid w:val="00A116E1"/>
    <w:rsid w:val="00A11ECF"/>
    <w:rsid w:val="00A120A0"/>
    <w:rsid w:val="00A12289"/>
    <w:rsid w:val="00A12F26"/>
    <w:rsid w:val="00A1389C"/>
    <w:rsid w:val="00A14368"/>
    <w:rsid w:val="00A154D1"/>
    <w:rsid w:val="00A164F2"/>
    <w:rsid w:val="00A168B0"/>
    <w:rsid w:val="00A2057D"/>
    <w:rsid w:val="00A20C43"/>
    <w:rsid w:val="00A226C9"/>
    <w:rsid w:val="00A2321E"/>
    <w:rsid w:val="00A23EB4"/>
    <w:rsid w:val="00A24769"/>
    <w:rsid w:val="00A24855"/>
    <w:rsid w:val="00A24E51"/>
    <w:rsid w:val="00A302E6"/>
    <w:rsid w:val="00A31ED3"/>
    <w:rsid w:val="00A3231B"/>
    <w:rsid w:val="00A32796"/>
    <w:rsid w:val="00A32C51"/>
    <w:rsid w:val="00A331B1"/>
    <w:rsid w:val="00A346D6"/>
    <w:rsid w:val="00A3486C"/>
    <w:rsid w:val="00A34F53"/>
    <w:rsid w:val="00A35672"/>
    <w:rsid w:val="00A35785"/>
    <w:rsid w:val="00A35CC3"/>
    <w:rsid w:val="00A36644"/>
    <w:rsid w:val="00A366DD"/>
    <w:rsid w:val="00A36FCA"/>
    <w:rsid w:val="00A402B9"/>
    <w:rsid w:val="00A4152E"/>
    <w:rsid w:val="00A41CC1"/>
    <w:rsid w:val="00A43882"/>
    <w:rsid w:val="00A44115"/>
    <w:rsid w:val="00A4577B"/>
    <w:rsid w:val="00A4600A"/>
    <w:rsid w:val="00A46837"/>
    <w:rsid w:val="00A4792C"/>
    <w:rsid w:val="00A50508"/>
    <w:rsid w:val="00A50C83"/>
    <w:rsid w:val="00A516E1"/>
    <w:rsid w:val="00A519E2"/>
    <w:rsid w:val="00A532A1"/>
    <w:rsid w:val="00A5368F"/>
    <w:rsid w:val="00A54F32"/>
    <w:rsid w:val="00A57256"/>
    <w:rsid w:val="00A5750F"/>
    <w:rsid w:val="00A57EBC"/>
    <w:rsid w:val="00A60743"/>
    <w:rsid w:val="00A61F73"/>
    <w:rsid w:val="00A624E3"/>
    <w:rsid w:val="00A63275"/>
    <w:rsid w:val="00A6398E"/>
    <w:rsid w:val="00A6471B"/>
    <w:rsid w:val="00A654D9"/>
    <w:rsid w:val="00A65B02"/>
    <w:rsid w:val="00A65BF9"/>
    <w:rsid w:val="00A66A74"/>
    <w:rsid w:val="00A70BE1"/>
    <w:rsid w:val="00A70E04"/>
    <w:rsid w:val="00A71462"/>
    <w:rsid w:val="00A714C7"/>
    <w:rsid w:val="00A716AC"/>
    <w:rsid w:val="00A723BD"/>
    <w:rsid w:val="00A72F9F"/>
    <w:rsid w:val="00A7368D"/>
    <w:rsid w:val="00A73790"/>
    <w:rsid w:val="00A74360"/>
    <w:rsid w:val="00A744BA"/>
    <w:rsid w:val="00A75467"/>
    <w:rsid w:val="00A759BF"/>
    <w:rsid w:val="00A75F9F"/>
    <w:rsid w:val="00A76620"/>
    <w:rsid w:val="00A76777"/>
    <w:rsid w:val="00A76CAD"/>
    <w:rsid w:val="00A772EF"/>
    <w:rsid w:val="00A7788F"/>
    <w:rsid w:val="00A815A6"/>
    <w:rsid w:val="00A8176A"/>
    <w:rsid w:val="00A822EE"/>
    <w:rsid w:val="00A84D68"/>
    <w:rsid w:val="00A8522A"/>
    <w:rsid w:val="00A85C81"/>
    <w:rsid w:val="00A85F35"/>
    <w:rsid w:val="00A86327"/>
    <w:rsid w:val="00A866BF"/>
    <w:rsid w:val="00A86A4A"/>
    <w:rsid w:val="00A86C91"/>
    <w:rsid w:val="00A86E1C"/>
    <w:rsid w:val="00A87807"/>
    <w:rsid w:val="00A9030B"/>
    <w:rsid w:val="00A90649"/>
    <w:rsid w:val="00A9143A"/>
    <w:rsid w:val="00A923DC"/>
    <w:rsid w:val="00A95419"/>
    <w:rsid w:val="00A9773F"/>
    <w:rsid w:val="00A97CEE"/>
    <w:rsid w:val="00AA133F"/>
    <w:rsid w:val="00AA186C"/>
    <w:rsid w:val="00AA2160"/>
    <w:rsid w:val="00AA4B61"/>
    <w:rsid w:val="00AA4BC3"/>
    <w:rsid w:val="00AA5407"/>
    <w:rsid w:val="00AA7003"/>
    <w:rsid w:val="00AA74E3"/>
    <w:rsid w:val="00AA7FCF"/>
    <w:rsid w:val="00AB0015"/>
    <w:rsid w:val="00AB074C"/>
    <w:rsid w:val="00AB0DFB"/>
    <w:rsid w:val="00AB1787"/>
    <w:rsid w:val="00AB230D"/>
    <w:rsid w:val="00AB2559"/>
    <w:rsid w:val="00AB2F74"/>
    <w:rsid w:val="00AB32ED"/>
    <w:rsid w:val="00AB76E6"/>
    <w:rsid w:val="00AC006E"/>
    <w:rsid w:val="00AC0299"/>
    <w:rsid w:val="00AC0834"/>
    <w:rsid w:val="00AC2431"/>
    <w:rsid w:val="00AC254F"/>
    <w:rsid w:val="00AC2624"/>
    <w:rsid w:val="00AC298F"/>
    <w:rsid w:val="00AC3E7F"/>
    <w:rsid w:val="00AC48BB"/>
    <w:rsid w:val="00AC4A1F"/>
    <w:rsid w:val="00AC65E9"/>
    <w:rsid w:val="00AC79D9"/>
    <w:rsid w:val="00AD0593"/>
    <w:rsid w:val="00AD13E3"/>
    <w:rsid w:val="00AD1EF3"/>
    <w:rsid w:val="00AD2CCC"/>
    <w:rsid w:val="00AD2E95"/>
    <w:rsid w:val="00AD3207"/>
    <w:rsid w:val="00AD3732"/>
    <w:rsid w:val="00AD61ED"/>
    <w:rsid w:val="00AE05B9"/>
    <w:rsid w:val="00AE0747"/>
    <w:rsid w:val="00AE1DAA"/>
    <w:rsid w:val="00AE2662"/>
    <w:rsid w:val="00AE2C77"/>
    <w:rsid w:val="00AE40BF"/>
    <w:rsid w:val="00AE5690"/>
    <w:rsid w:val="00AE5A5F"/>
    <w:rsid w:val="00AE5C70"/>
    <w:rsid w:val="00AE6480"/>
    <w:rsid w:val="00AF0CBA"/>
    <w:rsid w:val="00AF0EA9"/>
    <w:rsid w:val="00AF1EC4"/>
    <w:rsid w:val="00AF21D5"/>
    <w:rsid w:val="00AF2D71"/>
    <w:rsid w:val="00AF483F"/>
    <w:rsid w:val="00AF4B55"/>
    <w:rsid w:val="00AF575F"/>
    <w:rsid w:val="00AF674D"/>
    <w:rsid w:val="00AF6AF3"/>
    <w:rsid w:val="00AF7593"/>
    <w:rsid w:val="00AF7BD2"/>
    <w:rsid w:val="00AF7EF3"/>
    <w:rsid w:val="00B00CFF"/>
    <w:rsid w:val="00B00D01"/>
    <w:rsid w:val="00B01743"/>
    <w:rsid w:val="00B0193A"/>
    <w:rsid w:val="00B03241"/>
    <w:rsid w:val="00B04954"/>
    <w:rsid w:val="00B05AA4"/>
    <w:rsid w:val="00B06A6B"/>
    <w:rsid w:val="00B06D8C"/>
    <w:rsid w:val="00B10D40"/>
    <w:rsid w:val="00B11969"/>
    <w:rsid w:val="00B1373A"/>
    <w:rsid w:val="00B1410A"/>
    <w:rsid w:val="00B1571E"/>
    <w:rsid w:val="00B16AB5"/>
    <w:rsid w:val="00B16D28"/>
    <w:rsid w:val="00B1726C"/>
    <w:rsid w:val="00B1794D"/>
    <w:rsid w:val="00B2125C"/>
    <w:rsid w:val="00B21578"/>
    <w:rsid w:val="00B21796"/>
    <w:rsid w:val="00B243D1"/>
    <w:rsid w:val="00B24E5F"/>
    <w:rsid w:val="00B25A10"/>
    <w:rsid w:val="00B2666B"/>
    <w:rsid w:val="00B26BB3"/>
    <w:rsid w:val="00B27C78"/>
    <w:rsid w:val="00B30AFB"/>
    <w:rsid w:val="00B31A73"/>
    <w:rsid w:val="00B31B4F"/>
    <w:rsid w:val="00B31F6F"/>
    <w:rsid w:val="00B339C2"/>
    <w:rsid w:val="00B34AD5"/>
    <w:rsid w:val="00B3509C"/>
    <w:rsid w:val="00B366DB"/>
    <w:rsid w:val="00B426A5"/>
    <w:rsid w:val="00B43AE6"/>
    <w:rsid w:val="00B46568"/>
    <w:rsid w:val="00B467C9"/>
    <w:rsid w:val="00B47652"/>
    <w:rsid w:val="00B47E14"/>
    <w:rsid w:val="00B502D2"/>
    <w:rsid w:val="00B5174B"/>
    <w:rsid w:val="00B51902"/>
    <w:rsid w:val="00B51F3A"/>
    <w:rsid w:val="00B529B5"/>
    <w:rsid w:val="00B5380A"/>
    <w:rsid w:val="00B54CF8"/>
    <w:rsid w:val="00B54DFB"/>
    <w:rsid w:val="00B5519C"/>
    <w:rsid w:val="00B55391"/>
    <w:rsid w:val="00B55F0B"/>
    <w:rsid w:val="00B56DEF"/>
    <w:rsid w:val="00B56E6E"/>
    <w:rsid w:val="00B573E4"/>
    <w:rsid w:val="00B600F2"/>
    <w:rsid w:val="00B60165"/>
    <w:rsid w:val="00B604D2"/>
    <w:rsid w:val="00B60E9E"/>
    <w:rsid w:val="00B6138B"/>
    <w:rsid w:val="00B61592"/>
    <w:rsid w:val="00B616DC"/>
    <w:rsid w:val="00B642DB"/>
    <w:rsid w:val="00B66FFF"/>
    <w:rsid w:val="00B67302"/>
    <w:rsid w:val="00B67459"/>
    <w:rsid w:val="00B679F4"/>
    <w:rsid w:val="00B70F12"/>
    <w:rsid w:val="00B71E7A"/>
    <w:rsid w:val="00B71ED7"/>
    <w:rsid w:val="00B72503"/>
    <w:rsid w:val="00B746C9"/>
    <w:rsid w:val="00B74DE7"/>
    <w:rsid w:val="00B75608"/>
    <w:rsid w:val="00B761B9"/>
    <w:rsid w:val="00B76873"/>
    <w:rsid w:val="00B8092C"/>
    <w:rsid w:val="00B80F03"/>
    <w:rsid w:val="00B82BE2"/>
    <w:rsid w:val="00B82F3F"/>
    <w:rsid w:val="00B831D7"/>
    <w:rsid w:val="00B837D7"/>
    <w:rsid w:val="00B83F47"/>
    <w:rsid w:val="00B83F83"/>
    <w:rsid w:val="00B8408F"/>
    <w:rsid w:val="00B860EC"/>
    <w:rsid w:val="00B8640A"/>
    <w:rsid w:val="00B90FD2"/>
    <w:rsid w:val="00B91830"/>
    <w:rsid w:val="00B91960"/>
    <w:rsid w:val="00B92EB3"/>
    <w:rsid w:val="00B941DA"/>
    <w:rsid w:val="00B941E5"/>
    <w:rsid w:val="00B95B67"/>
    <w:rsid w:val="00B95F73"/>
    <w:rsid w:val="00B96C37"/>
    <w:rsid w:val="00BA02D4"/>
    <w:rsid w:val="00BA4129"/>
    <w:rsid w:val="00BA75ED"/>
    <w:rsid w:val="00BB0652"/>
    <w:rsid w:val="00BB08CC"/>
    <w:rsid w:val="00BB0EA3"/>
    <w:rsid w:val="00BB23F7"/>
    <w:rsid w:val="00BB2435"/>
    <w:rsid w:val="00BB3728"/>
    <w:rsid w:val="00BB4998"/>
    <w:rsid w:val="00BB5522"/>
    <w:rsid w:val="00BB5D45"/>
    <w:rsid w:val="00BB5E5A"/>
    <w:rsid w:val="00BB6708"/>
    <w:rsid w:val="00BB6B2F"/>
    <w:rsid w:val="00BB7B14"/>
    <w:rsid w:val="00BC0F6F"/>
    <w:rsid w:val="00BC1203"/>
    <w:rsid w:val="00BC16DC"/>
    <w:rsid w:val="00BC1E3F"/>
    <w:rsid w:val="00BC2283"/>
    <w:rsid w:val="00BC28C1"/>
    <w:rsid w:val="00BC2B5F"/>
    <w:rsid w:val="00BC42B7"/>
    <w:rsid w:val="00BC4BA2"/>
    <w:rsid w:val="00BC4C95"/>
    <w:rsid w:val="00BC4E12"/>
    <w:rsid w:val="00BC5474"/>
    <w:rsid w:val="00BC58B7"/>
    <w:rsid w:val="00BD006D"/>
    <w:rsid w:val="00BD0716"/>
    <w:rsid w:val="00BD0F5C"/>
    <w:rsid w:val="00BD1506"/>
    <w:rsid w:val="00BD1D7E"/>
    <w:rsid w:val="00BD2843"/>
    <w:rsid w:val="00BD2C2D"/>
    <w:rsid w:val="00BD2EDE"/>
    <w:rsid w:val="00BD3597"/>
    <w:rsid w:val="00BD4158"/>
    <w:rsid w:val="00BD4D50"/>
    <w:rsid w:val="00BD4F5B"/>
    <w:rsid w:val="00BD501F"/>
    <w:rsid w:val="00BD66FD"/>
    <w:rsid w:val="00BD686B"/>
    <w:rsid w:val="00BD6D77"/>
    <w:rsid w:val="00BD7FE1"/>
    <w:rsid w:val="00BE0959"/>
    <w:rsid w:val="00BE230F"/>
    <w:rsid w:val="00BE3C26"/>
    <w:rsid w:val="00BE47C1"/>
    <w:rsid w:val="00BE4E76"/>
    <w:rsid w:val="00BE5732"/>
    <w:rsid w:val="00BE576F"/>
    <w:rsid w:val="00BE5845"/>
    <w:rsid w:val="00BE7735"/>
    <w:rsid w:val="00BE7EB8"/>
    <w:rsid w:val="00BF0615"/>
    <w:rsid w:val="00BF06A9"/>
    <w:rsid w:val="00BF0FF8"/>
    <w:rsid w:val="00BF1B59"/>
    <w:rsid w:val="00BF25E4"/>
    <w:rsid w:val="00BF3458"/>
    <w:rsid w:val="00BF3810"/>
    <w:rsid w:val="00BF3B84"/>
    <w:rsid w:val="00BF4FA2"/>
    <w:rsid w:val="00BF508A"/>
    <w:rsid w:val="00BF5DFA"/>
    <w:rsid w:val="00BF6263"/>
    <w:rsid w:val="00BF7C4C"/>
    <w:rsid w:val="00C00CB1"/>
    <w:rsid w:val="00C10924"/>
    <w:rsid w:val="00C111C1"/>
    <w:rsid w:val="00C1281A"/>
    <w:rsid w:val="00C13AE2"/>
    <w:rsid w:val="00C13EA3"/>
    <w:rsid w:val="00C149A2"/>
    <w:rsid w:val="00C14A3B"/>
    <w:rsid w:val="00C162B8"/>
    <w:rsid w:val="00C162E8"/>
    <w:rsid w:val="00C1692B"/>
    <w:rsid w:val="00C16DA5"/>
    <w:rsid w:val="00C1739D"/>
    <w:rsid w:val="00C17997"/>
    <w:rsid w:val="00C243F8"/>
    <w:rsid w:val="00C27139"/>
    <w:rsid w:val="00C2738D"/>
    <w:rsid w:val="00C27553"/>
    <w:rsid w:val="00C30212"/>
    <w:rsid w:val="00C30359"/>
    <w:rsid w:val="00C31D84"/>
    <w:rsid w:val="00C3461B"/>
    <w:rsid w:val="00C34FB2"/>
    <w:rsid w:val="00C351C6"/>
    <w:rsid w:val="00C35D00"/>
    <w:rsid w:val="00C40A1B"/>
    <w:rsid w:val="00C417A9"/>
    <w:rsid w:val="00C41F44"/>
    <w:rsid w:val="00C425E8"/>
    <w:rsid w:val="00C43521"/>
    <w:rsid w:val="00C43FEF"/>
    <w:rsid w:val="00C44116"/>
    <w:rsid w:val="00C45D4A"/>
    <w:rsid w:val="00C45FDC"/>
    <w:rsid w:val="00C463B9"/>
    <w:rsid w:val="00C47B97"/>
    <w:rsid w:val="00C47DF4"/>
    <w:rsid w:val="00C508B6"/>
    <w:rsid w:val="00C514F0"/>
    <w:rsid w:val="00C53361"/>
    <w:rsid w:val="00C53A8B"/>
    <w:rsid w:val="00C53E3A"/>
    <w:rsid w:val="00C547C8"/>
    <w:rsid w:val="00C55E82"/>
    <w:rsid w:val="00C56569"/>
    <w:rsid w:val="00C566EF"/>
    <w:rsid w:val="00C5715A"/>
    <w:rsid w:val="00C60157"/>
    <w:rsid w:val="00C60534"/>
    <w:rsid w:val="00C605DC"/>
    <w:rsid w:val="00C605E6"/>
    <w:rsid w:val="00C61A52"/>
    <w:rsid w:val="00C61E7D"/>
    <w:rsid w:val="00C61FF5"/>
    <w:rsid w:val="00C6249D"/>
    <w:rsid w:val="00C6416D"/>
    <w:rsid w:val="00C64C73"/>
    <w:rsid w:val="00C65B8D"/>
    <w:rsid w:val="00C66385"/>
    <w:rsid w:val="00C67E9C"/>
    <w:rsid w:val="00C7001A"/>
    <w:rsid w:val="00C70308"/>
    <w:rsid w:val="00C73B81"/>
    <w:rsid w:val="00C74A10"/>
    <w:rsid w:val="00C74AA5"/>
    <w:rsid w:val="00C75FB0"/>
    <w:rsid w:val="00C75FD4"/>
    <w:rsid w:val="00C76052"/>
    <w:rsid w:val="00C76A80"/>
    <w:rsid w:val="00C807A8"/>
    <w:rsid w:val="00C80DF5"/>
    <w:rsid w:val="00C8139A"/>
    <w:rsid w:val="00C81551"/>
    <w:rsid w:val="00C81F39"/>
    <w:rsid w:val="00C8472A"/>
    <w:rsid w:val="00C877B3"/>
    <w:rsid w:val="00C878CD"/>
    <w:rsid w:val="00C900A3"/>
    <w:rsid w:val="00C90AEF"/>
    <w:rsid w:val="00C91D27"/>
    <w:rsid w:val="00C922BB"/>
    <w:rsid w:val="00C92C3F"/>
    <w:rsid w:val="00C92C99"/>
    <w:rsid w:val="00C93151"/>
    <w:rsid w:val="00C93222"/>
    <w:rsid w:val="00C93A35"/>
    <w:rsid w:val="00C94429"/>
    <w:rsid w:val="00C94E42"/>
    <w:rsid w:val="00C95468"/>
    <w:rsid w:val="00C9792D"/>
    <w:rsid w:val="00CA19AB"/>
    <w:rsid w:val="00CA1AAA"/>
    <w:rsid w:val="00CA2365"/>
    <w:rsid w:val="00CA3548"/>
    <w:rsid w:val="00CA3B34"/>
    <w:rsid w:val="00CA3FD4"/>
    <w:rsid w:val="00CA5B42"/>
    <w:rsid w:val="00CA5DBA"/>
    <w:rsid w:val="00CA61E9"/>
    <w:rsid w:val="00CA6215"/>
    <w:rsid w:val="00CA6E8A"/>
    <w:rsid w:val="00CA7463"/>
    <w:rsid w:val="00CA78AD"/>
    <w:rsid w:val="00CA7A16"/>
    <w:rsid w:val="00CB04A5"/>
    <w:rsid w:val="00CB1AA0"/>
    <w:rsid w:val="00CB1FE9"/>
    <w:rsid w:val="00CB4B0F"/>
    <w:rsid w:val="00CB5EB6"/>
    <w:rsid w:val="00CB5FF9"/>
    <w:rsid w:val="00CB685E"/>
    <w:rsid w:val="00CB6903"/>
    <w:rsid w:val="00CB76B6"/>
    <w:rsid w:val="00CB7C4B"/>
    <w:rsid w:val="00CB7F2F"/>
    <w:rsid w:val="00CC0C2C"/>
    <w:rsid w:val="00CC34AF"/>
    <w:rsid w:val="00CC3EA6"/>
    <w:rsid w:val="00CC4934"/>
    <w:rsid w:val="00CC4FB4"/>
    <w:rsid w:val="00CC5964"/>
    <w:rsid w:val="00CC5DD1"/>
    <w:rsid w:val="00CC5E04"/>
    <w:rsid w:val="00CC5FFA"/>
    <w:rsid w:val="00CC694C"/>
    <w:rsid w:val="00CD0BE1"/>
    <w:rsid w:val="00CD11D6"/>
    <w:rsid w:val="00CD3609"/>
    <w:rsid w:val="00CD4285"/>
    <w:rsid w:val="00CD69B5"/>
    <w:rsid w:val="00CE0161"/>
    <w:rsid w:val="00CE1494"/>
    <w:rsid w:val="00CE1914"/>
    <w:rsid w:val="00CE1F56"/>
    <w:rsid w:val="00CE2145"/>
    <w:rsid w:val="00CE23CD"/>
    <w:rsid w:val="00CE2405"/>
    <w:rsid w:val="00CE5055"/>
    <w:rsid w:val="00CE5704"/>
    <w:rsid w:val="00CE5D0F"/>
    <w:rsid w:val="00CE7A06"/>
    <w:rsid w:val="00CF018D"/>
    <w:rsid w:val="00CF085D"/>
    <w:rsid w:val="00CF11C1"/>
    <w:rsid w:val="00CF1DAD"/>
    <w:rsid w:val="00CF51B8"/>
    <w:rsid w:val="00CF6EEB"/>
    <w:rsid w:val="00CF7589"/>
    <w:rsid w:val="00CF7AD1"/>
    <w:rsid w:val="00CF7D03"/>
    <w:rsid w:val="00D01558"/>
    <w:rsid w:val="00D02948"/>
    <w:rsid w:val="00D040A3"/>
    <w:rsid w:val="00D049F2"/>
    <w:rsid w:val="00D0524F"/>
    <w:rsid w:val="00D057A7"/>
    <w:rsid w:val="00D07BB9"/>
    <w:rsid w:val="00D11BBC"/>
    <w:rsid w:val="00D14519"/>
    <w:rsid w:val="00D16105"/>
    <w:rsid w:val="00D16781"/>
    <w:rsid w:val="00D16805"/>
    <w:rsid w:val="00D17669"/>
    <w:rsid w:val="00D1795B"/>
    <w:rsid w:val="00D200A6"/>
    <w:rsid w:val="00D208CE"/>
    <w:rsid w:val="00D2116F"/>
    <w:rsid w:val="00D21307"/>
    <w:rsid w:val="00D2144C"/>
    <w:rsid w:val="00D22EF8"/>
    <w:rsid w:val="00D232F8"/>
    <w:rsid w:val="00D24783"/>
    <w:rsid w:val="00D3106F"/>
    <w:rsid w:val="00D31CFE"/>
    <w:rsid w:val="00D32E84"/>
    <w:rsid w:val="00D331BF"/>
    <w:rsid w:val="00D340F8"/>
    <w:rsid w:val="00D34CD2"/>
    <w:rsid w:val="00D36A57"/>
    <w:rsid w:val="00D42DB7"/>
    <w:rsid w:val="00D42EC6"/>
    <w:rsid w:val="00D42F64"/>
    <w:rsid w:val="00D4336D"/>
    <w:rsid w:val="00D43935"/>
    <w:rsid w:val="00D43B97"/>
    <w:rsid w:val="00D44496"/>
    <w:rsid w:val="00D444B8"/>
    <w:rsid w:val="00D45910"/>
    <w:rsid w:val="00D45AFA"/>
    <w:rsid w:val="00D470DF"/>
    <w:rsid w:val="00D50722"/>
    <w:rsid w:val="00D508DB"/>
    <w:rsid w:val="00D5153C"/>
    <w:rsid w:val="00D520CF"/>
    <w:rsid w:val="00D5251F"/>
    <w:rsid w:val="00D53678"/>
    <w:rsid w:val="00D5395E"/>
    <w:rsid w:val="00D54D4F"/>
    <w:rsid w:val="00D679FE"/>
    <w:rsid w:val="00D7056C"/>
    <w:rsid w:val="00D70CF8"/>
    <w:rsid w:val="00D73239"/>
    <w:rsid w:val="00D74D9A"/>
    <w:rsid w:val="00D75A2B"/>
    <w:rsid w:val="00D76E4F"/>
    <w:rsid w:val="00D779E5"/>
    <w:rsid w:val="00D77EEF"/>
    <w:rsid w:val="00D81818"/>
    <w:rsid w:val="00D83056"/>
    <w:rsid w:val="00D830DB"/>
    <w:rsid w:val="00D844B4"/>
    <w:rsid w:val="00D84CF8"/>
    <w:rsid w:val="00D8522B"/>
    <w:rsid w:val="00D8778C"/>
    <w:rsid w:val="00D878B3"/>
    <w:rsid w:val="00D87F88"/>
    <w:rsid w:val="00D900EA"/>
    <w:rsid w:val="00D90620"/>
    <w:rsid w:val="00D91E32"/>
    <w:rsid w:val="00D91FB0"/>
    <w:rsid w:val="00D940DE"/>
    <w:rsid w:val="00D945B1"/>
    <w:rsid w:val="00D97297"/>
    <w:rsid w:val="00D97695"/>
    <w:rsid w:val="00D97BC7"/>
    <w:rsid w:val="00DA1198"/>
    <w:rsid w:val="00DA18ED"/>
    <w:rsid w:val="00DA26DC"/>
    <w:rsid w:val="00DA2F66"/>
    <w:rsid w:val="00DA40F1"/>
    <w:rsid w:val="00DA4715"/>
    <w:rsid w:val="00DA4EC3"/>
    <w:rsid w:val="00DA5253"/>
    <w:rsid w:val="00DA5CEC"/>
    <w:rsid w:val="00DA7A93"/>
    <w:rsid w:val="00DA7D21"/>
    <w:rsid w:val="00DB085E"/>
    <w:rsid w:val="00DB2B48"/>
    <w:rsid w:val="00DB2B4D"/>
    <w:rsid w:val="00DB2DED"/>
    <w:rsid w:val="00DB3940"/>
    <w:rsid w:val="00DB3B2C"/>
    <w:rsid w:val="00DB3FF4"/>
    <w:rsid w:val="00DB516B"/>
    <w:rsid w:val="00DB59D4"/>
    <w:rsid w:val="00DB6804"/>
    <w:rsid w:val="00DB72AA"/>
    <w:rsid w:val="00DB7553"/>
    <w:rsid w:val="00DB7977"/>
    <w:rsid w:val="00DB7E40"/>
    <w:rsid w:val="00DB7F26"/>
    <w:rsid w:val="00DC02BC"/>
    <w:rsid w:val="00DC0A9F"/>
    <w:rsid w:val="00DC0FB8"/>
    <w:rsid w:val="00DC17AE"/>
    <w:rsid w:val="00DC1B94"/>
    <w:rsid w:val="00DC216E"/>
    <w:rsid w:val="00DC50D1"/>
    <w:rsid w:val="00DC6129"/>
    <w:rsid w:val="00DC67BD"/>
    <w:rsid w:val="00DC7856"/>
    <w:rsid w:val="00DD016C"/>
    <w:rsid w:val="00DD020D"/>
    <w:rsid w:val="00DD3233"/>
    <w:rsid w:val="00DD4D94"/>
    <w:rsid w:val="00DD5250"/>
    <w:rsid w:val="00DD6189"/>
    <w:rsid w:val="00DD625B"/>
    <w:rsid w:val="00DD6C16"/>
    <w:rsid w:val="00DD7821"/>
    <w:rsid w:val="00DE2138"/>
    <w:rsid w:val="00DE35D1"/>
    <w:rsid w:val="00DE51B9"/>
    <w:rsid w:val="00DE617C"/>
    <w:rsid w:val="00DE6977"/>
    <w:rsid w:val="00DE7BE2"/>
    <w:rsid w:val="00DF1298"/>
    <w:rsid w:val="00DF1697"/>
    <w:rsid w:val="00DF2973"/>
    <w:rsid w:val="00DF2BC1"/>
    <w:rsid w:val="00DF2E1A"/>
    <w:rsid w:val="00DF34A5"/>
    <w:rsid w:val="00DF44E2"/>
    <w:rsid w:val="00DF4E53"/>
    <w:rsid w:val="00DF5EFF"/>
    <w:rsid w:val="00DF6B51"/>
    <w:rsid w:val="00DF6C6E"/>
    <w:rsid w:val="00DF71CC"/>
    <w:rsid w:val="00DF7E0C"/>
    <w:rsid w:val="00DF7FD3"/>
    <w:rsid w:val="00E01412"/>
    <w:rsid w:val="00E01993"/>
    <w:rsid w:val="00E01E71"/>
    <w:rsid w:val="00E03F98"/>
    <w:rsid w:val="00E0435A"/>
    <w:rsid w:val="00E0454F"/>
    <w:rsid w:val="00E04E20"/>
    <w:rsid w:val="00E04EF2"/>
    <w:rsid w:val="00E05A1C"/>
    <w:rsid w:val="00E10B3A"/>
    <w:rsid w:val="00E11B01"/>
    <w:rsid w:val="00E12D3C"/>
    <w:rsid w:val="00E13CAE"/>
    <w:rsid w:val="00E1466A"/>
    <w:rsid w:val="00E1558C"/>
    <w:rsid w:val="00E1611D"/>
    <w:rsid w:val="00E171A5"/>
    <w:rsid w:val="00E177FF"/>
    <w:rsid w:val="00E20026"/>
    <w:rsid w:val="00E21A10"/>
    <w:rsid w:val="00E22BFA"/>
    <w:rsid w:val="00E242A7"/>
    <w:rsid w:val="00E24634"/>
    <w:rsid w:val="00E24C8C"/>
    <w:rsid w:val="00E24DC2"/>
    <w:rsid w:val="00E2712F"/>
    <w:rsid w:val="00E306DA"/>
    <w:rsid w:val="00E30B3F"/>
    <w:rsid w:val="00E31A3F"/>
    <w:rsid w:val="00E31E3C"/>
    <w:rsid w:val="00E31E44"/>
    <w:rsid w:val="00E3220F"/>
    <w:rsid w:val="00E32DD2"/>
    <w:rsid w:val="00E34CAC"/>
    <w:rsid w:val="00E36B96"/>
    <w:rsid w:val="00E36D40"/>
    <w:rsid w:val="00E42217"/>
    <w:rsid w:val="00E42AE8"/>
    <w:rsid w:val="00E43767"/>
    <w:rsid w:val="00E44179"/>
    <w:rsid w:val="00E45A15"/>
    <w:rsid w:val="00E45EE1"/>
    <w:rsid w:val="00E47CD8"/>
    <w:rsid w:val="00E47F94"/>
    <w:rsid w:val="00E5054D"/>
    <w:rsid w:val="00E507CE"/>
    <w:rsid w:val="00E50CE8"/>
    <w:rsid w:val="00E54343"/>
    <w:rsid w:val="00E54B1F"/>
    <w:rsid w:val="00E551CA"/>
    <w:rsid w:val="00E55754"/>
    <w:rsid w:val="00E55AA9"/>
    <w:rsid w:val="00E572A3"/>
    <w:rsid w:val="00E57439"/>
    <w:rsid w:val="00E57CC7"/>
    <w:rsid w:val="00E60085"/>
    <w:rsid w:val="00E600E1"/>
    <w:rsid w:val="00E60C3B"/>
    <w:rsid w:val="00E61885"/>
    <w:rsid w:val="00E61CBA"/>
    <w:rsid w:val="00E64005"/>
    <w:rsid w:val="00E645E0"/>
    <w:rsid w:val="00E653BD"/>
    <w:rsid w:val="00E6574E"/>
    <w:rsid w:val="00E65B9D"/>
    <w:rsid w:val="00E6681A"/>
    <w:rsid w:val="00E67638"/>
    <w:rsid w:val="00E708F6"/>
    <w:rsid w:val="00E70C55"/>
    <w:rsid w:val="00E7272A"/>
    <w:rsid w:val="00E74B53"/>
    <w:rsid w:val="00E76A22"/>
    <w:rsid w:val="00E81B7F"/>
    <w:rsid w:val="00E82A94"/>
    <w:rsid w:val="00E83990"/>
    <w:rsid w:val="00E83EF7"/>
    <w:rsid w:val="00E84FF7"/>
    <w:rsid w:val="00E85AE8"/>
    <w:rsid w:val="00E85BF9"/>
    <w:rsid w:val="00E86659"/>
    <w:rsid w:val="00E86E09"/>
    <w:rsid w:val="00E86F50"/>
    <w:rsid w:val="00E874C3"/>
    <w:rsid w:val="00E905D0"/>
    <w:rsid w:val="00E905DC"/>
    <w:rsid w:val="00E91204"/>
    <w:rsid w:val="00E929B6"/>
    <w:rsid w:val="00E92A6A"/>
    <w:rsid w:val="00E94821"/>
    <w:rsid w:val="00E94D3C"/>
    <w:rsid w:val="00E95BA0"/>
    <w:rsid w:val="00E96358"/>
    <w:rsid w:val="00E96ECC"/>
    <w:rsid w:val="00E96F1D"/>
    <w:rsid w:val="00E970C3"/>
    <w:rsid w:val="00EA0D30"/>
    <w:rsid w:val="00EA0D36"/>
    <w:rsid w:val="00EA1F4D"/>
    <w:rsid w:val="00EA55BB"/>
    <w:rsid w:val="00EA679B"/>
    <w:rsid w:val="00EB02CA"/>
    <w:rsid w:val="00EB03F6"/>
    <w:rsid w:val="00EB1527"/>
    <w:rsid w:val="00EB1CFD"/>
    <w:rsid w:val="00EB1D6F"/>
    <w:rsid w:val="00EB2BAA"/>
    <w:rsid w:val="00EB44A5"/>
    <w:rsid w:val="00EB4888"/>
    <w:rsid w:val="00EB5613"/>
    <w:rsid w:val="00EB68AA"/>
    <w:rsid w:val="00EB6C2B"/>
    <w:rsid w:val="00EB7866"/>
    <w:rsid w:val="00EC00A3"/>
    <w:rsid w:val="00EC0A92"/>
    <w:rsid w:val="00EC1CCC"/>
    <w:rsid w:val="00EC385B"/>
    <w:rsid w:val="00EC41D9"/>
    <w:rsid w:val="00EC51C5"/>
    <w:rsid w:val="00EC51EE"/>
    <w:rsid w:val="00EC59BF"/>
    <w:rsid w:val="00EC6091"/>
    <w:rsid w:val="00ED3889"/>
    <w:rsid w:val="00ED4CA1"/>
    <w:rsid w:val="00ED5837"/>
    <w:rsid w:val="00ED6F91"/>
    <w:rsid w:val="00ED792A"/>
    <w:rsid w:val="00EE0316"/>
    <w:rsid w:val="00EE0861"/>
    <w:rsid w:val="00EE094A"/>
    <w:rsid w:val="00EE28AC"/>
    <w:rsid w:val="00EE2AA6"/>
    <w:rsid w:val="00EE376F"/>
    <w:rsid w:val="00EE4A1A"/>
    <w:rsid w:val="00EE58E0"/>
    <w:rsid w:val="00EE590C"/>
    <w:rsid w:val="00EE5A2B"/>
    <w:rsid w:val="00EE79AA"/>
    <w:rsid w:val="00EF0F0C"/>
    <w:rsid w:val="00EF1954"/>
    <w:rsid w:val="00EF1A3C"/>
    <w:rsid w:val="00EF1E28"/>
    <w:rsid w:val="00EF1FA9"/>
    <w:rsid w:val="00EF1FD7"/>
    <w:rsid w:val="00EF253C"/>
    <w:rsid w:val="00EF29A3"/>
    <w:rsid w:val="00EF4614"/>
    <w:rsid w:val="00EF6E7C"/>
    <w:rsid w:val="00EF7E1B"/>
    <w:rsid w:val="00F02C67"/>
    <w:rsid w:val="00F03738"/>
    <w:rsid w:val="00F03A08"/>
    <w:rsid w:val="00F057BF"/>
    <w:rsid w:val="00F06147"/>
    <w:rsid w:val="00F06210"/>
    <w:rsid w:val="00F06E11"/>
    <w:rsid w:val="00F07773"/>
    <w:rsid w:val="00F11D5A"/>
    <w:rsid w:val="00F12127"/>
    <w:rsid w:val="00F12953"/>
    <w:rsid w:val="00F12B1E"/>
    <w:rsid w:val="00F13D89"/>
    <w:rsid w:val="00F15558"/>
    <w:rsid w:val="00F164BF"/>
    <w:rsid w:val="00F166DF"/>
    <w:rsid w:val="00F20D13"/>
    <w:rsid w:val="00F20DA7"/>
    <w:rsid w:val="00F217E2"/>
    <w:rsid w:val="00F232EF"/>
    <w:rsid w:val="00F254C8"/>
    <w:rsid w:val="00F25A9E"/>
    <w:rsid w:val="00F2607A"/>
    <w:rsid w:val="00F260A7"/>
    <w:rsid w:val="00F26708"/>
    <w:rsid w:val="00F27078"/>
    <w:rsid w:val="00F27181"/>
    <w:rsid w:val="00F27A30"/>
    <w:rsid w:val="00F303DE"/>
    <w:rsid w:val="00F314FD"/>
    <w:rsid w:val="00F31D20"/>
    <w:rsid w:val="00F31FE9"/>
    <w:rsid w:val="00F325A6"/>
    <w:rsid w:val="00F341AB"/>
    <w:rsid w:val="00F34341"/>
    <w:rsid w:val="00F34344"/>
    <w:rsid w:val="00F34ADB"/>
    <w:rsid w:val="00F3501A"/>
    <w:rsid w:val="00F35F43"/>
    <w:rsid w:val="00F4074A"/>
    <w:rsid w:val="00F42AEE"/>
    <w:rsid w:val="00F44B46"/>
    <w:rsid w:val="00F45FEA"/>
    <w:rsid w:val="00F5064B"/>
    <w:rsid w:val="00F523FD"/>
    <w:rsid w:val="00F53C80"/>
    <w:rsid w:val="00F54164"/>
    <w:rsid w:val="00F576A8"/>
    <w:rsid w:val="00F57F49"/>
    <w:rsid w:val="00F63707"/>
    <w:rsid w:val="00F65678"/>
    <w:rsid w:val="00F65C47"/>
    <w:rsid w:val="00F666F3"/>
    <w:rsid w:val="00F66897"/>
    <w:rsid w:val="00F66A99"/>
    <w:rsid w:val="00F70843"/>
    <w:rsid w:val="00F75642"/>
    <w:rsid w:val="00F757E9"/>
    <w:rsid w:val="00F76386"/>
    <w:rsid w:val="00F778B8"/>
    <w:rsid w:val="00F77AAA"/>
    <w:rsid w:val="00F812E8"/>
    <w:rsid w:val="00F8277E"/>
    <w:rsid w:val="00F85D17"/>
    <w:rsid w:val="00F866F6"/>
    <w:rsid w:val="00F8765A"/>
    <w:rsid w:val="00F91886"/>
    <w:rsid w:val="00F91FEA"/>
    <w:rsid w:val="00F923CB"/>
    <w:rsid w:val="00F9287E"/>
    <w:rsid w:val="00F92B93"/>
    <w:rsid w:val="00F92E4C"/>
    <w:rsid w:val="00F9337F"/>
    <w:rsid w:val="00F937C7"/>
    <w:rsid w:val="00F94EC1"/>
    <w:rsid w:val="00F97E48"/>
    <w:rsid w:val="00FA0C81"/>
    <w:rsid w:val="00FA1E99"/>
    <w:rsid w:val="00FA3CB0"/>
    <w:rsid w:val="00FA51B3"/>
    <w:rsid w:val="00FA645C"/>
    <w:rsid w:val="00FA6798"/>
    <w:rsid w:val="00FA6D66"/>
    <w:rsid w:val="00FA6F08"/>
    <w:rsid w:val="00FA703A"/>
    <w:rsid w:val="00FA7272"/>
    <w:rsid w:val="00FA72D7"/>
    <w:rsid w:val="00FA79C6"/>
    <w:rsid w:val="00FB076D"/>
    <w:rsid w:val="00FB0A31"/>
    <w:rsid w:val="00FB15E2"/>
    <w:rsid w:val="00FB3627"/>
    <w:rsid w:val="00FB4214"/>
    <w:rsid w:val="00FB652F"/>
    <w:rsid w:val="00FB75C4"/>
    <w:rsid w:val="00FB787A"/>
    <w:rsid w:val="00FC0F61"/>
    <w:rsid w:val="00FC163E"/>
    <w:rsid w:val="00FC26A3"/>
    <w:rsid w:val="00FC2747"/>
    <w:rsid w:val="00FC3C0C"/>
    <w:rsid w:val="00FC5A72"/>
    <w:rsid w:val="00FD0891"/>
    <w:rsid w:val="00FD1850"/>
    <w:rsid w:val="00FD1D03"/>
    <w:rsid w:val="00FD1F54"/>
    <w:rsid w:val="00FD1F60"/>
    <w:rsid w:val="00FD20A5"/>
    <w:rsid w:val="00FD3682"/>
    <w:rsid w:val="00FD3947"/>
    <w:rsid w:val="00FD3C7D"/>
    <w:rsid w:val="00FD44BF"/>
    <w:rsid w:val="00FD61CE"/>
    <w:rsid w:val="00FD6903"/>
    <w:rsid w:val="00FD6A8C"/>
    <w:rsid w:val="00FD6F0C"/>
    <w:rsid w:val="00FD7EC9"/>
    <w:rsid w:val="00FE0902"/>
    <w:rsid w:val="00FE15A8"/>
    <w:rsid w:val="00FE1703"/>
    <w:rsid w:val="00FE1772"/>
    <w:rsid w:val="00FE17A3"/>
    <w:rsid w:val="00FE286F"/>
    <w:rsid w:val="00FE2E73"/>
    <w:rsid w:val="00FE57E9"/>
    <w:rsid w:val="00FE705A"/>
    <w:rsid w:val="00FE7204"/>
    <w:rsid w:val="00FE7349"/>
    <w:rsid w:val="00FE73BC"/>
    <w:rsid w:val="00FE74CF"/>
    <w:rsid w:val="00FF07C3"/>
    <w:rsid w:val="00FF2046"/>
    <w:rsid w:val="00FF3502"/>
    <w:rsid w:val="00FF35E8"/>
    <w:rsid w:val="00FF43F7"/>
    <w:rsid w:val="00FF447C"/>
    <w:rsid w:val="00FF5C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30AFB"/>
    <w:pPr>
      <w:jc w:val="right"/>
    </w:pPr>
    <w:rPr>
      <w:sz w:val="22"/>
      <w:szCs w:val="22"/>
    </w:rPr>
  </w:style>
  <w:style w:type="paragraph" w:styleId="1">
    <w:name w:val="heading 1"/>
    <w:basedOn w:val="a0"/>
    <w:next w:val="a0"/>
    <w:link w:val="10"/>
    <w:qFormat/>
    <w:rsid w:val="00C92C3F"/>
    <w:pPr>
      <w:keepNext/>
      <w:spacing w:before="240" w:after="60"/>
      <w:jc w:val="left"/>
      <w:outlineLvl w:val="0"/>
    </w:pPr>
    <w:rPr>
      <w:rFonts w:ascii="Arial" w:hAnsi="Arial" w:cs="Arial"/>
      <w:b/>
      <w:bCs/>
      <w:kern w:val="32"/>
      <w:sz w:val="32"/>
      <w:szCs w:val="32"/>
    </w:rPr>
  </w:style>
  <w:style w:type="paragraph" w:styleId="2">
    <w:name w:val="heading 2"/>
    <w:basedOn w:val="a0"/>
    <w:next w:val="a0"/>
    <w:link w:val="20"/>
    <w:uiPriority w:val="9"/>
    <w:unhideWhenUsed/>
    <w:qFormat/>
    <w:rsid w:val="009020C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92C3F"/>
    <w:rPr>
      <w:rFonts w:ascii="Arial" w:hAnsi="Arial" w:cs="Arial"/>
      <w:b/>
      <w:bCs/>
      <w:kern w:val="32"/>
      <w:sz w:val="32"/>
      <w:szCs w:val="32"/>
    </w:rPr>
  </w:style>
  <w:style w:type="paragraph" w:styleId="a4">
    <w:name w:val="header"/>
    <w:basedOn w:val="a0"/>
    <w:link w:val="a5"/>
    <w:unhideWhenUsed/>
    <w:rsid w:val="00310859"/>
    <w:pPr>
      <w:tabs>
        <w:tab w:val="center" w:pos="4677"/>
        <w:tab w:val="right" w:pos="9355"/>
      </w:tabs>
    </w:pPr>
  </w:style>
  <w:style w:type="character" w:customStyle="1" w:styleId="a5">
    <w:name w:val="Верхний колонтитул Знак"/>
    <w:basedOn w:val="a1"/>
    <w:link w:val="a4"/>
    <w:uiPriority w:val="99"/>
    <w:rsid w:val="00310859"/>
  </w:style>
  <w:style w:type="paragraph" w:styleId="a6">
    <w:name w:val="footer"/>
    <w:basedOn w:val="a0"/>
    <w:link w:val="a7"/>
    <w:uiPriority w:val="99"/>
    <w:unhideWhenUsed/>
    <w:rsid w:val="00310859"/>
    <w:pPr>
      <w:tabs>
        <w:tab w:val="center" w:pos="4677"/>
        <w:tab w:val="right" w:pos="9355"/>
      </w:tabs>
    </w:pPr>
  </w:style>
  <w:style w:type="character" w:customStyle="1" w:styleId="a7">
    <w:name w:val="Нижний колонтитул Знак"/>
    <w:basedOn w:val="a1"/>
    <w:link w:val="a6"/>
    <w:uiPriority w:val="99"/>
    <w:rsid w:val="00310859"/>
  </w:style>
  <w:style w:type="character" w:styleId="a8">
    <w:name w:val="Hyperlink"/>
    <w:basedOn w:val="a1"/>
    <w:unhideWhenUsed/>
    <w:rsid w:val="00503F5B"/>
    <w:rPr>
      <w:color w:val="0000FF"/>
      <w:u w:val="single"/>
    </w:rPr>
  </w:style>
  <w:style w:type="paragraph" w:styleId="a9">
    <w:name w:val="Balloon Text"/>
    <w:basedOn w:val="a0"/>
    <w:link w:val="aa"/>
    <w:uiPriority w:val="99"/>
    <w:semiHidden/>
    <w:unhideWhenUsed/>
    <w:rsid w:val="007828B6"/>
    <w:rPr>
      <w:rFonts w:ascii="Tahoma" w:hAnsi="Tahoma" w:cs="Tahoma"/>
      <w:sz w:val="16"/>
      <w:szCs w:val="16"/>
    </w:rPr>
  </w:style>
  <w:style w:type="character" w:customStyle="1" w:styleId="aa">
    <w:name w:val="Текст выноски Знак"/>
    <w:basedOn w:val="a1"/>
    <w:link w:val="a9"/>
    <w:uiPriority w:val="99"/>
    <w:semiHidden/>
    <w:rsid w:val="007828B6"/>
    <w:rPr>
      <w:rFonts w:ascii="Tahoma" w:hAnsi="Tahoma" w:cs="Tahoma"/>
      <w:sz w:val="16"/>
      <w:szCs w:val="16"/>
    </w:rPr>
  </w:style>
  <w:style w:type="table" w:styleId="ab">
    <w:name w:val="Table Grid"/>
    <w:basedOn w:val="a2"/>
    <w:uiPriority w:val="59"/>
    <w:rsid w:val="00A226C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List Paragraph"/>
    <w:basedOn w:val="a0"/>
    <w:uiPriority w:val="34"/>
    <w:qFormat/>
    <w:rsid w:val="00DB3B2C"/>
    <w:pPr>
      <w:ind w:left="720"/>
      <w:contextualSpacing/>
    </w:pPr>
  </w:style>
  <w:style w:type="paragraph" w:styleId="ad">
    <w:name w:val="footnote text"/>
    <w:basedOn w:val="a0"/>
    <w:link w:val="ae"/>
    <w:unhideWhenUsed/>
    <w:rsid w:val="00EF7E1B"/>
    <w:rPr>
      <w:sz w:val="20"/>
      <w:szCs w:val="20"/>
    </w:rPr>
  </w:style>
  <w:style w:type="character" w:customStyle="1" w:styleId="ae">
    <w:name w:val="Текст сноски Знак"/>
    <w:basedOn w:val="a1"/>
    <w:link w:val="ad"/>
    <w:rsid w:val="00EF7E1B"/>
  </w:style>
  <w:style w:type="character" w:styleId="af">
    <w:name w:val="footnote reference"/>
    <w:basedOn w:val="a1"/>
    <w:semiHidden/>
    <w:unhideWhenUsed/>
    <w:rsid w:val="00EF7E1B"/>
    <w:rPr>
      <w:vertAlign w:val="superscript"/>
    </w:rPr>
  </w:style>
  <w:style w:type="table" w:customStyle="1" w:styleId="1-11">
    <w:name w:val="Средняя заливка 1 - Акцент 11"/>
    <w:basedOn w:val="a2"/>
    <w:uiPriority w:val="63"/>
    <w:rsid w:val="001C4C4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11">
    <w:name w:val="Стиль1"/>
    <w:basedOn w:val="a0"/>
    <w:rsid w:val="000061D8"/>
    <w:pPr>
      <w:spacing w:line="288" w:lineRule="auto"/>
      <w:jc w:val="left"/>
    </w:pPr>
    <w:rPr>
      <w:rFonts w:ascii="Times New Roman" w:hAnsi="Times New Roman"/>
      <w:sz w:val="28"/>
      <w:szCs w:val="20"/>
    </w:rPr>
  </w:style>
  <w:style w:type="table" w:customStyle="1" w:styleId="1-12">
    <w:name w:val="Средняя заливка 1 - Акцент 12"/>
    <w:basedOn w:val="a2"/>
    <w:uiPriority w:val="63"/>
    <w:rsid w:val="005B389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3">
    <w:name w:val="Средняя заливка 1 - Акцент 13"/>
    <w:basedOn w:val="a2"/>
    <w:uiPriority w:val="63"/>
    <w:rsid w:val="007C684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6-">
    <w:name w:val="6.Табл.-данные"/>
    <w:rsid w:val="00D84CF8"/>
    <w:pPr>
      <w:widowControl w:val="0"/>
      <w:jc w:val="center"/>
    </w:pPr>
    <w:rPr>
      <w:rFonts w:ascii="Times New Roman" w:hAnsi="Times New Roman"/>
      <w:noProof/>
    </w:rPr>
  </w:style>
  <w:style w:type="paragraph" w:customStyle="1" w:styleId="5-">
    <w:name w:val="5.Табл.-шапка"/>
    <w:basedOn w:val="a0"/>
    <w:rsid w:val="00D84CF8"/>
    <w:pPr>
      <w:widowControl w:val="0"/>
      <w:spacing w:before="20" w:after="20"/>
      <w:jc w:val="center"/>
    </w:pPr>
    <w:rPr>
      <w:rFonts w:ascii="Arial" w:hAnsi="Arial"/>
      <w:sz w:val="20"/>
      <w:szCs w:val="20"/>
    </w:rPr>
  </w:style>
  <w:style w:type="paragraph" w:customStyle="1" w:styleId="4">
    <w:name w:val="4.Заголовок таблицы"/>
    <w:basedOn w:val="a0"/>
    <w:next w:val="a0"/>
    <w:rsid w:val="00D84CF8"/>
    <w:pPr>
      <w:widowControl w:val="0"/>
      <w:suppressAutoHyphens/>
      <w:spacing w:before="60"/>
      <w:jc w:val="center"/>
    </w:pPr>
    <w:rPr>
      <w:rFonts w:ascii="Times New Roman" w:hAnsi="Times New Roman"/>
      <w:b/>
      <w:sz w:val="28"/>
      <w:szCs w:val="20"/>
    </w:rPr>
  </w:style>
  <w:style w:type="paragraph" w:styleId="HTML">
    <w:name w:val="HTML Preformatted"/>
    <w:basedOn w:val="a0"/>
    <w:link w:val="HTML0"/>
    <w:rsid w:val="00731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Arial Unicode MS" w:hAnsi="Courier New"/>
    </w:rPr>
  </w:style>
  <w:style w:type="character" w:customStyle="1" w:styleId="HTML0">
    <w:name w:val="Стандартный HTML Знак"/>
    <w:basedOn w:val="a1"/>
    <w:link w:val="HTML"/>
    <w:rsid w:val="00731E6B"/>
    <w:rPr>
      <w:rFonts w:ascii="Courier New" w:eastAsia="Arial Unicode MS" w:hAnsi="Courier New"/>
      <w:sz w:val="22"/>
      <w:szCs w:val="22"/>
    </w:rPr>
  </w:style>
  <w:style w:type="paragraph" w:customStyle="1" w:styleId="ConsPlusNonformat">
    <w:name w:val="ConsPlusNonformat"/>
    <w:uiPriority w:val="99"/>
    <w:rsid w:val="00731E6B"/>
    <w:pPr>
      <w:autoSpaceDE w:val="0"/>
      <w:autoSpaceDN w:val="0"/>
      <w:adjustRightInd w:val="0"/>
    </w:pPr>
    <w:rPr>
      <w:rFonts w:ascii="Courier New" w:hAnsi="Courier New" w:cs="Courier New"/>
    </w:rPr>
  </w:style>
  <w:style w:type="paragraph" w:customStyle="1" w:styleId="ConsNormal">
    <w:name w:val="ConsNormal"/>
    <w:rsid w:val="00731E6B"/>
    <w:pPr>
      <w:widowControl w:val="0"/>
      <w:ind w:firstLine="720"/>
    </w:pPr>
    <w:rPr>
      <w:rFonts w:ascii="Consultant" w:hAnsi="Consultant"/>
      <w:snapToGrid w:val="0"/>
    </w:rPr>
  </w:style>
  <w:style w:type="paragraph" w:customStyle="1" w:styleId="40">
    <w:name w:val="4.Пояснение к таблице"/>
    <w:basedOn w:val="6-1"/>
    <w:next w:val="5-"/>
    <w:rsid w:val="00731E6B"/>
    <w:pPr>
      <w:keepLines w:val="0"/>
      <w:suppressLineNumbers w:val="0"/>
      <w:suppressAutoHyphens/>
      <w:spacing w:before="60" w:after="20"/>
      <w:ind w:left="0" w:right="0" w:firstLine="0"/>
      <w:jc w:val="right"/>
    </w:pPr>
  </w:style>
  <w:style w:type="paragraph" w:customStyle="1" w:styleId="6-1">
    <w:name w:val="6.Табл.-1уровень"/>
    <w:basedOn w:val="a0"/>
    <w:rsid w:val="00731E6B"/>
    <w:pPr>
      <w:keepLines/>
      <w:widowControl w:val="0"/>
      <w:suppressLineNumbers/>
      <w:spacing w:before="20"/>
      <w:ind w:left="340" w:right="57" w:hanging="170"/>
      <w:jc w:val="both"/>
    </w:pPr>
    <w:rPr>
      <w:rFonts w:ascii="Arial" w:hAnsi="Arial"/>
      <w:sz w:val="20"/>
      <w:szCs w:val="20"/>
    </w:rPr>
  </w:style>
  <w:style w:type="character" w:customStyle="1" w:styleId="TimesNewRoman14">
    <w:name w:val="Стиль Times New Roman 14 пт"/>
    <w:rsid w:val="007905C4"/>
    <w:rPr>
      <w:rFonts w:ascii="Times New Roman" w:hAnsi="Times New Roman" w:cs="Times New Roman" w:hint="default"/>
      <w:sz w:val="28"/>
    </w:rPr>
  </w:style>
  <w:style w:type="paragraph" w:styleId="a">
    <w:name w:val="List Bullet"/>
    <w:basedOn w:val="a0"/>
    <w:uiPriority w:val="99"/>
    <w:unhideWhenUsed/>
    <w:rsid w:val="00032354"/>
    <w:pPr>
      <w:numPr>
        <w:numId w:val="1"/>
      </w:numPr>
      <w:contextualSpacing/>
    </w:pPr>
  </w:style>
  <w:style w:type="character" w:customStyle="1" w:styleId="20">
    <w:name w:val="Заголовок 2 Знак"/>
    <w:basedOn w:val="a1"/>
    <w:link w:val="2"/>
    <w:uiPriority w:val="9"/>
    <w:rsid w:val="009020C2"/>
    <w:rPr>
      <w:rFonts w:asciiTheme="majorHAnsi" w:eastAsiaTheme="majorEastAsia" w:hAnsiTheme="majorHAnsi" w:cstheme="majorBidi"/>
      <w:b/>
      <w:bCs/>
      <w:color w:val="4F81BD" w:themeColor="accent1"/>
      <w:sz w:val="26"/>
      <w:szCs w:val="26"/>
    </w:rPr>
  </w:style>
  <w:style w:type="character" w:styleId="af0">
    <w:name w:val="page number"/>
    <w:basedOn w:val="a1"/>
    <w:rsid w:val="00071885"/>
  </w:style>
  <w:style w:type="character" w:customStyle="1" w:styleId="apple-converted-space">
    <w:name w:val="apple-converted-space"/>
    <w:basedOn w:val="a1"/>
    <w:rsid w:val="0040158E"/>
  </w:style>
  <w:style w:type="paragraph" w:styleId="af1">
    <w:name w:val="Normal (Web)"/>
    <w:aliases w:val="Знак Знак5,Знак2, Знак Знак5"/>
    <w:basedOn w:val="a0"/>
    <w:unhideWhenUsed/>
    <w:qFormat/>
    <w:rsid w:val="00DC67BD"/>
    <w:pPr>
      <w:spacing w:before="100" w:beforeAutospacing="1" w:after="100" w:afterAutospacing="1"/>
      <w:jc w:val="left"/>
    </w:pPr>
    <w:rPr>
      <w:rFonts w:ascii="Times New Roman" w:hAnsi="Times New Roman"/>
      <w:sz w:val="24"/>
      <w:szCs w:val="24"/>
    </w:rPr>
  </w:style>
  <w:style w:type="paragraph" w:customStyle="1" w:styleId="ConsPlusNormal">
    <w:name w:val="ConsPlusNormal"/>
    <w:rsid w:val="00760F4A"/>
    <w:pPr>
      <w:widowControl w:val="0"/>
      <w:autoSpaceDE w:val="0"/>
      <w:autoSpaceDN w:val="0"/>
      <w:adjustRightInd w:val="0"/>
      <w:ind w:firstLine="720"/>
    </w:pPr>
    <w:rPr>
      <w:rFonts w:ascii="Arial" w:hAnsi="Arial" w:cs="Arial"/>
    </w:rPr>
  </w:style>
  <w:style w:type="paragraph" w:customStyle="1" w:styleId="ConsPlusCell">
    <w:name w:val="ConsPlusCell"/>
    <w:rsid w:val="008D1B95"/>
    <w:pPr>
      <w:widowControl w:val="0"/>
      <w:autoSpaceDE w:val="0"/>
      <w:autoSpaceDN w:val="0"/>
      <w:adjustRightInd w:val="0"/>
    </w:pPr>
    <w:rPr>
      <w:rFonts w:ascii="Arial" w:hAnsi="Arial" w:cs="Arial"/>
    </w:rPr>
  </w:style>
  <w:style w:type="paragraph" w:customStyle="1" w:styleId="Default">
    <w:name w:val="Default"/>
    <w:rsid w:val="000C1153"/>
    <w:pPr>
      <w:autoSpaceDE w:val="0"/>
      <w:autoSpaceDN w:val="0"/>
      <w:adjustRightInd w:val="0"/>
    </w:pPr>
    <w:rPr>
      <w:rFonts w:ascii="Times New Roman" w:eastAsia="Calibri" w:hAnsi="Times New Roman"/>
      <w:color w:val="000000"/>
      <w:sz w:val="24"/>
      <w:szCs w:val="24"/>
      <w:lang w:eastAsia="en-US"/>
    </w:rPr>
  </w:style>
  <w:style w:type="character" w:styleId="af2">
    <w:name w:val="Placeholder Text"/>
    <w:basedOn w:val="a1"/>
    <w:uiPriority w:val="99"/>
    <w:semiHidden/>
    <w:rsid w:val="00287535"/>
    <w:rPr>
      <w:color w:val="808080"/>
    </w:rPr>
  </w:style>
  <w:style w:type="paragraph" w:styleId="af3">
    <w:name w:val="Body Text Indent"/>
    <w:basedOn w:val="a0"/>
    <w:link w:val="af4"/>
    <w:uiPriority w:val="99"/>
    <w:unhideWhenUsed/>
    <w:rsid w:val="008D4F6F"/>
    <w:pPr>
      <w:spacing w:after="120"/>
      <w:ind w:left="283"/>
    </w:pPr>
  </w:style>
  <w:style w:type="character" w:customStyle="1" w:styleId="af4">
    <w:name w:val="Основной текст с отступом Знак"/>
    <w:basedOn w:val="a1"/>
    <w:link w:val="af3"/>
    <w:uiPriority w:val="99"/>
    <w:rsid w:val="008D4F6F"/>
    <w:rPr>
      <w:sz w:val="22"/>
      <w:szCs w:val="22"/>
    </w:rPr>
  </w:style>
  <w:style w:type="table" w:customStyle="1" w:styleId="12">
    <w:name w:val="Сетка таблицы1"/>
    <w:basedOn w:val="a2"/>
    <w:next w:val="ab"/>
    <w:uiPriority w:val="59"/>
    <w:rsid w:val="006B11F1"/>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2"/>
    <w:next w:val="ab"/>
    <w:uiPriority w:val="59"/>
    <w:rsid w:val="004F5985"/>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ock-infoleft">
    <w:name w:val="block-info__left"/>
    <w:basedOn w:val="a1"/>
    <w:rsid w:val="005E2809"/>
  </w:style>
  <w:style w:type="character" w:customStyle="1" w:styleId="block-infohidden">
    <w:name w:val="block-info__hidden"/>
    <w:basedOn w:val="a1"/>
    <w:rsid w:val="005E2809"/>
  </w:style>
  <w:style w:type="character" w:styleId="af5">
    <w:name w:val="Strong"/>
    <w:basedOn w:val="a1"/>
    <w:uiPriority w:val="22"/>
    <w:qFormat/>
    <w:rsid w:val="005446F6"/>
    <w:rPr>
      <w:b/>
      <w:bCs/>
    </w:rPr>
  </w:style>
  <w:style w:type="paragraph" w:styleId="3">
    <w:name w:val="Body Text Indent 3"/>
    <w:basedOn w:val="a0"/>
    <w:link w:val="30"/>
    <w:uiPriority w:val="99"/>
    <w:semiHidden/>
    <w:unhideWhenUsed/>
    <w:rsid w:val="00BC2283"/>
    <w:pPr>
      <w:spacing w:after="120"/>
      <w:ind w:left="283"/>
    </w:pPr>
    <w:rPr>
      <w:sz w:val="16"/>
      <w:szCs w:val="16"/>
    </w:rPr>
  </w:style>
  <w:style w:type="character" w:customStyle="1" w:styleId="30">
    <w:name w:val="Основной текст с отступом 3 Знак"/>
    <w:basedOn w:val="a1"/>
    <w:link w:val="3"/>
    <w:uiPriority w:val="99"/>
    <w:semiHidden/>
    <w:rsid w:val="00BC2283"/>
    <w:rPr>
      <w:sz w:val="16"/>
      <w:szCs w:val="16"/>
    </w:rPr>
  </w:style>
  <w:style w:type="character" w:styleId="af6">
    <w:name w:val="Emphasis"/>
    <w:basedOn w:val="a1"/>
    <w:uiPriority w:val="20"/>
    <w:qFormat/>
    <w:rsid w:val="00395EAD"/>
    <w:rPr>
      <w:i/>
      <w:iCs/>
    </w:rPr>
  </w:style>
  <w:style w:type="paragraph" w:styleId="af7">
    <w:name w:val="Subtitle"/>
    <w:basedOn w:val="a0"/>
    <w:link w:val="af8"/>
    <w:uiPriority w:val="11"/>
    <w:qFormat/>
    <w:rsid w:val="00DC02BC"/>
    <w:pPr>
      <w:ind w:left="-709"/>
      <w:jc w:val="center"/>
    </w:pPr>
    <w:rPr>
      <w:rFonts w:ascii="Times New Roman" w:hAnsi="Times New Roman"/>
      <w:b/>
      <w:bCs/>
      <w:sz w:val="32"/>
      <w:szCs w:val="20"/>
    </w:rPr>
  </w:style>
  <w:style w:type="character" w:customStyle="1" w:styleId="af8">
    <w:name w:val="Подзаголовок Знак"/>
    <w:basedOn w:val="a1"/>
    <w:link w:val="af7"/>
    <w:uiPriority w:val="11"/>
    <w:rsid w:val="00DC02BC"/>
    <w:rPr>
      <w:rFonts w:ascii="Times New Roman" w:hAnsi="Times New Roman"/>
      <w:b/>
      <w:bCs/>
      <w:sz w:val="32"/>
    </w:rPr>
  </w:style>
  <w:style w:type="paragraph" w:styleId="31">
    <w:name w:val="Body Text 3"/>
    <w:basedOn w:val="a0"/>
    <w:link w:val="32"/>
    <w:uiPriority w:val="99"/>
    <w:semiHidden/>
    <w:unhideWhenUsed/>
    <w:rsid w:val="00DC02BC"/>
    <w:pPr>
      <w:spacing w:after="120"/>
    </w:pPr>
    <w:rPr>
      <w:sz w:val="16"/>
      <w:szCs w:val="16"/>
    </w:rPr>
  </w:style>
  <w:style w:type="character" w:customStyle="1" w:styleId="32">
    <w:name w:val="Основной текст 3 Знак"/>
    <w:basedOn w:val="a1"/>
    <w:link w:val="31"/>
    <w:uiPriority w:val="99"/>
    <w:semiHidden/>
    <w:rsid w:val="00DC02BC"/>
    <w:rPr>
      <w:sz w:val="16"/>
      <w:szCs w:val="16"/>
    </w:rPr>
  </w:style>
  <w:style w:type="paragraph" w:styleId="22">
    <w:name w:val="Body Text Indent 2"/>
    <w:basedOn w:val="a0"/>
    <w:link w:val="23"/>
    <w:uiPriority w:val="99"/>
    <w:semiHidden/>
    <w:unhideWhenUsed/>
    <w:rsid w:val="00454DFC"/>
    <w:pPr>
      <w:spacing w:after="120" w:line="480" w:lineRule="auto"/>
      <w:ind w:left="283"/>
    </w:pPr>
  </w:style>
  <w:style w:type="character" w:customStyle="1" w:styleId="23">
    <w:name w:val="Основной текст с отступом 2 Знак"/>
    <w:basedOn w:val="a1"/>
    <w:link w:val="22"/>
    <w:uiPriority w:val="99"/>
    <w:semiHidden/>
    <w:rsid w:val="00454DFC"/>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30AFB"/>
    <w:pPr>
      <w:jc w:val="right"/>
    </w:pPr>
    <w:rPr>
      <w:sz w:val="22"/>
      <w:szCs w:val="22"/>
    </w:rPr>
  </w:style>
  <w:style w:type="paragraph" w:styleId="1">
    <w:name w:val="heading 1"/>
    <w:basedOn w:val="a0"/>
    <w:next w:val="a0"/>
    <w:link w:val="10"/>
    <w:qFormat/>
    <w:rsid w:val="00C92C3F"/>
    <w:pPr>
      <w:keepNext/>
      <w:spacing w:before="240" w:after="60"/>
      <w:jc w:val="left"/>
      <w:outlineLvl w:val="0"/>
    </w:pPr>
    <w:rPr>
      <w:rFonts w:ascii="Arial" w:hAnsi="Arial" w:cs="Arial"/>
      <w:b/>
      <w:bCs/>
      <w:kern w:val="32"/>
      <w:sz w:val="32"/>
      <w:szCs w:val="32"/>
    </w:rPr>
  </w:style>
  <w:style w:type="paragraph" w:styleId="2">
    <w:name w:val="heading 2"/>
    <w:basedOn w:val="a0"/>
    <w:next w:val="a0"/>
    <w:link w:val="20"/>
    <w:uiPriority w:val="9"/>
    <w:unhideWhenUsed/>
    <w:qFormat/>
    <w:rsid w:val="009020C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92C3F"/>
    <w:rPr>
      <w:rFonts w:ascii="Arial" w:hAnsi="Arial" w:cs="Arial"/>
      <w:b/>
      <w:bCs/>
      <w:kern w:val="32"/>
      <w:sz w:val="32"/>
      <w:szCs w:val="32"/>
    </w:rPr>
  </w:style>
  <w:style w:type="paragraph" w:styleId="a4">
    <w:name w:val="header"/>
    <w:basedOn w:val="a0"/>
    <w:link w:val="a5"/>
    <w:unhideWhenUsed/>
    <w:rsid w:val="00310859"/>
    <w:pPr>
      <w:tabs>
        <w:tab w:val="center" w:pos="4677"/>
        <w:tab w:val="right" w:pos="9355"/>
      </w:tabs>
    </w:pPr>
  </w:style>
  <w:style w:type="character" w:customStyle="1" w:styleId="a5">
    <w:name w:val="Верхний колонтитул Знак"/>
    <w:basedOn w:val="a1"/>
    <w:link w:val="a4"/>
    <w:uiPriority w:val="99"/>
    <w:rsid w:val="00310859"/>
  </w:style>
  <w:style w:type="paragraph" w:styleId="a6">
    <w:name w:val="footer"/>
    <w:basedOn w:val="a0"/>
    <w:link w:val="a7"/>
    <w:uiPriority w:val="99"/>
    <w:unhideWhenUsed/>
    <w:rsid w:val="00310859"/>
    <w:pPr>
      <w:tabs>
        <w:tab w:val="center" w:pos="4677"/>
        <w:tab w:val="right" w:pos="9355"/>
      </w:tabs>
    </w:pPr>
  </w:style>
  <w:style w:type="character" w:customStyle="1" w:styleId="a7">
    <w:name w:val="Нижний колонтитул Знак"/>
    <w:basedOn w:val="a1"/>
    <w:link w:val="a6"/>
    <w:uiPriority w:val="99"/>
    <w:rsid w:val="00310859"/>
  </w:style>
  <w:style w:type="character" w:styleId="a8">
    <w:name w:val="Hyperlink"/>
    <w:basedOn w:val="a1"/>
    <w:uiPriority w:val="99"/>
    <w:unhideWhenUsed/>
    <w:rsid w:val="00503F5B"/>
    <w:rPr>
      <w:color w:val="0000FF"/>
      <w:u w:val="single"/>
    </w:rPr>
  </w:style>
  <w:style w:type="paragraph" w:styleId="a9">
    <w:name w:val="Balloon Text"/>
    <w:basedOn w:val="a0"/>
    <w:link w:val="aa"/>
    <w:uiPriority w:val="99"/>
    <w:semiHidden/>
    <w:unhideWhenUsed/>
    <w:rsid w:val="007828B6"/>
    <w:rPr>
      <w:rFonts w:ascii="Tahoma" w:hAnsi="Tahoma" w:cs="Tahoma"/>
      <w:sz w:val="16"/>
      <w:szCs w:val="16"/>
    </w:rPr>
  </w:style>
  <w:style w:type="character" w:customStyle="1" w:styleId="aa">
    <w:name w:val="Текст выноски Знак"/>
    <w:basedOn w:val="a1"/>
    <w:link w:val="a9"/>
    <w:uiPriority w:val="99"/>
    <w:semiHidden/>
    <w:rsid w:val="007828B6"/>
    <w:rPr>
      <w:rFonts w:ascii="Tahoma" w:hAnsi="Tahoma" w:cs="Tahoma"/>
      <w:sz w:val="16"/>
      <w:szCs w:val="16"/>
    </w:rPr>
  </w:style>
  <w:style w:type="table" w:styleId="ab">
    <w:name w:val="Table Grid"/>
    <w:basedOn w:val="a2"/>
    <w:rsid w:val="00A226C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List Paragraph"/>
    <w:basedOn w:val="a0"/>
    <w:uiPriority w:val="34"/>
    <w:qFormat/>
    <w:rsid w:val="00DB3B2C"/>
    <w:pPr>
      <w:ind w:left="720"/>
      <w:contextualSpacing/>
    </w:pPr>
  </w:style>
  <w:style w:type="paragraph" w:styleId="ad">
    <w:name w:val="footnote text"/>
    <w:basedOn w:val="a0"/>
    <w:link w:val="ae"/>
    <w:unhideWhenUsed/>
    <w:rsid w:val="00EF7E1B"/>
    <w:rPr>
      <w:sz w:val="20"/>
      <w:szCs w:val="20"/>
    </w:rPr>
  </w:style>
  <w:style w:type="character" w:customStyle="1" w:styleId="ae">
    <w:name w:val="Текст сноски Знак"/>
    <w:basedOn w:val="a1"/>
    <w:link w:val="ad"/>
    <w:uiPriority w:val="99"/>
    <w:rsid w:val="00EF7E1B"/>
  </w:style>
  <w:style w:type="character" w:styleId="af">
    <w:name w:val="footnote reference"/>
    <w:basedOn w:val="a1"/>
    <w:semiHidden/>
    <w:unhideWhenUsed/>
    <w:rsid w:val="00EF7E1B"/>
    <w:rPr>
      <w:vertAlign w:val="superscript"/>
    </w:rPr>
  </w:style>
  <w:style w:type="table" w:customStyle="1" w:styleId="1-11">
    <w:name w:val="Средняя заливка 1 - Акцент 11"/>
    <w:basedOn w:val="a2"/>
    <w:uiPriority w:val="63"/>
    <w:rsid w:val="001C4C4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11">
    <w:name w:val="Стиль1"/>
    <w:basedOn w:val="a0"/>
    <w:rsid w:val="000061D8"/>
    <w:pPr>
      <w:spacing w:line="288" w:lineRule="auto"/>
      <w:jc w:val="left"/>
    </w:pPr>
    <w:rPr>
      <w:rFonts w:ascii="Times New Roman" w:hAnsi="Times New Roman"/>
      <w:sz w:val="28"/>
      <w:szCs w:val="20"/>
    </w:rPr>
  </w:style>
  <w:style w:type="table" w:customStyle="1" w:styleId="1-12">
    <w:name w:val="Средняя заливка 1 - Акцент 12"/>
    <w:basedOn w:val="a2"/>
    <w:uiPriority w:val="63"/>
    <w:rsid w:val="005B389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3">
    <w:name w:val="Средняя заливка 1 - Акцент 13"/>
    <w:basedOn w:val="a2"/>
    <w:uiPriority w:val="63"/>
    <w:rsid w:val="007C684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6-">
    <w:name w:val="6.Табл.-данные"/>
    <w:rsid w:val="00D84CF8"/>
    <w:pPr>
      <w:widowControl w:val="0"/>
      <w:jc w:val="center"/>
    </w:pPr>
    <w:rPr>
      <w:rFonts w:ascii="Times New Roman" w:hAnsi="Times New Roman"/>
      <w:noProof/>
    </w:rPr>
  </w:style>
  <w:style w:type="paragraph" w:customStyle="1" w:styleId="5-">
    <w:name w:val="5.Табл.-шапка"/>
    <w:basedOn w:val="a0"/>
    <w:rsid w:val="00D84CF8"/>
    <w:pPr>
      <w:widowControl w:val="0"/>
      <w:spacing w:before="20" w:after="20"/>
      <w:jc w:val="center"/>
    </w:pPr>
    <w:rPr>
      <w:rFonts w:ascii="Arial" w:hAnsi="Arial"/>
      <w:sz w:val="20"/>
      <w:szCs w:val="20"/>
    </w:rPr>
  </w:style>
  <w:style w:type="paragraph" w:customStyle="1" w:styleId="4">
    <w:name w:val="4.Заголовок таблицы"/>
    <w:basedOn w:val="a0"/>
    <w:next w:val="a0"/>
    <w:rsid w:val="00D84CF8"/>
    <w:pPr>
      <w:widowControl w:val="0"/>
      <w:suppressAutoHyphens/>
      <w:spacing w:before="60"/>
      <w:jc w:val="center"/>
    </w:pPr>
    <w:rPr>
      <w:rFonts w:ascii="Times New Roman" w:hAnsi="Times New Roman"/>
      <w:b/>
      <w:sz w:val="28"/>
      <w:szCs w:val="20"/>
    </w:rPr>
  </w:style>
  <w:style w:type="paragraph" w:styleId="HTML">
    <w:name w:val="HTML Preformatted"/>
    <w:basedOn w:val="a0"/>
    <w:link w:val="HTML0"/>
    <w:rsid w:val="00731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Arial Unicode MS" w:hAnsi="Courier New"/>
    </w:rPr>
  </w:style>
  <w:style w:type="character" w:customStyle="1" w:styleId="HTML0">
    <w:name w:val="Стандартный HTML Знак"/>
    <w:basedOn w:val="a1"/>
    <w:link w:val="HTML"/>
    <w:rsid w:val="00731E6B"/>
    <w:rPr>
      <w:rFonts w:ascii="Courier New" w:eastAsia="Arial Unicode MS" w:hAnsi="Courier New"/>
      <w:sz w:val="22"/>
      <w:szCs w:val="22"/>
    </w:rPr>
  </w:style>
  <w:style w:type="paragraph" w:customStyle="1" w:styleId="ConsPlusNonformat">
    <w:name w:val="ConsPlusNonformat"/>
    <w:uiPriority w:val="99"/>
    <w:rsid w:val="00731E6B"/>
    <w:pPr>
      <w:autoSpaceDE w:val="0"/>
      <w:autoSpaceDN w:val="0"/>
      <w:adjustRightInd w:val="0"/>
    </w:pPr>
    <w:rPr>
      <w:rFonts w:ascii="Courier New" w:hAnsi="Courier New" w:cs="Courier New"/>
    </w:rPr>
  </w:style>
  <w:style w:type="paragraph" w:customStyle="1" w:styleId="ConsNormal">
    <w:name w:val="ConsNormal"/>
    <w:rsid w:val="00731E6B"/>
    <w:pPr>
      <w:widowControl w:val="0"/>
      <w:ind w:firstLine="720"/>
    </w:pPr>
    <w:rPr>
      <w:rFonts w:ascii="Consultant" w:hAnsi="Consultant"/>
      <w:snapToGrid w:val="0"/>
    </w:rPr>
  </w:style>
  <w:style w:type="paragraph" w:customStyle="1" w:styleId="40">
    <w:name w:val="4.Пояснение к таблице"/>
    <w:basedOn w:val="6-1"/>
    <w:next w:val="5-"/>
    <w:rsid w:val="00731E6B"/>
    <w:pPr>
      <w:keepLines w:val="0"/>
      <w:suppressLineNumbers w:val="0"/>
      <w:suppressAutoHyphens/>
      <w:spacing w:before="60" w:after="20"/>
      <w:ind w:left="0" w:right="0" w:firstLine="0"/>
      <w:jc w:val="right"/>
    </w:pPr>
  </w:style>
  <w:style w:type="paragraph" w:customStyle="1" w:styleId="6-1">
    <w:name w:val="6.Табл.-1уровень"/>
    <w:basedOn w:val="a0"/>
    <w:rsid w:val="00731E6B"/>
    <w:pPr>
      <w:keepLines/>
      <w:widowControl w:val="0"/>
      <w:suppressLineNumbers/>
      <w:spacing w:before="20"/>
      <w:ind w:left="340" w:right="57" w:hanging="170"/>
      <w:jc w:val="both"/>
    </w:pPr>
    <w:rPr>
      <w:rFonts w:ascii="Arial" w:hAnsi="Arial"/>
      <w:sz w:val="20"/>
      <w:szCs w:val="20"/>
    </w:rPr>
  </w:style>
  <w:style w:type="character" w:customStyle="1" w:styleId="TimesNewRoman14">
    <w:name w:val="Стиль Times New Roman 14 пт"/>
    <w:rsid w:val="007905C4"/>
    <w:rPr>
      <w:rFonts w:ascii="Times New Roman" w:hAnsi="Times New Roman" w:cs="Times New Roman" w:hint="default"/>
      <w:sz w:val="28"/>
    </w:rPr>
  </w:style>
  <w:style w:type="paragraph" w:styleId="a">
    <w:name w:val="List Bullet"/>
    <w:basedOn w:val="a0"/>
    <w:uiPriority w:val="99"/>
    <w:unhideWhenUsed/>
    <w:rsid w:val="00032354"/>
    <w:pPr>
      <w:numPr>
        <w:numId w:val="25"/>
      </w:numPr>
      <w:contextualSpacing/>
    </w:pPr>
  </w:style>
  <w:style w:type="character" w:customStyle="1" w:styleId="20">
    <w:name w:val="Заголовок 2 Знак"/>
    <w:basedOn w:val="a1"/>
    <w:link w:val="2"/>
    <w:uiPriority w:val="9"/>
    <w:rsid w:val="009020C2"/>
    <w:rPr>
      <w:rFonts w:asciiTheme="majorHAnsi" w:eastAsiaTheme="majorEastAsia" w:hAnsiTheme="majorHAnsi" w:cstheme="majorBidi"/>
      <w:b/>
      <w:bCs/>
      <w:color w:val="4F81BD" w:themeColor="accent1"/>
      <w:sz w:val="26"/>
      <w:szCs w:val="26"/>
    </w:rPr>
  </w:style>
  <w:style w:type="character" w:styleId="af0">
    <w:name w:val="page number"/>
    <w:basedOn w:val="a1"/>
    <w:rsid w:val="00071885"/>
  </w:style>
  <w:style w:type="character" w:customStyle="1" w:styleId="apple-converted-space">
    <w:name w:val="apple-converted-space"/>
    <w:basedOn w:val="a1"/>
    <w:rsid w:val="0040158E"/>
  </w:style>
  <w:style w:type="paragraph" w:styleId="af1">
    <w:name w:val="Normal (Web)"/>
    <w:basedOn w:val="a0"/>
    <w:uiPriority w:val="99"/>
    <w:semiHidden/>
    <w:unhideWhenUsed/>
    <w:rsid w:val="00DC67BD"/>
    <w:pPr>
      <w:spacing w:before="100" w:beforeAutospacing="1" w:after="100" w:afterAutospacing="1"/>
      <w:jc w:val="left"/>
    </w:pPr>
    <w:rPr>
      <w:rFonts w:ascii="Times New Roman" w:hAnsi="Times New Roman"/>
      <w:sz w:val="24"/>
      <w:szCs w:val="24"/>
    </w:rPr>
  </w:style>
  <w:style w:type="paragraph" w:customStyle="1" w:styleId="ConsPlusNormal">
    <w:name w:val="ConsPlusNormal"/>
    <w:rsid w:val="00760F4A"/>
    <w:pPr>
      <w:widowControl w:val="0"/>
      <w:autoSpaceDE w:val="0"/>
      <w:autoSpaceDN w:val="0"/>
      <w:adjustRightInd w:val="0"/>
      <w:ind w:firstLine="720"/>
    </w:pPr>
    <w:rPr>
      <w:rFonts w:ascii="Arial" w:hAnsi="Arial" w:cs="Arial"/>
    </w:rPr>
  </w:style>
  <w:style w:type="paragraph" w:customStyle="1" w:styleId="ConsPlusCell">
    <w:name w:val="ConsPlusCell"/>
    <w:rsid w:val="008D1B95"/>
    <w:pPr>
      <w:widowControl w:val="0"/>
      <w:autoSpaceDE w:val="0"/>
      <w:autoSpaceDN w:val="0"/>
      <w:adjustRightInd w:val="0"/>
    </w:pPr>
    <w:rPr>
      <w:rFonts w:ascii="Arial" w:hAnsi="Arial" w:cs="Arial"/>
    </w:rPr>
  </w:style>
  <w:style w:type="paragraph" w:customStyle="1" w:styleId="Default">
    <w:name w:val="Default"/>
    <w:rsid w:val="000C1153"/>
    <w:pPr>
      <w:autoSpaceDE w:val="0"/>
      <w:autoSpaceDN w:val="0"/>
      <w:adjustRightInd w:val="0"/>
    </w:pPr>
    <w:rPr>
      <w:rFonts w:ascii="Times New Roman" w:eastAsia="Calibri" w:hAnsi="Times New Roman"/>
      <w:color w:val="000000"/>
      <w:sz w:val="24"/>
      <w:szCs w:val="24"/>
      <w:lang w:eastAsia="en-US"/>
    </w:rPr>
  </w:style>
  <w:style w:type="character" w:styleId="af2">
    <w:name w:val="Placeholder Text"/>
    <w:basedOn w:val="a1"/>
    <w:uiPriority w:val="99"/>
    <w:semiHidden/>
    <w:rsid w:val="00287535"/>
    <w:rPr>
      <w:color w:val="808080"/>
    </w:rPr>
  </w:style>
  <w:style w:type="paragraph" w:styleId="af3">
    <w:name w:val="Body Text Indent"/>
    <w:basedOn w:val="a0"/>
    <w:link w:val="af4"/>
    <w:uiPriority w:val="99"/>
    <w:semiHidden/>
    <w:unhideWhenUsed/>
    <w:rsid w:val="008D4F6F"/>
    <w:pPr>
      <w:spacing w:after="120"/>
      <w:ind w:left="283"/>
    </w:pPr>
  </w:style>
  <w:style w:type="character" w:customStyle="1" w:styleId="af4">
    <w:name w:val="Основной текст с отступом Знак"/>
    <w:basedOn w:val="a1"/>
    <w:link w:val="af3"/>
    <w:uiPriority w:val="99"/>
    <w:semiHidden/>
    <w:rsid w:val="008D4F6F"/>
    <w:rPr>
      <w:sz w:val="22"/>
      <w:szCs w:val="22"/>
    </w:rPr>
  </w:style>
  <w:style w:type="table" w:customStyle="1" w:styleId="12">
    <w:name w:val="Сетка таблицы1"/>
    <w:basedOn w:val="a2"/>
    <w:next w:val="ab"/>
    <w:uiPriority w:val="59"/>
    <w:rsid w:val="006B11F1"/>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2"/>
    <w:next w:val="ab"/>
    <w:uiPriority w:val="59"/>
    <w:rsid w:val="004F5985"/>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ock-infoleft">
    <w:name w:val="block-info__left"/>
    <w:basedOn w:val="a1"/>
    <w:rsid w:val="005E2809"/>
  </w:style>
  <w:style w:type="character" w:customStyle="1" w:styleId="block-infohidden">
    <w:name w:val="block-info__hidden"/>
    <w:basedOn w:val="a1"/>
    <w:rsid w:val="005E2809"/>
  </w:style>
  <w:style w:type="character" w:styleId="af5">
    <w:name w:val="Strong"/>
    <w:basedOn w:val="a1"/>
    <w:uiPriority w:val="22"/>
    <w:qFormat/>
    <w:rsid w:val="005446F6"/>
    <w:rPr>
      <w:b/>
      <w:bCs/>
    </w:rPr>
  </w:style>
</w:styles>
</file>

<file path=word/webSettings.xml><?xml version="1.0" encoding="utf-8"?>
<w:webSettings xmlns:r="http://schemas.openxmlformats.org/officeDocument/2006/relationships" xmlns:w="http://schemas.openxmlformats.org/wordprocessingml/2006/main">
  <w:divs>
    <w:div w:id="87042223">
      <w:bodyDiv w:val="1"/>
      <w:marLeft w:val="0"/>
      <w:marRight w:val="0"/>
      <w:marTop w:val="0"/>
      <w:marBottom w:val="0"/>
      <w:divBdr>
        <w:top w:val="none" w:sz="0" w:space="0" w:color="auto"/>
        <w:left w:val="none" w:sz="0" w:space="0" w:color="auto"/>
        <w:bottom w:val="none" w:sz="0" w:space="0" w:color="auto"/>
        <w:right w:val="none" w:sz="0" w:space="0" w:color="auto"/>
      </w:divBdr>
    </w:div>
    <w:div w:id="108279955">
      <w:bodyDiv w:val="1"/>
      <w:marLeft w:val="0"/>
      <w:marRight w:val="0"/>
      <w:marTop w:val="0"/>
      <w:marBottom w:val="0"/>
      <w:divBdr>
        <w:top w:val="none" w:sz="0" w:space="0" w:color="auto"/>
        <w:left w:val="none" w:sz="0" w:space="0" w:color="auto"/>
        <w:bottom w:val="none" w:sz="0" w:space="0" w:color="auto"/>
        <w:right w:val="none" w:sz="0" w:space="0" w:color="auto"/>
      </w:divBdr>
    </w:div>
    <w:div w:id="285696641">
      <w:bodyDiv w:val="1"/>
      <w:marLeft w:val="0"/>
      <w:marRight w:val="0"/>
      <w:marTop w:val="0"/>
      <w:marBottom w:val="0"/>
      <w:divBdr>
        <w:top w:val="none" w:sz="0" w:space="0" w:color="auto"/>
        <w:left w:val="none" w:sz="0" w:space="0" w:color="auto"/>
        <w:bottom w:val="none" w:sz="0" w:space="0" w:color="auto"/>
        <w:right w:val="none" w:sz="0" w:space="0" w:color="auto"/>
      </w:divBdr>
    </w:div>
    <w:div w:id="301546846">
      <w:bodyDiv w:val="1"/>
      <w:marLeft w:val="0"/>
      <w:marRight w:val="0"/>
      <w:marTop w:val="0"/>
      <w:marBottom w:val="0"/>
      <w:divBdr>
        <w:top w:val="none" w:sz="0" w:space="0" w:color="auto"/>
        <w:left w:val="none" w:sz="0" w:space="0" w:color="auto"/>
        <w:bottom w:val="none" w:sz="0" w:space="0" w:color="auto"/>
        <w:right w:val="none" w:sz="0" w:space="0" w:color="auto"/>
      </w:divBdr>
    </w:div>
    <w:div w:id="339507823">
      <w:bodyDiv w:val="1"/>
      <w:marLeft w:val="0"/>
      <w:marRight w:val="0"/>
      <w:marTop w:val="0"/>
      <w:marBottom w:val="0"/>
      <w:divBdr>
        <w:top w:val="none" w:sz="0" w:space="0" w:color="auto"/>
        <w:left w:val="none" w:sz="0" w:space="0" w:color="auto"/>
        <w:bottom w:val="none" w:sz="0" w:space="0" w:color="auto"/>
        <w:right w:val="none" w:sz="0" w:space="0" w:color="auto"/>
      </w:divBdr>
    </w:div>
    <w:div w:id="486635371">
      <w:bodyDiv w:val="1"/>
      <w:marLeft w:val="0"/>
      <w:marRight w:val="0"/>
      <w:marTop w:val="0"/>
      <w:marBottom w:val="0"/>
      <w:divBdr>
        <w:top w:val="none" w:sz="0" w:space="0" w:color="auto"/>
        <w:left w:val="none" w:sz="0" w:space="0" w:color="auto"/>
        <w:bottom w:val="none" w:sz="0" w:space="0" w:color="auto"/>
        <w:right w:val="none" w:sz="0" w:space="0" w:color="auto"/>
      </w:divBdr>
    </w:div>
    <w:div w:id="506558797">
      <w:bodyDiv w:val="1"/>
      <w:marLeft w:val="0"/>
      <w:marRight w:val="0"/>
      <w:marTop w:val="0"/>
      <w:marBottom w:val="0"/>
      <w:divBdr>
        <w:top w:val="none" w:sz="0" w:space="0" w:color="auto"/>
        <w:left w:val="none" w:sz="0" w:space="0" w:color="auto"/>
        <w:bottom w:val="none" w:sz="0" w:space="0" w:color="auto"/>
        <w:right w:val="none" w:sz="0" w:space="0" w:color="auto"/>
      </w:divBdr>
    </w:div>
    <w:div w:id="614218234">
      <w:bodyDiv w:val="1"/>
      <w:marLeft w:val="0"/>
      <w:marRight w:val="0"/>
      <w:marTop w:val="0"/>
      <w:marBottom w:val="0"/>
      <w:divBdr>
        <w:top w:val="none" w:sz="0" w:space="0" w:color="auto"/>
        <w:left w:val="none" w:sz="0" w:space="0" w:color="auto"/>
        <w:bottom w:val="none" w:sz="0" w:space="0" w:color="auto"/>
        <w:right w:val="none" w:sz="0" w:space="0" w:color="auto"/>
      </w:divBdr>
    </w:div>
    <w:div w:id="720136279">
      <w:bodyDiv w:val="1"/>
      <w:marLeft w:val="0"/>
      <w:marRight w:val="0"/>
      <w:marTop w:val="0"/>
      <w:marBottom w:val="0"/>
      <w:divBdr>
        <w:top w:val="none" w:sz="0" w:space="0" w:color="auto"/>
        <w:left w:val="none" w:sz="0" w:space="0" w:color="auto"/>
        <w:bottom w:val="none" w:sz="0" w:space="0" w:color="auto"/>
        <w:right w:val="none" w:sz="0" w:space="0" w:color="auto"/>
      </w:divBdr>
    </w:div>
    <w:div w:id="760223948">
      <w:bodyDiv w:val="1"/>
      <w:marLeft w:val="0"/>
      <w:marRight w:val="0"/>
      <w:marTop w:val="0"/>
      <w:marBottom w:val="0"/>
      <w:divBdr>
        <w:top w:val="none" w:sz="0" w:space="0" w:color="auto"/>
        <w:left w:val="none" w:sz="0" w:space="0" w:color="auto"/>
        <w:bottom w:val="none" w:sz="0" w:space="0" w:color="auto"/>
        <w:right w:val="none" w:sz="0" w:space="0" w:color="auto"/>
      </w:divBdr>
    </w:div>
    <w:div w:id="765613810">
      <w:bodyDiv w:val="1"/>
      <w:marLeft w:val="0"/>
      <w:marRight w:val="0"/>
      <w:marTop w:val="0"/>
      <w:marBottom w:val="0"/>
      <w:divBdr>
        <w:top w:val="none" w:sz="0" w:space="0" w:color="auto"/>
        <w:left w:val="none" w:sz="0" w:space="0" w:color="auto"/>
        <w:bottom w:val="none" w:sz="0" w:space="0" w:color="auto"/>
        <w:right w:val="none" w:sz="0" w:space="0" w:color="auto"/>
      </w:divBdr>
    </w:div>
    <w:div w:id="770858678">
      <w:bodyDiv w:val="1"/>
      <w:marLeft w:val="0"/>
      <w:marRight w:val="0"/>
      <w:marTop w:val="0"/>
      <w:marBottom w:val="0"/>
      <w:divBdr>
        <w:top w:val="none" w:sz="0" w:space="0" w:color="auto"/>
        <w:left w:val="none" w:sz="0" w:space="0" w:color="auto"/>
        <w:bottom w:val="none" w:sz="0" w:space="0" w:color="auto"/>
        <w:right w:val="none" w:sz="0" w:space="0" w:color="auto"/>
      </w:divBdr>
    </w:div>
    <w:div w:id="858813583">
      <w:bodyDiv w:val="1"/>
      <w:marLeft w:val="0"/>
      <w:marRight w:val="0"/>
      <w:marTop w:val="0"/>
      <w:marBottom w:val="0"/>
      <w:divBdr>
        <w:top w:val="none" w:sz="0" w:space="0" w:color="auto"/>
        <w:left w:val="none" w:sz="0" w:space="0" w:color="auto"/>
        <w:bottom w:val="none" w:sz="0" w:space="0" w:color="auto"/>
        <w:right w:val="none" w:sz="0" w:space="0" w:color="auto"/>
      </w:divBdr>
    </w:div>
    <w:div w:id="1065689484">
      <w:bodyDiv w:val="1"/>
      <w:marLeft w:val="0"/>
      <w:marRight w:val="0"/>
      <w:marTop w:val="0"/>
      <w:marBottom w:val="0"/>
      <w:divBdr>
        <w:top w:val="none" w:sz="0" w:space="0" w:color="auto"/>
        <w:left w:val="none" w:sz="0" w:space="0" w:color="auto"/>
        <w:bottom w:val="none" w:sz="0" w:space="0" w:color="auto"/>
        <w:right w:val="none" w:sz="0" w:space="0" w:color="auto"/>
      </w:divBdr>
    </w:div>
    <w:div w:id="1121074814">
      <w:bodyDiv w:val="1"/>
      <w:marLeft w:val="0"/>
      <w:marRight w:val="0"/>
      <w:marTop w:val="0"/>
      <w:marBottom w:val="0"/>
      <w:divBdr>
        <w:top w:val="none" w:sz="0" w:space="0" w:color="auto"/>
        <w:left w:val="none" w:sz="0" w:space="0" w:color="auto"/>
        <w:bottom w:val="none" w:sz="0" w:space="0" w:color="auto"/>
        <w:right w:val="none" w:sz="0" w:space="0" w:color="auto"/>
      </w:divBdr>
    </w:div>
    <w:div w:id="1146776119">
      <w:bodyDiv w:val="1"/>
      <w:marLeft w:val="0"/>
      <w:marRight w:val="0"/>
      <w:marTop w:val="0"/>
      <w:marBottom w:val="0"/>
      <w:divBdr>
        <w:top w:val="none" w:sz="0" w:space="0" w:color="auto"/>
        <w:left w:val="none" w:sz="0" w:space="0" w:color="auto"/>
        <w:bottom w:val="none" w:sz="0" w:space="0" w:color="auto"/>
        <w:right w:val="none" w:sz="0" w:space="0" w:color="auto"/>
      </w:divBdr>
    </w:div>
    <w:div w:id="1221021299">
      <w:bodyDiv w:val="1"/>
      <w:marLeft w:val="0"/>
      <w:marRight w:val="0"/>
      <w:marTop w:val="0"/>
      <w:marBottom w:val="0"/>
      <w:divBdr>
        <w:top w:val="none" w:sz="0" w:space="0" w:color="auto"/>
        <w:left w:val="none" w:sz="0" w:space="0" w:color="auto"/>
        <w:bottom w:val="none" w:sz="0" w:space="0" w:color="auto"/>
        <w:right w:val="none" w:sz="0" w:space="0" w:color="auto"/>
      </w:divBdr>
    </w:div>
    <w:div w:id="1475219624">
      <w:bodyDiv w:val="1"/>
      <w:marLeft w:val="0"/>
      <w:marRight w:val="0"/>
      <w:marTop w:val="0"/>
      <w:marBottom w:val="0"/>
      <w:divBdr>
        <w:top w:val="none" w:sz="0" w:space="0" w:color="auto"/>
        <w:left w:val="none" w:sz="0" w:space="0" w:color="auto"/>
        <w:bottom w:val="none" w:sz="0" w:space="0" w:color="auto"/>
        <w:right w:val="none" w:sz="0" w:space="0" w:color="auto"/>
      </w:divBdr>
    </w:div>
    <w:div w:id="1497721003">
      <w:bodyDiv w:val="1"/>
      <w:marLeft w:val="0"/>
      <w:marRight w:val="0"/>
      <w:marTop w:val="0"/>
      <w:marBottom w:val="0"/>
      <w:divBdr>
        <w:top w:val="none" w:sz="0" w:space="0" w:color="auto"/>
        <w:left w:val="none" w:sz="0" w:space="0" w:color="auto"/>
        <w:bottom w:val="none" w:sz="0" w:space="0" w:color="auto"/>
        <w:right w:val="none" w:sz="0" w:space="0" w:color="auto"/>
      </w:divBdr>
    </w:div>
    <w:div w:id="1502349696">
      <w:bodyDiv w:val="1"/>
      <w:marLeft w:val="0"/>
      <w:marRight w:val="0"/>
      <w:marTop w:val="0"/>
      <w:marBottom w:val="0"/>
      <w:divBdr>
        <w:top w:val="none" w:sz="0" w:space="0" w:color="auto"/>
        <w:left w:val="none" w:sz="0" w:space="0" w:color="auto"/>
        <w:bottom w:val="none" w:sz="0" w:space="0" w:color="auto"/>
        <w:right w:val="none" w:sz="0" w:space="0" w:color="auto"/>
      </w:divBdr>
    </w:div>
    <w:div w:id="1520778435">
      <w:bodyDiv w:val="1"/>
      <w:marLeft w:val="0"/>
      <w:marRight w:val="0"/>
      <w:marTop w:val="0"/>
      <w:marBottom w:val="0"/>
      <w:divBdr>
        <w:top w:val="none" w:sz="0" w:space="0" w:color="auto"/>
        <w:left w:val="none" w:sz="0" w:space="0" w:color="auto"/>
        <w:bottom w:val="none" w:sz="0" w:space="0" w:color="auto"/>
        <w:right w:val="none" w:sz="0" w:space="0" w:color="auto"/>
      </w:divBdr>
    </w:div>
    <w:div w:id="1836605313">
      <w:bodyDiv w:val="1"/>
      <w:marLeft w:val="0"/>
      <w:marRight w:val="0"/>
      <w:marTop w:val="0"/>
      <w:marBottom w:val="0"/>
      <w:divBdr>
        <w:top w:val="none" w:sz="0" w:space="0" w:color="auto"/>
        <w:left w:val="none" w:sz="0" w:space="0" w:color="auto"/>
        <w:bottom w:val="none" w:sz="0" w:space="0" w:color="auto"/>
        <w:right w:val="none" w:sz="0" w:space="0" w:color="auto"/>
      </w:divBdr>
    </w:div>
    <w:div w:id="1879931810">
      <w:bodyDiv w:val="1"/>
      <w:marLeft w:val="0"/>
      <w:marRight w:val="0"/>
      <w:marTop w:val="0"/>
      <w:marBottom w:val="0"/>
      <w:divBdr>
        <w:top w:val="none" w:sz="0" w:space="0" w:color="auto"/>
        <w:left w:val="none" w:sz="0" w:space="0" w:color="auto"/>
        <w:bottom w:val="none" w:sz="0" w:space="0" w:color="auto"/>
        <w:right w:val="none" w:sz="0" w:space="0" w:color="auto"/>
      </w:divBdr>
    </w:div>
    <w:div w:id="1921476695">
      <w:bodyDiv w:val="1"/>
      <w:marLeft w:val="0"/>
      <w:marRight w:val="0"/>
      <w:marTop w:val="0"/>
      <w:marBottom w:val="0"/>
      <w:divBdr>
        <w:top w:val="none" w:sz="0" w:space="0" w:color="auto"/>
        <w:left w:val="none" w:sz="0" w:space="0" w:color="auto"/>
        <w:bottom w:val="none" w:sz="0" w:space="0" w:color="auto"/>
        <w:right w:val="none" w:sz="0" w:space="0" w:color="auto"/>
      </w:divBdr>
      <w:divsChild>
        <w:div w:id="1432631079">
          <w:marLeft w:val="0"/>
          <w:marRight w:val="0"/>
          <w:marTop w:val="0"/>
          <w:marBottom w:val="0"/>
          <w:divBdr>
            <w:top w:val="none" w:sz="0" w:space="0" w:color="auto"/>
            <w:left w:val="none" w:sz="0" w:space="0" w:color="auto"/>
            <w:bottom w:val="none" w:sz="0" w:space="0" w:color="auto"/>
            <w:right w:val="none" w:sz="0" w:space="0" w:color="auto"/>
          </w:divBdr>
        </w:div>
      </w:divsChild>
    </w:div>
    <w:div w:id="1955595750">
      <w:bodyDiv w:val="1"/>
      <w:marLeft w:val="0"/>
      <w:marRight w:val="0"/>
      <w:marTop w:val="0"/>
      <w:marBottom w:val="0"/>
      <w:divBdr>
        <w:top w:val="none" w:sz="0" w:space="0" w:color="auto"/>
        <w:left w:val="none" w:sz="0" w:space="0" w:color="auto"/>
        <w:bottom w:val="none" w:sz="0" w:space="0" w:color="auto"/>
        <w:right w:val="none" w:sz="0" w:space="0" w:color="auto"/>
      </w:divBdr>
    </w:div>
    <w:div w:id="2036618464">
      <w:bodyDiv w:val="1"/>
      <w:marLeft w:val="0"/>
      <w:marRight w:val="0"/>
      <w:marTop w:val="0"/>
      <w:marBottom w:val="0"/>
      <w:divBdr>
        <w:top w:val="none" w:sz="0" w:space="0" w:color="auto"/>
        <w:left w:val="none" w:sz="0" w:space="0" w:color="auto"/>
        <w:bottom w:val="none" w:sz="0" w:space="0" w:color="auto"/>
        <w:right w:val="none" w:sz="0" w:space="0" w:color="auto"/>
      </w:divBdr>
    </w:div>
    <w:div w:id="212881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chart" Target="charts/chart31.xm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chart" Target="charts/chart26.xml"/><Relationship Id="rId42" Type="http://schemas.openxmlformats.org/officeDocument/2006/relationships/chart" Target="charts/chart34.xml"/><Relationship Id="rId47" Type="http://schemas.openxmlformats.org/officeDocument/2006/relationships/chart" Target="charts/chart39.xm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5.xml"/><Relationship Id="rId38" Type="http://schemas.openxmlformats.org/officeDocument/2006/relationships/chart" Target="charts/chart30.xml"/><Relationship Id="rId46" Type="http://schemas.openxmlformats.org/officeDocument/2006/relationships/chart" Target="charts/chart38.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41" Type="http://schemas.openxmlformats.org/officeDocument/2006/relationships/chart" Target="charts/chart3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chart" Target="charts/chart29.xml"/><Relationship Id="rId40" Type="http://schemas.openxmlformats.org/officeDocument/2006/relationships/chart" Target="charts/chart32.xml"/><Relationship Id="rId45" Type="http://schemas.openxmlformats.org/officeDocument/2006/relationships/chart" Target="charts/chart37.xml"/><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chart" Target="charts/chart28.xml"/><Relationship Id="rId49" Type="http://schemas.openxmlformats.org/officeDocument/2006/relationships/header" Target="header2.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4" Type="http://schemas.openxmlformats.org/officeDocument/2006/relationships/chart" Target="charts/chart36.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chart" Target="charts/chart27.xml"/><Relationship Id="rId43" Type="http://schemas.openxmlformats.org/officeDocument/2006/relationships/chart" Target="charts/chart35.xml"/><Relationship Id="rId48"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image-factor@ivpost.ru" TargetMode="External"/><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Office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Office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Office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Office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Office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Office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Office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Office_Excel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Office_Excel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Office_Excel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Office_Excel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Office_Excel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_____Microsoft_Office_Excel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_____Microsoft_Office_Excel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_____Microsoft_Office_Excel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_____Microsoft_Office_Excel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_____Microsoft_Office_Excel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_____Microsoft_Office_Excel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_____Microsoft_Office_Excel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_____Microsoft_Office_Excel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_____Microsoft_Office_Excel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_____Microsoft_Office_Excel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_____Microsoft_Office_Excel35.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_____Microsoft_Office_Excel36.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_____Microsoft_Office_Excel37.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_____Microsoft_Office_Excel38.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_____Microsoft_Office_Excel3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43377515310586334"/>
          <c:y val="0"/>
          <c:w val="0.56622484689414065"/>
          <c:h val="0.8722844722943679"/>
        </c:manualLayout>
      </c:layout>
      <c:barChart>
        <c:barDir val="bar"/>
        <c:grouping val="clustered"/>
        <c:ser>
          <c:idx val="0"/>
          <c:order val="0"/>
          <c:tx>
            <c:strRef>
              <c:f>Лист1!$B$1</c:f>
              <c:strCache>
                <c:ptCount val="1"/>
                <c:pt idx="0">
                  <c:v>В целом по Костромской области</c:v>
                </c:pt>
              </c:strCache>
            </c:strRef>
          </c:tx>
          <c:spPr>
            <a:solidFill>
              <a:schemeClr val="accent1">
                <a:lumMod val="75000"/>
              </a:schemeClr>
            </a:solidFill>
          </c:spPr>
          <c:dLbls>
            <c:showVal val="1"/>
          </c:dLbls>
          <c:cat>
            <c:strRef>
              <c:f>Лист1!$A$2:$A$9</c:f>
              <c:strCache>
                <c:ptCount val="8"/>
                <c:pt idx="0">
                  <c:v>Из телевидения, радио, прессы</c:v>
                </c:pt>
                <c:pt idx="1">
                  <c:v>От знакомых, родственников, коллег по работе</c:v>
                </c:pt>
                <c:pt idx="2">
                  <c:v>Из сети Интернет</c:v>
                </c:pt>
                <c:pt idx="3">
                  <c:v>Из наружной рекламы</c:v>
                </c:pt>
                <c:pt idx="4">
                  <c:v>От участников (членов) общественных организаций</c:v>
                </c:pt>
                <c:pt idx="5">
                  <c:v>Из раздаточных материалов (буклетов, листовок)</c:v>
                </c:pt>
                <c:pt idx="6">
                  <c:v>Иное</c:v>
                </c:pt>
                <c:pt idx="7">
                  <c:v>Затруднились ответить</c:v>
                </c:pt>
              </c:strCache>
            </c:strRef>
          </c:cat>
          <c:val>
            <c:numRef>
              <c:f>Лист1!$B$2:$B$9</c:f>
              <c:numCache>
                <c:formatCode>0.0</c:formatCode>
                <c:ptCount val="8"/>
                <c:pt idx="0">
                  <c:v>60.8</c:v>
                </c:pt>
                <c:pt idx="1">
                  <c:v>43.8</c:v>
                </c:pt>
                <c:pt idx="2">
                  <c:v>23.4</c:v>
                </c:pt>
                <c:pt idx="3">
                  <c:v>13.4</c:v>
                </c:pt>
                <c:pt idx="4">
                  <c:v>10.6</c:v>
                </c:pt>
                <c:pt idx="5">
                  <c:v>9.8000000000000007</c:v>
                </c:pt>
                <c:pt idx="6">
                  <c:v>1.5</c:v>
                </c:pt>
                <c:pt idx="7">
                  <c:v>9.2000000000000011</c:v>
                </c:pt>
              </c:numCache>
            </c:numRef>
          </c:val>
        </c:ser>
        <c:ser>
          <c:idx val="1"/>
          <c:order val="1"/>
          <c:tx>
            <c:strRef>
              <c:f>Лист1!$C$1</c:f>
              <c:strCache>
                <c:ptCount val="1"/>
                <c:pt idx="0">
                  <c:v>Городской округ Кострома</c:v>
                </c:pt>
              </c:strCache>
            </c:strRef>
          </c:tx>
          <c:spPr>
            <a:solidFill>
              <a:schemeClr val="accent1"/>
            </a:solidFill>
          </c:spPr>
          <c:dLbls>
            <c:showVal val="1"/>
          </c:dLbls>
          <c:cat>
            <c:strRef>
              <c:f>Лист1!$A$2:$A$9</c:f>
              <c:strCache>
                <c:ptCount val="8"/>
                <c:pt idx="0">
                  <c:v>Из телевидения, радио, прессы</c:v>
                </c:pt>
                <c:pt idx="1">
                  <c:v>От знакомых, родственников, коллег по работе</c:v>
                </c:pt>
                <c:pt idx="2">
                  <c:v>Из сети Интернет</c:v>
                </c:pt>
                <c:pt idx="3">
                  <c:v>Из наружной рекламы</c:v>
                </c:pt>
                <c:pt idx="4">
                  <c:v>От участников (членов) общественных организаций</c:v>
                </c:pt>
                <c:pt idx="5">
                  <c:v>Из раздаточных материалов (буклетов, листовок)</c:v>
                </c:pt>
                <c:pt idx="6">
                  <c:v>Иное</c:v>
                </c:pt>
                <c:pt idx="7">
                  <c:v>Затруднились ответить</c:v>
                </c:pt>
              </c:strCache>
            </c:strRef>
          </c:cat>
          <c:val>
            <c:numRef>
              <c:f>Лист1!$C$2:$C$9</c:f>
              <c:numCache>
                <c:formatCode>0.0</c:formatCode>
                <c:ptCount val="8"/>
                <c:pt idx="0">
                  <c:v>57.8</c:v>
                </c:pt>
                <c:pt idx="1">
                  <c:v>43.1</c:v>
                </c:pt>
                <c:pt idx="2">
                  <c:v>26.9</c:v>
                </c:pt>
                <c:pt idx="3">
                  <c:v>8.1</c:v>
                </c:pt>
                <c:pt idx="4">
                  <c:v>11.6</c:v>
                </c:pt>
                <c:pt idx="5">
                  <c:v>6.3</c:v>
                </c:pt>
                <c:pt idx="6">
                  <c:v>1.3</c:v>
                </c:pt>
                <c:pt idx="7">
                  <c:v>11.9</c:v>
                </c:pt>
              </c:numCache>
            </c:numRef>
          </c:val>
        </c:ser>
        <c:ser>
          <c:idx val="2"/>
          <c:order val="2"/>
          <c:tx>
            <c:strRef>
              <c:f>Лист1!$D$1</c:f>
              <c:strCache>
                <c:ptCount val="1"/>
                <c:pt idx="0">
                  <c:v>Другие муниципальные образования</c:v>
                </c:pt>
              </c:strCache>
            </c:strRef>
          </c:tx>
          <c:spPr>
            <a:solidFill>
              <a:schemeClr val="accent1">
                <a:lumMod val="60000"/>
                <a:lumOff val="40000"/>
              </a:schemeClr>
            </a:solidFill>
          </c:spPr>
          <c:dLbls>
            <c:showVal val="1"/>
          </c:dLbls>
          <c:cat>
            <c:strRef>
              <c:f>Лист1!$A$2:$A$9</c:f>
              <c:strCache>
                <c:ptCount val="8"/>
                <c:pt idx="0">
                  <c:v>Из телевидения, радио, прессы</c:v>
                </c:pt>
                <c:pt idx="1">
                  <c:v>От знакомых, родственников, коллег по работе</c:v>
                </c:pt>
                <c:pt idx="2">
                  <c:v>Из сети Интернет</c:v>
                </c:pt>
                <c:pt idx="3">
                  <c:v>Из наружной рекламы</c:v>
                </c:pt>
                <c:pt idx="4">
                  <c:v>От участников (членов) общественных организаций</c:v>
                </c:pt>
                <c:pt idx="5">
                  <c:v>Из раздаточных материалов (буклетов, листовок)</c:v>
                </c:pt>
                <c:pt idx="6">
                  <c:v>Иное</c:v>
                </c:pt>
                <c:pt idx="7">
                  <c:v>Затруднились ответить</c:v>
                </c:pt>
              </c:strCache>
            </c:strRef>
          </c:cat>
          <c:val>
            <c:numRef>
              <c:f>Лист1!$D$2:$D$9</c:f>
              <c:numCache>
                <c:formatCode>0.0</c:formatCode>
                <c:ptCount val="8"/>
                <c:pt idx="0">
                  <c:v>66.7</c:v>
                </c:pt>
                <c:pt idx="1">
                  <c:v>45.3</c:v>
                </c:pt>
                <c:pt idx="2">
                  <c:v>16.399999999999999</c:v>
                </c:pt>
                <c:pt idx="3">
                  <c:v>23.9</c:v>
                </c:pt>
                <c:pt idx="4">
                  <c:v>8.8000000000000007</c:v>
                </c:pt>
                <c:pt idx="5">
                  <c:v>17</c:v>
                </c:pt>
                <c:pt idx="6">
                  <c:v>1.9</c:v>
                </c:pt>
                <c:pt idx="7">
                  <c:v>3.8</c:v>
                </c:pt>
              </c:numCache>
            </c:numRef>
          </c:val>
        </c:ser>
        <c:axId val="57138560"/>
        <c:axId val="33694848"/>
      </c:barChart>
      <c:catAx>
        <c:axId val="57138560"/>
        <c:scaling>
          <c:orientation val="maxMin"/>
        </c:scaling>
        <c:axPos val="l"/>
        <c:tickLblPos val="nextTo"/>
        <c:spPr>
          <a:ln>
            <a:noFill/>
          </a:ln>
        </c:spPr>
        <c:crossAx val="33694848"/>
        <c:crosses val="autoZero"/>
        <c:auto val="1"/>
        <c:lblAlgn val="ctr"/>
        <c:lblOffset val="100"/>
      </c:catAx>
      <c:valAx>
        <c:axId val="33694848"/>
        <c:scaling>
          <c:orientation val="minMax"/>
        </c:scaling>
        <c:delete val="1"/>
        <c:axPos val="t"/>
        <c:numFmt formatCode="0.0" sourceLinked="1"/>
        <c:tickLblPos val="nextTo"/>
        <c:crossAx val="57138560"/>
        <c:crosses val="autoZero"/>
        <c:crossBetween val="between"/>
      </c:valAx>
    </c:plotArea>
    <c:legend>
      <c:legendPos val="b"/>
      <c:layout>
        <c:manualLayout>
          <c:xMode val="edge"/>
          <c:yMode val="edge"/>
          <c:x val="0.13792942548848094"/>
          <c:y val="0.88632431417277113"/>
          <c:w val="0.68478929717119297"/>
          <c:h val="0.10040684704987793"/>
        </c:manualLayout>
      </c:layout>
    </c:legend>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419"/>
          <c:h val="0.85874399033454563"/>
        </c:manualLayout>
      </c:layout>
      <c:barChart>
        <c:barDir val="bar"/>
        <c:grouping val="percentStacked"/>
        <c:ser>
          <c:idx val="0"/>
          <c:order val="0"/>
          <c:tx>
            <c:strRef>
              <c:f>Лист1!$B$1</c:f>
              <c:strCache>
                <c:ptCount val="1"/>
                <c:pt idx="0">
                  <c:v>Да</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14.1</c:v>
                </c:pt>
                <c:pt idx="1">
                  <c:v>13</c:v>
                </c:pt>
                <c:pt idx="2">
                  <c:v>16.399999999999999</c:v>
                </c:pt>
              </c:numCache>
            </c:numRef>
          </c:val>
        </c:ser>
        <c:ser>
          <c:idx val="1"/>
          <c:order val="1"/>
          <c:tx>
            <c:strRef>
              <c:f>Лист1!$C$1</c:f>
              <c:strCache>
                <c:ptCount val="1"/>
                <c:pt idx="0">
                  <c:v>Скорее да</c:v>
                </c:pt>
              </c:strCache>
            </c:strRef>
          </c:tx>
          <c:spPr>
            <a:solidFill>
              <a:schemeClr val="accent2">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28.3</c:v>
                </c:pt>
                <c:pt idx="1">
                  <c:v>32.4</c:v>
                </c:pt>
                <c:pt idx="2">
                  <c:v>19.600000000000001</c:v>
                </c:pt>
              </c:numCache>
            </c:numRef>
          </c:val>
        </c:ser>
        <c:ser>
          <c:idx val="2"/>
          <c:order val="2"/>
          <c:tx>
            <c:strRef>
              <c:f>Лист1!$D$1</c:f>
              <c:strCache>
                <c:ptCount val="1"/>
                <c:pt idx="0">
                  <c:v>Скорее нет</c:v>
                </c:pt>
              </c:strCache>
            </c:strRef>
          </c:tx>
          <c:spPr>
            <a:solidFill>
              <a:schemeClr val="accent1">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25.1</c:v>
                </c:pt>
                <c:pt idx="1">
                  <c:v>25.7</c:v>
                </c:pt>
                <c:pt idx="2">
                  <c:v>23.8</c:v>
                </c:pt>
              </c:numCache>
            </c:numRef>
          </c:val>
        </c:ser>
        <c:ser>
          <c:idx val="3"/>
          <c:order val="3"/>
          <c:tx>
            <c:strRef>
              <c:f>Лист1!$E$1</c:f>
              <c:strCache>
                <c:ptCount val="1"/>
                <c:pt idx="0">
                  <c:v>Нет</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Лист1!$E$2:$E$4</c:f>
              <c:numCache>
                <c:formatCode>0.0</c:formatCode>
                <c:ptCount val="3"/>
                <c:pt idx="0">
                  <c:v>32.5</c:v>
                </c:pt>
                <c:pt idx="1">
                  <c:v>28.9</c:v>
                </c:pt>
                <c:pt idx="2">
                  <c:v>40.200000000000003</c:v>
                </c:pt>
              </c:numCache>
            </c:numRef>
          </c:val>
        </c:ser>
        <c:overlap val="100"/>
        <c:axId val="58098048"/>
        <c:axId val="58099584"/>
      </c:barChart>
      <c:catAx>
        <c:axId val="58098048"/>
        <c:scaling>
          <c:orientation val="maxMin"/>
        </c:scaling>
        <c:axPos val="l"/>
        <c:tickLblPos val="nextTo"/>
        <c:spPr>
          <a:ln>
            <a:noFill/>
          </a:ln>
        </c:spPr>
        <c:crossAx val="58099584"/>
        <c:crosses val="autoZero"/>
        <c:auto val="1"/>
        <c:lblAlgn val="ctr"/>
        <c:lblOffset val="100"/>
      </c:catAx>
      <c:valAx>
        <c:axId val="58099584"/>
        <c:scaling>
          <c:orientation val="minMax"/>
        </c:scaling>
        <c:delete val="1"/>
        <c:axPos val="t"/>
        <c:numFmt formatCode="0%" sourceLinked="1"/>
        <c:tickLblPos val="nextTo"/>
        <c:crossAx val="58098048"/>
        <c:crosses val="autoZero"/>
        <c:crossBetween val="between"/>
      </c:valAx>
    </c:plotArea>
    <c:legend>
      <c:legendPos val="b"/>
      <c:layout>
        <c:manualLayout>
          <c:xMode val="edge"/>
          <c:yMode val="edge"/>
          <c:x val="0"/>
          <c:y val="0.88097221180685747"/>
          <c:w val="1"/>
          <c:h val="0.10315477232012669"/>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486"/>
          <c:h val="0.8756752072657632"/>
        </c:manualLayout>
      </c:layout>
      <c:barChart>
        <c:barDir val="bar"/>
        <c:grouping val="percentStacked"/>
        <c:ser>
          <c:idx val="0"/>
          <c:order val="0"/>
          <c:tx>
            <c:strRef>
              <c:f>Лист1!$B$1</c:f>
              <c:strCache>
                <c:ptCount val="1"/>
                <c:pt idx="0">
                  <c:v>Участвуют</c:v>
                </c:pt>
              </c:strCache>
            </c:strRef>
          </c:tx>
          <c:spPr>
            <a:solidFill>
              <a:schemeClr val="accent1">
                <a:lumMod val="75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10.350584307178726</c:v>
                </c:pt>
                <c:pt idx="1">
                  <c:v>8.0487804878048639</c:v>
                </c:pt>
                <c:pt idx="2">
                  <c:v>15.343915343915343</c:v>
                </c:pt>
              </c:numCache>
            </c:numRef>
          </c:val>
        </c:ser>
        <c:ser>
          <c:idx val="1"/>
          <c:order val="1"/>
          <c:tx>
            <c:strRef>
              <c:f>Лист1!$C$1</c:f>
              <c:strCache>
                <c:ptCount val="1"/>
                <c:pt idx="0">
                  <c:v>Знают</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28.547579298831277</c:v>
                </c:pt>
                <c:pt idx="1">
                  <c:v>29.268292682926642</c:v>
                </c:pt>
                <c:pt idx="2">
                  <c:v>26.984126984126803</c:v>
                </c:pt>
              </c:numCache>
            </c:numRef>
          </c:val>
        </c:ser>
        <c:ser>
          <c:idx val="2"/>
          <c:order val="2"/>
          <c:tx>
            <c:strRef>
              <c:f>Лист1!$D$1</c:f>
              <c:strCache>
                <c:ptCount val="1"/>
                <c:pt idx="0">
                  <c:v>Что-то слышали</c:v>
                </c:pt>
              </c:strCache>
            </c:strRef>
          </c:tx>
          <c:spPr>
            <a:solidFill>
              <a:schemeClr val="accent1">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34.056761268781294</c:v>
                </c:pt>
                <c:pt idx="1">
                  <c:v>33.902439024390247</c:v>
                </c:pt>
                <c:pt idx="2">
                  <c:v>34.391534391534393</c:v>
                </c:pt>
              </c:numCache>
            </c:numRef>
          </c:val>
        </c:ser>
        <c:ser>
          <c:idx val="3"/>
          <c:order val="3"/>
          <c:tx>
            <c:strRef>
              <c:f>Лист1!$E$1</c:f>
              <c:strCache>
                <c:ptCount val="1"/>
                <c:pt idx="0">
                  <c:v>Ничего не знают</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Лист1!$E$2:$E$4</c:f>
              <c:numCache>
                <c:formatCode>0.0</c:formatCode>
                <c:ptCount val="3"/>
                <c:pt idx="0">
                  <c:v>25.208681135225259</c:v>
                </c:pt>
                <c:pt idx="1">
                  <c:v>26.097560975609756</c:v>
                </c:pt>
                <c:pt idx="2">
                  <c:v>23.280423280423054</c:v>
                </c:pt>
              </c:numCache>
            </c:numRef>
          </c:val>
        </c:ser>
        <c:ser>
          <c:idx val="4"/>
          <c:order val="4"/>
          <c:tx>
            <c:strRef>
              <c:f>Лист1!$F$1</c:f>
              <c:strCache>
                <c:ptCount val="1"/>
                <c:pt idx="0">
                  <c:v>Затруднились ответить</c:v>
                </c:pt>
              </c:strCache>
            </c:strRef>
          </c:tx>
          <c:spPr>
            <a:solidFill>
              <a:schemeClr val="bg1">
                <a:lumMod val="5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Лист1!$F$2:$F$4</c:f>
              <c:numCache>
                <c:formatCode>0.0</c:formatCode>
                <c:ptCount val="3"/>
                <c:pt idx="0">
                  <c:v>1.8363939899833108</c:v>
                </c:pt>
                <c:pt idx="1">
                  <c:v>2.6829268292682928</c:v>
                </c:pt>
              </c:numCache>
            </c:numRef>
          </c:val>
        </c:ser>
        <c:overlap val="100"/>
        <c:axId val="58145024"/>
        <c:axId val="58163200"/>
      </c:barChart>
      <c:catAx>
        <c:axId val="58145024"/>
        <c:scaling>
          <c:orientation val="maxMin"/>
        </c:scaling>
        <c:axPos val="l"/>
        <c:tickLblPos val="nextTo"/>
        <c:spPr>
          <a:ln>
            <a:noFill/>
          </a:ln>
        </c:spPr>
        <c:crossAx val="58163200"/>
        <c:crosses val="autoZero"/>
        <c:auto val="1"/>
        <c:lblAlgn val="ctr"/>
        <c:lblOffset val="100"/>
      </c:catAx>
      <c:valAx>
        <c:axId val="58163200"/>
        <c:scaling>
          <c:orientation val="minMax"/>
        </c:scaling>
        <c:delete val="1"/>
        <c:axPos val="t"/>
        <c:numFmt formatCode="0%" sourceLinked="1"/>
        <c:tickLblPos val="nextTo"/>
        <c:crossAx val="58145024"/>
        <c:crosses val="autoZero"/>
        <c:crossBetween val="between"/>
      </c:valAx>
    </c:plotArea>
    <c:legend>
      <c:legendPos val="b"/>
      <c:layout>
        <c:manualLayout>
          <c:xMode val="edge"/>
          <c:yMode val="edge"/>
          <c:x val="0"/>
          <c:y val="0.90636903720368589"/>
          <c:w val="0.99953703703703656"/>
          <c:h val="7.6541432320959876E-2"/>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51247885680956562"/>
          <c:y val="0"/>
          <c:w val="0.48752114319043482"/>
          <c:h val="0.99952292108064278"/>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Лист1!$A$2:$A$28</c:f>
              <c:strCache>
                <c:ptCount val="27"/>
                <c:pt idx="0">
                  <c:v>Ветеранские организации (советы ветеранов)</c:v>
                </c:pt>
                <c:pt idx="1">
                  <c:v>Общество охотников и рыболовов</c:v>
                </c:pt>
                <c:pt idx="2">
                  <c:v>Благотворительные организации (фонды)</c:v>
                </c:pt>
                <c:pt idx="3">
                  <c:v>Молодежные организации</c:v>
                </c:pt>
                <c:pt idx="4">
                  <c:v>Всероссийское общество инвалидов</c:v>
                </c:pt>
                <c:pt idx="5">
                  <c:v>Комитет солдатских матерей</c:v>
                </c:pt>
                <c:pt idx="6">
                  <c:v>Союз женщин</c:v>
                </c:pt>
                <c:pt idx="7">
                  <c:v>Организация ивалидов войны в Афганистане</c:v>
                </c:pt>
                <c:pt idx="8">
                  <c:v>Профсоюзы</c:v>
                </c:pt>
                <c:pt idx="9">
                  <c:v>Волонтерские организации</c:v>
                </c:pt>
                <c:pt idx="10">
                  <c:v>Клубы по интересам</c:v>
                </c:pt>
                <c:pt idx="11">
                  <c:v>ТОС</c:v>
                </c:pt>
                <c:pt idx="12">
                  <c:v>Общество по защите прав потребителей</c:v>
                </c:pt>
                <c:pt idx="13">
                  <c:v>Красный крест</c:v>
                </c:pt>
                <c:pt idx="14">
                  <c:v>Политические партии</c:v>
                </c:pt>
                <c:pt idx="15">
                  <c:v>Российский союз молодежи</c:v>
                </c:pt>
                <c:pt idx="16">
                  <c:v>Общее дело</c:v>
                </c:pt>
                <c:pt idx="17">
                  <c:v>Экологические организации</c:v>
                </c:pt>
                <c:pt idx="18">
                  <c:v>Воскресная школа при церкви</c:v>
                </c:pt>
                <c:pt idx="19">
                  <c:v>Спортивные организации (клубы)</c:v>
                </c:pt>
                <c:pt idx="20">
                  <c:v>Союз Чернобыль</c:v>
                </c:pt>
                <c:pt idx="21">
                  <c:v>Всероссийское общество слепых</c:v>
                </c:pt>
                <c:pt idx="22">
                  <c:v>Организация инвалидов войн и военных конфликтов</c:v>
                </c:pt>
                <c:pt idx="23">
                  <c:v>Совет матерей</c:v>
                </c:pt>
                <c:pt idx="24">
                  <c:v>Творческие союзы</c:v>
                </c:pt>
                <c:pt idx="25">
                  <c:v>Другие организации</c:v>
                </c:pt>
                <c:pt idx="26">
                  <c:v>Затруднились ответить (не помнят название)</c:v>
                </c:pt>
              </c:strCache>
            </c:strRef>
          </c:cat>
          <c:val>
            <c:numRef>
              <c:f>Лист1!$B$2:$B$28</c:f>
              <c:numCache>
                <c:formatCode>0.0</c:formatCode>
                <c:ptCount val="27"/>
                <c:pt idx="0">
                  <c:v>33.180778032036606</c:v>
                </c:pt>
                <c:pt idx="1">
                  <c:v>13.043478260869565</c:v>
                </c:pt>
                <c:pt idx="2">
                  <c:v>9.610983981693348</c:v>
                </c:pt>
                <c:pt idx="3">
                  <c:v>6.4073226544622424</c:v>
                </c:pt>
                <c:pt idx="4">
                  <c:v>3.8901601830663597</c:v>
                </c:pt>
                <c:pt idx="5">
                  <c:v>3.8901601830663597</c:v>
                </c:pt>
                <c:pt idx="6">
                  <c:v>3.6613272311212852</c:v>
                </c:pt>
                <c:pt idx="7">
                  <c:v>3.4324942791761988</c:v>
                </c:pt>
                <c:pt idx="8">
                  <c:v>3.4324942791761988</c:v>
                </c:pt>
                <c:pt idx="9">
                  <c:v>3.2036613272311212</c:v>
                </c:pt>
                <c:pt idx="10">
                  <c:v>3.2036613272311212</c:v>
                </c:pt>
                <c:pt idx="11">
                  <c:v>3.2036613272311212</c:v>
                </c:pt>
                <c:pt idx="12">
                  <c:v>2.9748283752860387</c:v>
                </c:pt>
                <c:pt idx="13">
                  <c:v>1.8306636155606359</c:v>
                </c:pt>
                <c:pt idx="14">
                  <c:v>1.8306636155606359</c:v>
                </c:pt>
                <c:pt idx="15">
                  <c:v>1.8306636155606359</c:v>
                </c:pt>
                <c:pt idx="16">
                  <c:v>1.6018306636155606</c:v>
                </c:pt>
                <c:pt idx="17">
                  <c:v>1.6018306636155606</c:v>
                </c:pt>
                <c:pt idx="18">
                  <c:v>1.3729977116704806</c:v>
                </c:pt>
                <c:pt idx="19">
                  <c:v>1.3729977116704806</c:v>
                </c:pt>
                <c:pt idx="20">
                  <c:v>1.1441647597253999</c:v>
                </c:pt>
                <c:pt idx="21">
                  <c:v>1.1441647597253999</c:v>
                </c:pt>
                <c:pt idx="22">
                  <c:v>1.1441647597253999</c:v>
                </c:pt>
                <c:pt idx="23">
                  <c:v>1.1441647597253999</c:v>
                </c:pt>
                <c:pt idx="24">
                  <c:v>1.1441647597253999</c:v>
                </c:pt>
                <c:pt idx="25">
                  <c:v>18.5</c:v>
                </c:pt>
                <c:pt idx="26">
                  <c:v>9.610983981693348</c:v>
                </c:pt>
              </c:numCache>
            </c:numRef>
          </c:val>
        </c:ser>
        <c:axId val="58372096"/>
        <c:axId val="58373632"/>
      </c:barChart>
      <c:catAx>
        <c:axId val="58372096"/>
        <c:scaling>
          <c:orientation val="maxMin"/>
        </c:scaling>
        <c:axPos val="l"/>
        <c:tickLblPos val="nextTo"/>
        <c:spPr>
          <a:ln>
            <a:noFill/>
          </a:ln>
        </c:spPr>
        <c:crossAx val="58373632"/>
        <c:crosses val="autoZero"/>
        <c:auto val="1"/>
        <c:lblAlgn val="ctr"/>
        <c:lblOffset val="100"/>
      </c:catAx>
      <c:valAx>
        <c:axId val="58373632"/>
        <c:scaling>
          <c:orientation val="minMax"/>
        </c:scaling>
        <c:delete val="1"/>
        <c:axPos val="t"/>
        <c:numFmt formatCode="0.0" sourceLinked="1"/>
        <c:tickLblPos val="nextTo"/>
        <c:crossAx val="58372096"/>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486"/>
          <c:h val="0.85874399033454585"/>
        </c:manualLayout>
      </c:layout>
      <c:barChart>
        <c:barDir val="bar"/>
        <c:grouping val="percentStacked"/>
        <c:ser>
          <c:idx val="0"/>
          <c:order val="0"/>
          <c:tx>
            <c:strRef>
              <c:f>Лист1!$B$1</c:f>
              <c:strCache>
                <c:ptCount val="1"/>
                <c:pt idx="0">
                  <c:v>Негативное</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3.5</c:v>
                </c:pt>
                <c:pt idx="1">
                  <c:v>3.4146341463414642</c:v>
                </c:pt>
                <c:pt idx="2">
                  <c:v>3.6842105263157894</c:v>
                </c:pt>
              </c:numCache>
            </c:numRef>
          </c:val>
        </c:ser>
        <c:ser>
          <c:idx val="1"/>
          <c:order val="1"/>
          <c:tx>
            <c:strRef>
              <c:f>Лист1!$C$1</c:f>
              <c:strCache>
                <c:ptCount val="1"/>
                <c:pt idx="0">
                  <c:v>Поддерживают</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76.333333333333258</c:v>
                </c:pt>
                <c:pt idx="1">
                  <c:v>74.634146341463378</c:v>
                </c:pt>
                <c:pt idx="2">
                  <c:v>80</c:v>
                </c:pt>
              </c:numCache>
            </c:numRef>
          </c:val>
        </c:ser>
        <c:ser>
          <c:idx val="2"/>
          <c:order val="2"/>
          <c:tx>
            <c:strRef>
              <c:f>Лист1!$D$1</c:f>
              <c:strCache>
                <c:ptCount val="1"/>
                <c:pt idx="0">
                  <c:v>Безразличное</c:v>
                </c:pt>
              </c:strCache>
            </c:strRef>
          </c:tx>
          <c:spPr>
            <a:solidFill>
              <a:schemeClr val="accent1">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13.5</c:v>
                </c:pt>
                <c:pt idx="1">
                  <c:v>13.902439024390315</c:v>
                </c:pt>
                <c:pt idx="2">
                  <c:v>12.631578947368418</c:v>
                </c:pt>
              </c:numCache>
            </c:numRef>
          </c:val>
        </c:ser>
        <c:ser>
          <c:idx val="3"/>
          <c:order val="3"/>
          <c:tx>
            <c:strRef>
              <c:f>Лист1!$E$1</c:f>
              <c:strCache>
                <c:ptCount val="1"/>
                <c:pt idx="0">
                  <c:v>Затруднились ответить</c:v>
                </c:pt>
              </c:strCache>
            </c:strRef>
          </c:tx>
          <c:spPr>
            <a:solidFill>
              <a:schemeClr val="bg1">
                <a:lumMod val="5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Лист1!$E$2:$E$4</c:f>
              <c:numCache>
                <c:formatCode>0.0</c:formatCode>
                <c:ptCount val="3"/>
                <c:pt idx="0">
                  <c:v>6.666666666666667</c:v>
                </c:pt>
                <c:pt idx="1">
                  <c:v>8.0487804878048639</c:v>
                </c:pt>
                <c:pt idx="2">
                  <c:v>3.6842105263157894</c:v>
                </c:pt>
              </c:numCache>
            </c:numRef>
          </c:val>
        </c:ser>
        <c:overlap val="100"/>
        <c:axId val="58404864"/>
        <c:axId val="58406400"/>
      </c:barChart>
      <c:catAx>
        <c:axId val="58404864"/>
        <c:scaling>
          <c:orientation val="maxMin"/>
        </c:scaling>
        <c:axPos val="l"/>
        <c:tickLblPos val="nextTo"/>
        <c:spPr>
          <a:ln>
            <a:noFill/>
          </a:ln>
        </c:spPr>
        <c:crossAx val="58406400"/>
        <c:crosses val="autoZero"/>
        <c:auto val="1"/>
        <c:lblAlgn val="ctr"/>
        <c:lblOffset val="100"/>
      </c:catAx>
      <c:valAx>
        <c:axId val="58406400"/>
        <c:scaling>
          <c:orientation val="minMax"/>
        </c:scaling>
        <c:delete val="1"/>
        <c:axPos val="t"/>
        <c:numFmt formatCode="0%" sourceLinked="1"/>
        <c:tickLblPos val="nextTo"/>
        <c:crossAx val="58404864"/>
        <c:crosses val="autoZero"/>
        <c:crossBetween val="between"/>
      </c:valAx>
    </c:plotArea>
    <c:legend>
      <c:legendPos val="b"/>
      <c:layout>
        <c:manualLayout>
          <c:xMode val="edge"/>
          <c:yMode val="edge"/>
          <c:x val="0"/>
          <c:y val="0.88097221180685747"/>
          <c:w val="1"/>
          <c:h val="0.10315477232012669"/>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552"/>
          <c:h val="0.85874399033454618"/>
        </c:manualLayout>
      </c:layout>
      <c:barChart>
        <c:barDir val="bar"/>
        <c:grouping val="percentStacked"/>
        <c:ser>
          <c:idx val="0"/>
          <c:order val="0"/>
          <c:tx>
            <c:strRef>
              <c:f>Лист1!$B$1</c:f>
              <c:strCache>
                <c:ptCount val="1"/>
                <c:pt idx="0">
                  <c:v>Да, доверяют</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68.896321070234109</c:v>
                </c:pt>
                <c:pt idx="1">
                  <c:v>66.421568627450981</c:v>
                </c:pt>
                <c:pt idx="2">
                  <c:v>74.21052631578948</c:v>
                </c:pt>
              </c:numCache>
            </c:numRef>
          </c:val>
        </c:ser>
        <c:ser>
          <c:idx val="1"/>
          <c:order val="1"/>
          <c:tx>
            <c:strRef>
              <c:f>Лист1!$C$1</c:f>
              <c:strCache>
                <c:ptCount val="1"/>
                <c:pt idx="0">
                  <c:v>Нет, не доверяют</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12.54180602006689</c:v>
                </c:pt>
                <c:pt idx="1">
                  <c:v>11.764705882352942</c:v>
                </c:pt>
                <c:pt idx="2">
                  <c:v>14.210526315789474</c:v>
                </c:pt>
              </c:numCache>
            </c:numRef>
          </c:val>
        </c:ser>
        <c:ser>
          <c:idx val="2"/>
          <c:order val="2"/>
          <c:tx>
            <c:strRef>
              <c:f>Лист1!$D$1</c:f>
              <c:strCache>
                <c:ptCount val="1"/>
                <c:pt idx="0">
                  <c:v>Затруднились ответить</c:v>
                </c:pt>
              </c:strCache>
            </c:strRef>
          </c:tx>
          <c:spPr>
            <a:solidFill>
              <a:schemeClr val="bg1">
                <a:lumMod val="5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18.561872909698998</c:v>
                </c:pt>
                <c:pt idx="1">
                  <c:v>21.813725490196095</c:v>
                </c:pt>
                <c:pt idx="2">
                  <c:v>11.578947368421053</c:v>
                </c:pt>
              </c:numCache>
            </c:numRef>
          </c:val>
        </c:ser>
        <c:overlap val="100"/>
        <c:axId val="58551680"/>
        <c:axId val="58561664"/>
      </c:barChart>
      <c:catAx>
        <c:axId val="58551680"/>
        <c:scaling>
          <c:orientation val="maxMin"/>
        </c:scaling>
        <c:axPos val="l"/>
        <c:tickLblPos val="nextTo"/>
        <c:spPr>
          <a:ln>
            <a:noFill/>
          </a:ln>
        </c:spPr>
        <c:crossAx val="58561664"/>
        <c:crosses val="autoZero"/>
        <c:auto val="1"/>
        <c:lblAlgn val="ctr"/>
        <c:lblOffset val="100"/>
      </c:catAx>
      <c:valAx>
        <c:axId val="58561664"/>
        <c:scaling>
          <c:orientation val="minMax"/>
        </c:scaling>
        <c:delete val="1"/>
        <c:axPos val="t"/>
        <c:numFmt formatCode="0%" sourceLinked="1"/>
        <c:tickLblPos val="nextTo"/>
        <c:crossAx val="58551680"/>
        <c:crosses val="autoZero"/>
        <c:crossBetween val="between"/>
      </c:valAx>
    </c:plotArea>
    <c:legend>
      <c:legendPos val="b"/>
      <c:layout>
        <c:manualLayout>
          <c:xMode val="edge"/>
          <c:yMode val="edge"/>
          <c:x val="0"/>
          <c:y val="0.88097221180685747"/>
          <c:w val="1"/>
          <c:h val="0.10315477232012669"/>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3377515310586356"/>
          <c:y val="0"/>
          <c:w val="0.56622484689414065"/>
          <c:h val="0.99952292108064245"/>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Лист1!$A$2:$A$8</c:f>
              <c:strCache>
                <c:ptCount val="7"/>
                <c:pt idx="0">
                  <c:v>Часто обманывают, дают пустые обещания</c:v>
                </c:pt>
                <c:pt idx="1">
                  <c:v>Не виден результат работы</c:v>
                </c:pt>
                <c:pt idx="2">
                  <c:v>Нет доверия к окружающим людям</c:v>
                </c:pt>
                <c:pt idx="3">
                  <c:v>Преследуют личные цели, интересы</c:v>
                </c:pt>
                <c:pt idx="4">
                  <c:v>Носят закрытый характер, не информируют о своей работе</c:v>
                </c:pt>
                <c:pt idx="5">
                  <c:v>Не вызывают интерес своей работой</c:v>
                </c:pt>
                <c:pt idx="6">
                  <c:v>Другое</c:v>
                </c:pt>
              </c:strCache>
            </c:strRef>
          </c:cat>
          <c:val>
            <c:numRef>
              <c:f>Лист1!$B$2:$B$8</c:f>
              <c:numCache>
                <c:formatCode>0.0</c:formatCode>
                <c:ptCount val="7"/>
                <c:pt idx="0">
                  <c:v>25.862068965517242</c:v>
                </c:pt>
                <c:pt idx="1">
                  <c:v>20.689655172413794</c:v>
                </c:pt>
                <c:pt idx="2">
                  <c:v>20.689655172413794</c:v>
                </c:pt>
                <c:pt idx="3">
                  <c:v>12.068965517241379</c:v>
                </c:pt>
                <c:pt idx="4">
                  <c:v>10.344827586206897</c:v>
                </c:pt>
                <c:pt idx="5">
                  <c:v>6.8965517241379306</c:v>
                </c:pt>
                <c:pt idx="6">
                  <c:v>3.4482758620689653</c:v>
                </c:pt>
              </c:numCache>
            </c:numRef>
          </c:val>
        </c:ser>
        <c:axId val="58585856"/>
        <c:axId val="58587392"/>
      </c:barChart>
      <c:catAx>
        <c:axId val="58585856"/>
        <c:scaling>
          <c:orientation val="maxMin"/>
        </c:scaling>
        <c:axPos val="l"/>
        <c:tickLblPos val="nextTo"/>
        <c:spPr>
          <a:ln>
            <a:noFill/>
          </a:ln>
        </c:spPr>
        <c:crossAx val="58587392"/>
        <c:crosses val="autoZero"/>
        <c:auto val="1"/>
        <c:lblAlgn val="ctr"/>
        <c:lblOffset val="100"/>
      </c:catAx>
      <c:valAx>
        <c:axId val="58587392"/>
        <c:scaling>
          <c:orientation val="minMax"/>
        </c:scaling>
        <c:delete val="1"/>
        <c:axPos val="t"/>
        <c:numFmt formatCode="0.0" sourceLinked="1"/>
        <c:tickLblPos val="nextTo"/>
        <c:crossAx val="58585856"/>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552"/>
          <c:h val="0.85874399033454618"/>
        </c:manualLayout>
      </c:layout>
      <c:barChart>
        <c:barDir val="bar"/>
        <c:grouping val="percentStacked"/>
        <c:ser>
          <c:idx val="0"/>
          <c:order val="0"/>
          <c:tx>
            <c:strRef>
              <c:f>Лист1!$B$1</c:f>
              <c:strCache>
                <c:ptCount val="1"/>
                <c:pt idx="0">
                  <c:v>Да, часто</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13.166666666666714</c:v>
                </c:pt>
                <c:pt idx="1">
                  <c:v>10.975609756097574</c:v>
                </c:pt>
                <c:pt idx="2">
                  <c:v>17.894736842105104</c:v>
                </c:pt>
              </c:numCache>
            </c:numRef>
          </c:val>
        </c:ser>
        <c:ser>
          <c:idx val="1"/>
          <c:order val="1"/>
          <c:tx>
            <c:strRef>
              <c:f>Лист1!$C$1</c:f>
              <c:strCache>
                <c:ptCount val="1"/>
                <c:pt idx="0">
                  <c:v>Да, редко</c:v>
                </c:pt>
              </c:strCache>
            </c:strRef>
          </c:tx>
          <c:spPr>
            <a:solidFill>
              <a:schemeClr val="accent1">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14.833333333333334</c:v>
                </c:pt>
                <c:pt idx="1">
                  <c:v>18.292682926829144</c:v>
                </c:pt>
                <c:pt idx="2">
                  <c:v>7.3684210526315788</c:v>
                </c:pt>
              </c:numCache>
            </c:numRef>
          </c:val>
        </c:ser>
        <c:ser>
          <c:idx val="2"/>
          <c:order val="2"/>
          <c:tx>
            <c:strRef>
              <c:f>Лист1!$D$1</c:f>
              <c:strCache>
                <c:ptCount val="1"/>
                <c:pt idx="0">
                  <c:v>Нет</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69.666666666666671</c:v>
                </c:pt>
                <c:pt idx="1">
                  <c:v>67.560975609756099</c:v>
                </c:pt>
                <c:pt idx="2">
                  <c:v>74.21052631578948</c:v>
                </c:pt>
              </c:numCache>
            </c:numRef>
          </c:val>
        </c:ser>
        <c:ser>
          <c:idx val="3"/>
          <c:order val="3"/>
          <c:tx>
            <c:strRef>
              <c:f>Лист1!$E$1</c:f>
              <c:strCache>
                <c:ptCount val="1"/>
                <c:pt idx="0">
                  <c:v>Затруднились ответить</c:v>
                </c:pt>
              </c:strCache>
            </c:strRef>
          </c:tx>
          <c:spPr>
            <a:solidFill>
              <a:schemeClr val="bg1">
                <a:lumMod val="5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Лист1!$E$2:$E$4</c:f>
              <c:numCache>
                <c:formatCode>0.0</c:formatCode>
                <c:ptCount val="3"/>
                <c:pt idx="0">
                  <c:v>2.3333333333333335</c:v>
                </c:pt>
                <c:pt idx="1">
                  <c:v>3.1707317073170986</c:v>
                </c:pt>
                <c:pt idx="2">
                  <c:v>0.52631578947368418</c:v>
                </c:pt>
              </c:numCache>
            </c:numRef>
          </c:val>
        </c:ser>
        <c:overlap val="100"/>
        <c:axId val="58852480"/>
        <c:axId val="58854016"/>
      </c:barChart>
      <c:catAx>
        <c:axId val="58852480"/>
        <c:scaling>
          <c:orientation val="maxMin"/>
        </c:scaling>
        <c:axPos val="l"/>
        <c:tickLblPos val="nextTo"/>
        <c:spPr>
          <a:ln>
            <a:noFill/>
          </a:ln>
        </c:spPr>
        <c:crossAx val="58854016"/>
        <c:crosses val="autoZero"/>
        <c:auto val="1"/>
        <c:lblAlgn val="ctr"/>
        <c:lblOffset val="100"/>
      </c:catAx>
      <c:valAx>
        <c:axId val="58854016"/>
        <c:scaling>
          <c:orientation val="minMax"/>
        </c:scaling>
        <c:delete val="1"/>
        <c:axPos val="t"/>
        <c:numFmt formatCode="0%" sourceLinked="1"/>
        <c:tickLblPos val="nextTo"/>
        <c:crossAx val="58852480"/>
        <c:crosses val="autoZero"/>
        <c:crossBetween val="between"/>
      </c:valAx>
    </c:plotArea>
    <c:legend>
      <c:legendPos val="b"/>
      <c:layout>
        <c:manualLayout>
          <c:xMode val="edge"/>
          <c:yMode val="edge"/>
          <c:x val="0"/>
          <c:y val="0.88097221180685747"/>
          <c:w val="1"/>
          <c:h val="0.10315477232012669"/>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619"/>
          <c:h val="0.85874399033454663"/>
        </c:manualLayout>
      </c:layout>
      <c:barChart>
        <c:barDir val="bar"/>
        <c:grouping val="percentStacked"/>
        <c:ser>
          <c:idx val="0"/>
          <c:order val="0"/>
          <c:tx>
            <c:strRef>
              <c:f>Лист1!$B$1</c:f>
              <c:strCache>
                <c:ptCount val="1"/>
                <c:pt idx="0">
                  <c:v>Да, часто</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14.937759336099585</c:v>
                </c:pt>
                <c:pt idx="1">
                  <c:v>11.801242236024876</c:v>
                </c:pt>
                <c:pt idx="2">
                  <c:v>21.25</c:v>
                </c:pt>
              </c:numCache>
            </c:numRef>
          </c:val>
        </c:ser>
        <c:ser>
          <c:idx val="1"/>
          <c:order val="1"/>
          <c:tx>
            <c:strRef>
              <c:f>Лист1!$C$1</c:f>
              <c:strCache>
                <c:ptCount val="1"/>
                <c:pt idx="0">
                  <c:v>Да, редко</c:v>
                </c:pt>
              </c:strCache>
            </c:strRef>
          </c:tx>
          <c:spPr>
            <a:solidFill>
              <a:schemeClr val="accent1">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19.294605809128626</c:v>
                </c:pt>
                <c:pt idx="1">
                  <c:v>22.049689440993692</c:v>
                </c:pt>
                <c:pt idx="2">
                  <c:v>13.75</c:v>
                </c:pt>
              </c:numCache>
            </c:numRef>
          </c:val>
        </c:ser>
        <c:ser>
          <c:idx val="2"/>
          <c:order val="2"/>
          <c:tx>
            <c:strRef>
              <c:f>Лист1!$D$1</c:f>
              <c:strCache>
                <c:ptCount val="1"/>
                <c:pt idx="0">
                  <c:v>Нет</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65.767634854771785</c:v>
                </c:pt>
                <c:pt idx="1">
                  <c:v>66.149068322980767</c:v>
                </c:pt>
                <c:pt idx="2">
                  <c:v>65</c:v>
                </c:pt>
              </c:numCache>
            </c:numRef>
          </c:val>
        </c:ser>
        <c:overlap val="100"/>
        <c:axId val="58884864"/>
        <c:axId val="58886400"/>
      </c:barChart>
      <c:catAx>
        <c:axId val="58884864"/>
        <c:scaling>
          <c:orientation val="maxMin"/>
        </c:scaling>
        <c:axPos val="l"/>
        <c:tickLblPos val="nextTo"/>
        <c:spPr>
          <a:ln>
            <a:noFill/>
          </a:ln>
        </c:spPr>
        <c:crossAx val="58886400"/>
        <c:crosses val="autoZero"/>
        <c:auto val="1"/>
        <c:lblAlgn val="ctr"/>
        <c:lblOffset val="100"/>
      </c:catAx>
      <c:valAx>
        <c:axId val="58886400"/>
        <c:scaling>
          <c:orientation val="minMax"/>
        </c:scaling>
        <c:delete val="1"/>
        <c:axPos val="t"/>
        <c:numFmt formatCode="0%" sourceLinked="1"/>
        <c:tickLblPos val="nextTo"/>
        <c:crossAx val="58884864"/>
        <c:crosses val="autoZero"/>
        <c:crossBetween val="between"/>
      </c:valAx>
    </c:plotArea>
    <c:legend>
      <c:legendPos val="b"/>
      <c:layout>
        <c:manualLayout>
          <c:xMode val="edge"/>
          <c:yMode val="edge"/>
          <c:x val="0"/>
          <c:y val="0.88097221180685747"/>
          <c:w val="1"/>
          <c:h val="0.10315477232012669"/>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685"/>
          <c:h val="0.85874399033454685"/>
        </c:manualLayout>
      </c:layout>
      <c:barChart>
        <c:barDir val="bar"/>
        <c:grouping val="percentStacked"/>
        <c:ser>
          <c:idx val="0"/>
          <c:order val="0"/>
          <c:tx>
            <c:strRef>
              <c:f>Лист1!$B$1</c:f>
              <c:strCache>
                <c:ptCount val="1"/>
                <c:pt idx="0">
                  <c:v>Да, приходилось обращаться</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8.1666666666666767</c:v>
                </c:pt>
                <c:pt idx="1">
                  <c:v>9.7560975609756095</c:v>
                </c:pt>
                <c:pt idx="2">
                  <c:v>4.7368421052632135</c:v>
                </c:pt>
              </c:numCache>
            </c:numRef>
          </c:val>
        </c:ser>
        <c:ser>
          <c:idx val="1"/>
          <c:order val="1"/>
          <c:tx>
            <c:strRef>
              <c:f>Лист1!$C$1</c:f>
              <c:strCache>
                <c:ptCount val="1"/>
                <c:pt idx="0">
                  <c:v>Нет, не приходилось обращаться</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89.5</c:v>
                </c:pt>
                <c:pt idx="1">
                  <c:v>86.829268292682514</c:v>
                </c:pt>
                <c:pt idx="2">
                  <c:v>95.263157894736779</c:v>
                </c:pt>
              </c:numCache>
            </c:numRef>
          </c:val>
        </c:ser>
        <c:ser>
          <c:idx val="2"/>
          <c:order val="2"/>
          <c:tx>
            <c:strRef>
              <c:f>Лист1!$D$1</c:f>
              <c:strCache>
                <c:ptCount val="1"/>
                <c:pt idx="0">
                  <c:v>Затруднились ответить</c:v>
                </c:pt>
              </c:strCache>
            </c:strRef>
          </c:tx>
          <c:spPr>
            <a:solidFill>
              <a:schemeClr val="bg1">
                <a:lumMod val="5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2.3333333333333335</c:v>
                </c:pt>
                <c:pt idx="1">
                  <c:v>3.4146341463414642</c:v>
                </c:pt>
              </c:numCache>
            </c:numRef>
          </c:val>
        </c:ser>
        <c:overlap val="100"/>
        <c:axId val="59044224"/>
        <c:axId val="59045760"/>
      </c:barChart>
      <c:catAx>
        <c:axId val="59044224"/>
        <c:scaling>
          <c:orientation val="maxMin"/>
        </c:scaling>
        <c:axPos val="l"/>
        <c:tickLblPos val="nextTo"/>
        <c:spPr>
          <a:ln>
            <a:noFill/>
          </a:ln>
        </c:spPr>
        <c:crossAx val="59045760"/>
        <c:crosses val="autoZero"/>
        <c:auto val="1"/>
        <c:lblAlgn val="ctr"/>
        <c:lblOffset val="100"/>
      </c:catAx>
      <c:valAx>
        <c:axId val="59045760"/>
        <c:scaling>
          <c:orientation val="minMax"/>
        </c:scaling>
        <c:delete val="1"/>
        <c:axPos val="t"/>
        <c:numFmt formatCode="0%" sourceLinked="1"/>
        <c:tickLblPos val="nextTo"/>
        <c:crossAx val="59044224"/>
        <c:crosses val="autoZero"/>
        <c:crossBetween val="between"/>
      </c:valAx>
    </c:plotArea>
    <c:legend>
      <c:legendPos val="b"/>
      <c:layout>
        <c:manualLayout>
          <c:xMode val="edge"/>
          <c:yMode val="edge"/>
          <c:x val="0"/>
          <c:y val="0.88097221180685747"/>
          <c:w val="1"/>
          <c:h val="0.10315477232012669"/>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3377515310586368"/>
          <c:y val="0"/>
          <c:w val="0.56622484689414065"/>
          <c:h val="0.999522921080642"/>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Лист1!$A$2:$A$10</c:f>
              <c:strCache>
                <c:ptCount val="9"/>
                <c:pt idx="0">
                  <c:v>Материальная (финансовая) помощь</c:v>
                </c:pt>
                <c:pt idx="1">
                  <c:v>Решение жилищных проблем</c:v>
                </c:pt>
                <c:pt idx="2">
                  <c:v>Защита прав потребителей</c:v>
                </c:pt>
                <c:pt idx="3">
                  <c:v>Получение консультации по различным вопросам</c:v>
                </c:pt>
                <c:pt idx="4">
                  <c:v>Получение путевки в санаторий</c:v>
                </c:pt>
                <c:pt idx="5">
                  <c:v>Содействие в организации лечения</c:v>
                </c:pt>
                <c:pt idx="6">
                  <c:v>По вопросу организации охоты и рыболовства</c:v>
                </c:pt>
                <c:pt idx="7">
                  <c:v>Содействие в получении образования</c:v>
                </c:pt>
                <c:pt idx="8">
                  <c:v>Другая помощь</c:v>
                </c:pt>
              </c:strCache>
            </c:strRef>
          </c:cat>
          <c:val>
            <c:numRef>
              <c:f>Лист1!$B$2:$B$10</c:f>
              <c:numCache>
                <c:formatCode>0.0</c:formatCode>
                <c:ptCount val="9"/>
                <c:pt idx="0">
                  <c:v>14.285714285714286</c:v>
                </c:pt>
                <c:pt idx="1">
                  <c:v>12.244897959183673</c:v>
                </c:pt>
                <c:pt idx="2">
                  <c:v>12.244897959183673</c:v>
                </c:pt>
                <c:pt idx="3">
                  <c:v>12.244897959183673</c:v>
                </c:pt>
                <c:pt idx="4">
                  <c:v>10.204081632653061</c:v>
                </c:pt>
                <c:pt idx="5">
                  <c:v>10.204081632653061</c:v>
                </c:pt>
                <c:pt idx="6">
                  <c:v>6.1224489795918355</c:v>
                </c:pt>
                <c:pt idx="7">
                  <c:v>4.0816326530612423</c:v>
                </c:pt>
                <c:pt idx="8">
                  <c:v>4.0816326530612423</c:v>
                </c:pt>
              </c:numCache>
            </c:numRef>
          </c:val>
        </c:ser>
        <c:axId val="59139584"/>
        <c:axId val="59141120"/>
      </c:barChart>
      <c:catAx>
        <c:axId val="59139584"/>
        <c:scaling>
          <c:orientation val="maxMin"/>
        </c:scaling>
        <c:axPos val="l"/>
        <c:tickLblPos val="nextTo"/>
        <c:spPr>
          <a:ln>
            <a:noFill/>
          </a:ln>
        </c:spPr>
        <c:crossAx val="59141120"/>
        <c:crosses val="autoZero"/>
        <c:auto val="1"/>
        <c:lblAlgn val="ctr"/>
        <c:lblOffset val="100"/>
      </c:catAx>
      <c:valAx>
        <c:axId val="59141120"/>
        <c:scaling>
          <c:orientation val="minMax"/>
          <c:max val="18"/>
        </c:scaling>
        <c:delete val="1"/>
        <c:axPos val="t"/>
        <c:numFmt formatCode="0.0" sourceLinked="1"/>
        <c:tickLblPos val="nextTo"/>
        <c:crossAx val="59139584"/>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741"/>
          <c:h val="0.85874399033454718"/>
        </c:manualLayout>
      </c:layout>
      <c:barChart>
        <c:barDir val="bar"/>
        <c:grouping val="percentStacked"/>
        <c:ser>
          <c:idx val="0"/>
          <c:order val="0"/>
          <c:tx>
            <c:strRef>
              <c:f>Лист1!$B$1</c:f>
              <c:strCache>
                <c:ptCount val="1"/>
                <c:pt idx="0">
                  <c:v>Да</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13.18864774624374</c:v>
                </c:pt>
                <c:pt idx="1">
                  <c:v>11.980440097799526</c:v>
                </c:pt>
                <c:pt idx="2">
                  <c:v>15.789473684210476</c:v>
                </c:pt>
              </c:numCache>
            </c:numRef>
          </c:val>
        </c:ser>
        <c:ser>
          <c:idx val="1"/>
          <c:order val="1"/>
          <c:tx>
            <c:strRef>
              <c:f>Лист1!$C$1</c:f>
              <c:strCache>
                <c:ptCount val="1"/>
                <c:pt idx="0">
                  <c:v>Скорее да</c:v>
                </c:pt>
              </c:strCache>
            </c:strRef>
          </c:tx>
          <c:spPr>
            <a:solidFill>
              <a:schemeClr val="accent1">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18.363939899832989</c:v>
                </c:pt>
                <c:pt idx="1">
                  <c:v>21.026894865525673</c:v>
                </c:pt>
                <c:pt idx="2">
                  <c:v>12.631578947368418</c:v>
                </c:pt>
              </c:numCache>
            </c:numRef>
          </c:val>
        </c:ser>
        <c:ser>
          <c:idx val="2"/>
          <c:order val="2"/>
          <c:tx>
            <c:strRef>
              <c:f>Лист1!$D$1</c:f>
              <c:strCache>
                <c:ptCount val="1"/>
                <c:pt idx="0">
                  <c:v>Скорее нет</c:v>
                </c:pt>
              </c:strCache>
            </c:strRef>
          </c:tx>
          <c:spPr>
            <a:solidFill>
              <a:schemeClr val="accent2">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46.911519198664394</c:v>
                </c:pt>
                <c:pt idx="1">
                  <c:v>44.009779951100242</c:v>
                </c:pt>
                <c:pt idx="2">
                  <c:v>53.157894736841975</c:v>
                </c:pt>
              </c:numCache>
            </c:numRef>
          </c:val>
        </c:ser>
        <c:ser>
          <c:idx val="3"/>
          <c:order val="3"/>
          <c:tx>
            <c:strRef>
              <c:f>Лист1!$E$1</c:f>
              <c:strCache>
                <c:ptCount val="1"/>
                <c:pt idx="0">
                  <c:v>Нет</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Лист1!$E$2:$E$4</c:f>
              <c:numCache>
                <c:formatCode>0.0</c:formatCode>
                <c:ptCount val="3"/>
                <c:pt idx="0">
                  <c:v>16.19365609348915</c:v>
                </c:pt>
                <c:pt idx="1">
                  <c:v>16.136919315403514</c:v>
                </c:pt>
                <c:pt idx="2">
                  <c:v>16.315789473684209</c:v>
                </c:pt>
              </c:numCache>
            </c:numRef>
          </c:val>
        </c:ser>
        <c:ser>
          <c:idx val="4"/>
          <c:order val="4"/>
          <c:tx>
            <c:strRef>
              <c:f>Лист1!$F$1</c:f>
              <c:strCache>
                <c:ptCount val="1"/>
                <c:pt idx="0">
                  <c:v>Затруднились ответить</c:v>
                </c:pt>
              </c:strCache>
            </c:strRef>
          </c:tx>
          <c:spPr>
            <a:solidFill>
              <a:schemeClr val="bg1">
                <a:lumMod val="5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Лист1!$F$2:$F$4</c:f>
              <c:numCache>
                <c:formatCode>0.0</c:formatCode>
                <c:ptCount val="3"/>
                <c:pt idx="0">
                  <c:v>5.342237061769616</c:v>
                </c:pt>
                <c:pt idx="1">
                  <c:v>6.8459657701711487</c:v>
                </c:pt>
                <c:pt idx="2">
                  <c:v>2.1052631578947372</c:v>
                </c:pt>
              </c:numCache>
            </c:numRef>
          </c:val>
        </c:ser>
        <c:overlap val="100"/>
        <c:axId val="59288576"/>
        <c:axId val="59298560"/>
      </c:barChart>
      <c:catAx>
        <c:axId val="59288576"/>
        <c:scaling>
          <c:orientation val="maxMin"/>
        </c:scaling>
        <c:axPos val="l"/>
        <c:tickLblPos val="nextTo"/>
        <c:spPr>
          <a:ln>
            <a:noFill/>
          </a:ln>
        </c:spPr>
        <c:crossAx val="59298560"/>
        <c:crosses val="autoZero"/>
        <c:auto val="1"/>
        <c:lblAlgn val="ctr"/>
        <c:lblOffset val="100"/>
      </c:catAx>
      <c:valAx>
        <c:axId val="59298560"/>
        <c:scaling>
          <c:orientation val="minMax"/>
        </c:scaling>
        <c:delete val="1"/>
        <c:axPos val="t"/>
        <c:numFmt formatCode="0%" sourceLinked="1"/>
        <c:tickLblPos val="nextTo"/>
        <c:crossAx val="59288576"/>
        <c:crosses val="autoZero"/>
        <c:crossBetween val="between"/>
      </c:valAx>
    </c:plotArea>
    <c:legend>
      <c:legendPos val="b"/>
      <c:layout>
        <c:manualLayout>
          <c:xMode val="edge"/>
          <c:yMode val="edge"/>
          <c:x val="0"/>
          <c:y val="0.89367062450527313"/>
          <c:w val="0.99997448235637265"/>
          <c:h val="7.6541432320959876E-2"/>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3377515310586384"/>
          <c:y val="0"/>
          <c:w val="0.56622484689414065"/>
          <c:h val="0.99952292108064156"/>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Лист1!$A$2:$A$11</c:f>
              <c:strCache>
                <c:ptCount val="10"/>
                <c:pt idx="0">
                  <c:v>Нет свободного времени, работают, заняты с детьми</c:v>
                </c:pt>
                <c:pt idx="1">
                  <c:v>Не позволяет возраст, слишком поздно заниматься этим</c:v>
                </c:pt>
                <c:pt idx="2">
                  <c:v>Плохое здоровье</c:v>
                </c:pt>
                <c:pt idx="3">
                  <c:v>Нет интереса, желания</c:v>
                </c:pt>
                <c:pt idx="4">
                  <c:v>Пустая трата времени, бесполезное занятие</c:v>
                </c:pt>
                <c:pt idx="5">
                  <c:v>Никогда не занимались этим, вдруг не получится</c:v>
                </c:pt>
                <c:pt idx="6">
                  <c:v>Не позволяют личные убеждения</c:v>
                </c:pt>
                <c:pt idx="7">
                  <c:v>Запрещено заниматься этим</c:v>
                </c:pt>
                <c:pt idx="8">
                  <c:v>Другое</c:v>
                </c:pt>
                <c:pt idx="9">
                  <c:v>Затруднились ответить</c:v>
                </c:pt>
              </c:strCache>
            </c:strRef>
          </c:cat>
          <c:val>
            <c:numRef>
              <c:f>Лист1!$B$2:$B$11</c:f>
              <c:numCache>
                <c:formatCode>0.0</c:formatCode>
                <c:ptCount val="10"/>
                <c:pt idx="0">
                  <c:v>52.105263157894726</c:v>
                </c:pt>
                <c:pt idx="1">
                  <c:v>12.631578947368418</c:v>
                </c:pt>
                <c:pt idx="2">
                  <c:v>12.105263157894735</c:v>
                </c:pt>
                <c:pt idx="3">
                  <c:v>11.052631578947457</c:v>
                </c:pt>
                <c:pt idx="4">
                  <c:v>2.3684210526315899</c:v>
                </c:pt>
                <c:pt idx="5">
                  <c:v>1.8421052631578945</c:v>
                </c:pt>
                <c:pt idx="6">
                  <c:v>1.3157894736842104</c:v>
                </c:pt>
                <c:pt idx="7">
                  <c:v>1.3157894736842104</c:v>
                </c:pt>
                <c:pt idx="8">
                  <c:v>2.1052631578947372</c:v>
                </c:pt>
                <c:pt idx="9">
                  <c:v>3.1578947368421169</c:v>
                </c:pt>
              </c:numCache>
            </c:numRef>
          </c:val>
        </c:ser>
        <c:axId val="59400576"/>
        <c:axId val="59402112"/>
      </c:barChart>
      <c:catAx>
        <c:axId val="59400576"/>
        <c:scaling>
          <c:orientation val="maxMin"/>
        </c:scaling>
        <c:axPos val="l"/>
        <c:tickLblPos val="nextTo"/>
        <c:spPr>
          <a:ln>
            <a:noFill/>
          </a:ln>
        </c:spPr>
        <c:crossAx val="59402112"/>
        <c:crosses val="autoZero"/>
        <c:auto val="1"/>
        <c:lblAlgn val="ctr"/>
        <c:lblOffset val="100"/>
      </c:catAx>
      <c:valAx>
        <c:axId val="59402112"/>
        <c:scaling>
          <c:orientation val="minMax"/>
        </c:scaling>
        <c:delete val="1"/>
        <c:axPos val="t"/>
        <c:numFmt formatCode="0.0" sourceLinked="1"/>
        <c:tickLblPos val="nextTo"/>
        <c:crossAx val="59400576"/>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797"/>
          <c:h val="0.78255351414406538"/>
        </c:manualLayout>
      </c:layout>
      <c:barChart>
        <c:barDir val="bar"/>
        <c:grouping val="percentStacked"/>
        <c:ser>
          <c:idx val="0"/>
          <c:order val="0"/>
          <c:tx>
            <c:strRef>
              <c:f>Лист1!$B$1</c:f>
              <c:strCache>
                <c:ptCount val="1"/>
                <c:pt idx="0">
                  <c:v>Нет никаких результатов</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19.333333333333179</c:v>
                </c:pt>
                <c:pt idx="1">
                  <c:v>19.756097560975586</c:v>
                </c:pt>
                <c:pt idx="2">
                  <c:v>18.421052631578849</c:v>
                </c:pt>
              </c:numCache>
            </c:numRef>
          </c:val>
        </c:ser>
        <c:ser>
          <c:idx val="1"/>
          <c:order val="1"/>
          <c:tx>
            <c:strRef>
              <c:f>Лист1!$C$1</c:f>
              <c:strCache>
                <c:ptCount val="1"/>
                <c:pt idx="0">
                  <c:v>Можно вспомнить какие-то незначительные вещи</c:v>
                </c:pt>
              </c:strCache>
            </c:strRef>
          </c:tx>
          <c:spPr>
            <a:solidFill>
              <a:schemeClr val="accent1">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37.166666666666345</c:v>
                </c:pt>
                <c:pt idx="1">
                  <c:v>37.317073170731469</c:v>
                </c:pt>
                <c:pt idx="2">
                  <c:v>36.842105263157912</c:v>
                </c:pt>
              </c:numCache>
            </c:numRef>
          </c:val>
        </c:ser>
        <c:ser>
          <c:idx val="2"/>
          <c:order val="2"/>
          <c:tx>
            <c:strRef>
              <c:f>Лист1!$D$1</c:f>
              <c:strCache>
                <c:ptCount val="1"/>
                <c:pt idx="0">
                  <c:v>Да и достаточно много</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15.833333333333334</c:v>
                </c:pt>
                <c:pt idx="1">
                  <c:v>13.414634146341466</c:v>
                </c:pt>
                <c:pt idx="2">
                  <c:v>21.052631578947189</c:v>
                </c:pt>
              </c:numCache>
            </c:numRef>
          </c:val>
        </c:ser>
        <c:ser>
          <c:idx val="3"/>
          <c:order val="3"/>
          <c:tx>
            <c:strRef>
              <c:f>Лист1!$E$1</c:f>
              <c:strCache>
                <c:ptCount val="1"/>
                <c:pt idx="0">
                  <c:v>Затруднились ответить</c:v>
                </c:pt>
              </c:strCache>
            </c:strRef>
          </c:tx>
          <c:spPr>
            <a:solidFill>
              <a:schemeClr val="bg1">
                <a:lumMod val="5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Лист1!$E$2:$E$4</c:f>
              <c:numCache>
                <c:formatCode>0.0</c:formatCode>
                <c:ptCount val="3"/>
                <c:pt idx="0">
                  <c:v>27.666666666666668</c:v>
                </c:pt>
                <c:pt idx="1">
                  <c:v>29.51219512195123</c:v>
                </c:pt>
                <c:pt idx="2">
                  <c:v>23.684210526315788</c:v>
                </c:pt>
              </c:numCache>
            </c:numRef>
          </c:val>
        </c:ser>
        <c:overlap val="100"/>
        <c:axId val="59552128"/>
        <c:axId val="59553664"/>
      </c:barChart>
      <c:catAx>
        <c:axId val="59552128"/>
        <c:scaling>
          <c:orientation val="maxMin"/>
        </c:scaling>
        <c:axPos val="l"/>
        <c:tickLblPos val="nextTo"/>
        <c:spPr>
          <a:ln>
            <a:noFill/>
          </a:ln>
        </c:spPr>
        <c:crossAx val="59553664"/>
        <c:crosses val="autoZero"/>
        <c:auto val="1"/>
        <c:lblAlgn val="ctr"/>
        <c:lblOffset val="100"/>
      </c:catAx>
      <c:valAx>
        <c:axId val="59553664"/>
        <c:scaling>
          <c:orientation val="minMax"/>
        </c:scaling>
        <c:delete val="1"/>
        <c:axPos val="t"/>
        <c:numFmt formatCode="0%" sourceLinked="1"/>
        <c:tickLblPos val="nextTo"/>
        <c:crossAx val="59552128"/>
        <c:crosses val="autoZero"/>
        <c:crossBetween val="between"/>
      </c:valAx>
    </c:plotArea>
    <c:legend>
      <c:legendPos val="b"/>
      <c:layout>
        <c:manualLayout>
          <c:xMode val="edge"/>
          <c:yMode val="edge"/>
          <c:x val="0"/>
          <c:y val="0.77091930175394741"/>
          <c:w val="0.99997448235637265"/>
          <c:h val="0.19929275507228336"/>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863"/>
          <c:h val="0.82911436070490829"/>
        </c:manualLayout>
      </c:layout>
      <c:barChart>
        <c:barDir val="bar"/>
        <c:grouping val="percentStacked"/>
        <c:ser>
          <c:idx val="0"/>
          <c:order val="0"/>
          <c:tx>
            <c:strRef>
              <c:f>Лист1!$B$1</c:f>
              <c:strCache>
                <c:ptCount val="1"/>
                <c:pt idx="0">
                  <c:v>Положительно</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7.5125208681134907</c:v>
                </c:pt>
                <c:pt idx="1">
                  <c:v>5.8679706601466641</c:v>
                </c:pt>
                <c:pt idx="2">
                  <c:v>11.052631578947466</c:v>
                </c:pt>
              </c:numCache>
            </c:numRef>
          </c:val>
        </c:ser>
        <c:ser>
          <c:idx val="1"/>
          <c:order val="1"/>
          <c:tx>
            <c:strRef>
              <c:f>Лист1!$C$1</c:f>
              <c:strCache>
                <c:ptCount val="1"/>
                <c:pt idx="0">
                  <c:v>Скорее положительно</c:v>
                </c:pt>
              </c:strCache>
            </c:strRef>
          </c:tx>
          <c:spPr>
            <a:solidFill>
              <a:schemeClr val="accent1">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20.868113522537463</c:v>
                </c:pt>
                <c:pt idx="1">
                  <c:v>20.53789731051355</c:v>
                </c:pt>
                <c:pt idx="2">
                  <c:v>21.578947368421026</c:v>
                </c:pt>
              </c:numCache>
            </c:numRef>
          </c:val>
        </c:ser>
        <c:ser>
          <c:idx val="2"/>
          <c:order val="2"/>
          <c:tx>
            <c:strRef>
              <c:f>Лист1!$D$1</c:f>
              <c:strCache>
                <c:ptCount val="1"/>
                <c:pt idx="0">
                  <c:v>Скорее отрицательно</c:v>
                </c:pt>
              </c:strCache>
            </c:strRef>
          </c:tx>
          <c:spPr>
            <a:solidFill>
              <a:schemeClr val="accent2">
                <a:lumMod val="60000"/>
                <a:lumOff val="40000"/>
              </a:schemeClr>
            </a:solidFill>
          </c:spPr>
          <c:dLbls>
            <c:dLbl>
              <c:idx val="0"/>
              <c:tx>
                <c:rich>
                  <a:bodyPr/>
                  <a:lstStyle/>
                  <a:p>
                    <a:r>
                      <a:rPr lang="ru-RU"/>
                      <a:t>5</a:t>
                    </a:r>
                    <a:endParaRPr lang="en-US"/>
                  </a:p>
                </c:rich>
              </c:tx>
              <c:showVal val="1"/>
            </c:dLbl>
            <c:dLbl>
              <c:idx val="2"/>
              <c:tx>
                <c:rich>
                  <a:bodyPr/>
                  <a:lstStyle/>
                  <a:p>
                    <a:r>
                      <a:rPr lang="ru-RU"/>
                      <a:t>1</a:t>
                    </a:r>
                    <a:endParaRPr lang="en-US"/>
                  </a:p>
                </c:rich>
              </c:tx>
              <c:showVal val="1"/>
            </c:dLbl>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3.8397328881469202</c:v>
                </c:pt>
                <c:pt idx="1">
                  <c:v>5.1344743276283333</c:v>
                </c:pt>
                <c:pt idx="2">
                  <c:v>1.0526315789473684</c:v>
                </c:pt>
              </c:numCache>
            </c:numRef>
          </c:val>
        </c:ser>
        <c:ser>
          <c:idx val="3"/>
          <c:order val="3"/>
          <c:tx>
            <c:strRef>
              <c:f>Лист1!$E$1</c:f>
              <c:strCache>
                <c:ptCount val="1"/>
                <c:pt idx="0">
                  <c:v>Отрицательно</c:v>
                </c:pt>
              </c:strCache>
            </c:strRef>
          </c:tx>
          <c:spPr>
            <a:solidFill>
              <a:schemeClr val="accent2"/>
            </a:solidFill>
          </c:spPr>
          <c:dLbls>
            <c:dLbl>
              <c:idx val="0"/>
              <c:tx>
                <c:rich>
                  <a:bodyPr/>
                  <a:lstStyle/>
                  <a:p>
                    <a:r>
                      <a:rPr lang="ru-RU"/>
                      <a:t>3</a:t>
                    </a:r>
                    <a:endParaRPr lang="en-US"/>
                  </a:p>
                </c:rich>
              </c:tx>
              <c:showVal val="1"/>
            </c:dLbl>
            <c:dLbl>
              <c:idx val="1"/>
              <c:tx>
                <c:rich>
                  <a:bodyPr/>
                  <a:lstStyle/>
                  <a:p>
                    <a:r>
                      <a:rPr lang="ru-RU"/>
                      <a:t>3</a:t>
                    </a:r>
                    <a:endParaRPr lang="en-US"/>
                  </a:p>
                </c:rich>
              </c:tx>
              <c:showVal val="1"/>
            </c:dLbl>
            <c:dLbl>
              <c:idx val="2"/>
              <c:tx>
                <c:rich>
                  <a:bodyPr/>
                  <a:lstStyle/>
                  <a:p>
                    <a:r>
                      <a:rPr lang="ru-RU"/>
                      <a:t>1</a:t>
                    </a:r>
                    <a:endParaRPr lang="en-US"/>
                  </a:p>
                </c:rich>
              </c:tx>
              <c:showVal val="1"/>
            </c:dLbl>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Лист1!$E$2:$E$4</c:f>
              <c:numCache>
                <c:formatCode>0.0</c:formatCode>
                <c:ptCount val="3"/>
                <c:pt idx="0">
                  <c:v>2.6711185308848067</c:v>
                </c:pt>
                <c:pt idx="1">
                  <c:v>3.4229828850855744</c:v>
                </c:pt>
                <c:pt idx="2">
                  <c:v>1.0526315789473684</c:v>
                </c:pt>
              </c:numCache>
            </c:numRef>
          </c:val>
        </c:ser>
        <c:ser>
          <c:idx val="4"/>
          <c:order val="4"/>
          <c:tx>
            <c:strRef>
              <c:f>Лист1!$F$1</c:f>
              <c:strCache>
                <c:ptCount val="1"/>
                <c:pt idx="0">
                  <c:v>Ничего не знают о ее работе</c:v>
                </c:pt>
              </c:strCache>
            </c:strRef>
          </c:tx>
          <c:spPr>
            <a:solidFill>
              <a:schemeClr val="bg1">
                <a:lumMod val="5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Лист1!$F$2:$F$4</c:f>
              <c:numCache>
                <c:formatCode>0.0</c:formatCode>
                <c:ptCount val="3"/>
                <c:pt idx="0">
                  <c:v>65.108514190317194</c:v>
                </c:pt>
                <c:pt idx="1">
                  <c:v>65.036674816625336</c:v>
                </c:pt>
                <c:pt idx="2">
                  <c:v>65.263157894736779</c:v>
                </c:pt>
              </c:numCache>
            </c:numRef>
          </c:val>
        </c:ser>
        <c:overlap val="100"/>
        <c:axId val="59672832"/>
        <c:axId val="59699200"/>
      </c:barChart>
      <c:catAx>
        <c:axId val="59672832"/>
        <c:scaling>
          <c:orientation val="maxMin"/>
        </c:scaling>
        <c:axPos val="l"/>
        <c:tickLblPos val="nextTo"/>
        <c:spPr>
          <a:ln>
            <a:noFill/>
          </a:ln>
        </c:spPr>
        <c:crossAx val="59699200"/>
        <c:crosses val="autoZero"/>
        <c:auto val="1"/>
        <c:lblAlgn val="ctr"/>
        <c:lblOffset val="100"/>
      </c:catAx>
      <c:valAx>
        <c:axId val="59699200"/>
        <c:scaling>
          <c:orientation val="minMax"/>
        </c:scaling>
        <c:delete val="1"/>
        <c:axPos val="t"/>
        <c:numFmt formatCode="0%" sourceLinked="1"/>
        <c:tickLblPos val="nextTo"/>
        <c:crossAx val="59672832"/>
        <c:crosses val="autoZero"/>
        <c:crossBetween val="between"/>
      </c:valAx>
    </c:plotArea>
    <c:legend>
      <c:legendPos val="b"/>
      <c:layout>
        <c:manualLayout>
          <c:xMode val="edge"/>
          <c:yMode val="edge"/>
          <c:x val="0"/>
          <c:y val="0.85980819064283664"/>
          <c:w val="0.99907188684747761"/>
          <c:h val="0.1216877890263717"/>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49327737678623507"/>
          <c:y val="0"/>
          <c:w val="0.50672262321376493"/>
          <c:h val="0.91041607620427689"/>
        </c:manualLayout>
      </c:layout>
      <c:barChart>
        <c:barDir val="bar"/>
        <c:grouping val="clustered"/>
        <c:ser>
          <c:idx val="0"/>
          <c:order val="0"/>
          <c:tx>
            <c:strRef>
              <c:f>Лист1!$B$1</c:f>
              <c:strCache>
                <c:ptCount val="1"/>
                <c:pt idx="0">
                  <c:v>В целом по Костромской области</c:v>
                </c:pt>
              </c:strCache>
            </c:strRef>
          </c:tx>
          <c:spPr>
            <a:solidFill>
              <a:schemeClr val="accent1">
                <a:lumMod val="75000"/>
              </a:schemeClr>
            </a:solidFill>
          </c:spPr>
          <c:dLbls>
            <c:txPr>
              <a:bodyPr/>
              <a:lstStyle/>
              <a:p>
                <a:pPr>
                  <a:defRPr sz="900"/>
                </a:pPr>
                <a:endParaRPr lang="ru-RU"/>
              </a:p>
            </c:txPr>
            <c:showVal val="1"/>
          </c:dLbls>
          <c:cat>
            <c:strRef>
              <c:f>Лист1!$A$2:$A$15</c:f>
              <c:strCache>
                <c:ptCount val="14"/>
                <c:pt idx="0">
                  <c:v>Социальная поддержка ветеранов и пожилых людей</c:v>
                </c:pt>
                <c:pt idx="1">
                  <c:v>Социальная поддержка детей-сирот, детей, оставшихся без попечения</c:v>
                </c:pt>
                <c:pt idx="2">
                  <c:v>Социальная поддержка малоимущих граждан</c:v>
                </c:pt>
                <c:pt idx="3">
                  <c:v>Реабилитации и адаптация людей с ограниченными возможностями, инвалидов</c:v>
                </c:pt>
                <c:pt idx="4">
                  <c:v>Медицина</c:v>
                </c:pt>
                <c:pt idx="5">
                  <c:v>Защита семьи, детства, материнства и отцовства</c:v>
                </c:pt>
                <c:pt idx="6">
                  <c:v>Искоренение асоциальных явлений: наркомании, алкоголизма, бродяжничества</c:v>
                </c:pt>
                <c:pt idx="7">
                  <c:v>Содействие решению проблем в сфере ЖКХ</c:v>
                </c:pt>
                <c:pt idx="8">
                  <c:v>Досуг, клубы по интересам</c:v>
                </c:pt>
                <c:pt idx="9">
                  <c:v>Решение проблем занятости, обучения и трудоустройства</c:v>
                </c:pt>
                <c:pt idx="10">
                  <c:v>Защита прав и свобод граждан</c:v>
                </c:pt>
                <c:pt idx="11">
                  <c:v>Социальная защита в кризисных ситуациях</c:v>
                </c:pt>
                <c:pt idx="12">
                  <c:v>Иное</c:v>
                </c:pt>
                <c:pt idx="13">
                  <c:v>Затруднились ответить</c:v>
                </c:pt>
              </c:strCache>
            </c:strRef>
          </c:cat>
          <c:val>
            <c:numRef>
              <c:f>Лист1!$B$2:$B$15</c:f>
              <c:numCache>
                <c:formatCode>0.0</c:formatCode>
                <c:ptCount val="14"/>
                <c:pt idx="0">
                  <c:v>61</c:v>
                </c:pt>
                <c:pt idx="1">
                  <c:v>59</c:v>
                </c:pt>
                <c:pt idx="2">
                  <c:v>39.300000000000004</c:v>
                </c:pt>
                <c:pt idx="3">
                  <c:v>38.5</c:v>
                </c:pt>
                <c:pt idx="4">
                  <c:v>29.8</c:v>
                </c:pt>
                <c:pt idx="5">
                  <c:v>26.3</c:v>
                </c:pt>
                <c:pt idx="6">
                  <c:v>26.1</c:v>
                </c:pt>
                <c:pt idx="7">
                  <c:v>18.600000000000001</c:v>
                </c:pt>
                <c:pt idx="8">
                  <c:v>17.7</c:v>
                </c:pt>
                <c:pt idx="9">
                  <c:v>17.100000000000001</c:v>
                </c:pt>
                <c:pt idx="10">
                  <c:v>12</c:v>
                </c:pt>
                <c:pt idx="11">
                  <c:v>11.4</c:v>
                </c:pt>
                <c:pt idx="12">
                  <c:v>3.2</c:v>
                </c:pt>
                <c:pt idx="13">
                  <c:v>4</c:v>
                </c:pt>
              </c:numCache>
            </c:numRef>
          </c:val>
        </c:ser>
        <c:ser>
          <c:idx val="1"/>
          <c:order val="1"/>
          <c:tx>
            <c:strRef>
              <c:f>Лист1!$C$1</c:f>
              <c:strCache>
                <c:ptCount val="1"/>
                <c:pt idx="0">
                  <c:v>Городской округ Кострома</c:v>
                </c:pt>
              </c:strCache>
            </c:strRef>
          </c:tx>
          <c:spPr>
            <a:solidFill>
              <a:schemeClr val="accent1"/>
            </a:solidFill>
          </c:spPr>
          <c:dLbls>
            <c:txPr>
              <a:bodyPr/>
              <a:lstStyle/>
              <a:p>
                <a:pPr>
                  <a:defRPr sz="900"/>
                </a:pPr>
                <a:endParaRPr lang="ru-RU"/>
              </a:p>
            </c:txPr>
            <c:showVal val="1"/>
          </c:dLbls>
          <c:cat>
            <c:strRef>
              <c:f>Лист1!$A$2:$A$15</c:f>
              <c:strCache>
                <c:ptCount val="14"/>
                <c:pt idx="0">
                  <c:v>Социальная поддержка ветеранов и пожилых людей</c:v>
                </c:pt>
                <c:pt idx="1">
                  <c:v>Социальная поддержка детей-сирот, детей, оставшихся без попечения</c:v>
                </c:pt>
                <c:pt idx="2">
                  <c:v>Социальная поддержка малоимущих граждан</c:v>
                </c:pt>
                <c:pt idx="3">
                  <c:v>Реабилитации и адаптация людей с ограниченными возможностями, инвалидов</c:v>
                </c:pt>
                <c:pt idx="4">
                  <c:v>Медицина</c:v>
                </c:pt>
                <c:pt idx="5">
                  <c:v>Защита семьи, детства, материнства и отцовства</c:v>
                </c:pt>
                <c:pt idx="6">
                  <c:v>Искоренение асоциальных явлений: наркомании, алкоголизма, бродяжничества</c:v>
                </c:pt>
                <c:pt idx="7">
                  <c:v>Содействие решению проблем в сфере ЖКХ</c:v>
                </c:pt>
                <c:pt idx="8">
                  <c:v>Досуг, клубы по интересам</c:v>
                </c:pt>
                <c:pt idx="9">
                  <c:v>Решение проблем занятости, обучения и трудоустройства</c:v>
                </c:pt>
                <c:pt idx="10">
                  <c:v>Защита прав и свобод граждан</c:v>
                </c:pt>
                <c:pt idx="11">
                  <c:v>Социальная защита в кризисных ситуациях</c:v>
                </c:pt>
                <c:pt idx="12">
                  <c:v>Иное</c:v>
                </c:pt>
                <c:pt idx="13">
                  <c:v>Затруднились ответить</c:v>
                </c:pt>
              </c:strCache>
            </c:strRef>
          </c:cat>
          <c:val>
            <c:numRef>
              <c:f>Лист1!$C$2:$C$15</c:f>
              <c:numCache>
                <c:formatCode>0.0</c:formatCode>
                <c:ptCount val="14"/>
                <c:pt idx="0">
                  <c:v>63.3</c:v>
                </c:pt>
                <c:pt idx="1">
                  <c:v>62.3</c:v>
                </c:pt>
                <c:pt idx="2">
                  <c:v>33.700000000000003</c:v>
                </c:pt>
                <c:pt idx="3">
                  <c:v>38.1</c:v>
                </c:pt>
                <c:pt idx="4">
                  <c:v>24.9</c:v>
                </c:pt>
                <c:pt idx="5">
                  <c:v>22</c:v>
                </c:pt>
                <c:pt idx="6">
                  <c:v>26.4</c:v>
                </c:pt>
                <c:pt idx="7">
                  <c:v>17.100000000000001</c:v>
                </c:pt>
                <c:pt idx="8">
                  <c:v>15.9</c:v>
                </c:pt>
                <c:pt idx="9">
                  <c:v>13</c:v>
                </c:pt>
                <c:pt idx="10">
                  <c:v>13.2</c:v>
                </c:pt>
                <c:pt idx="11">
                  <c:v>10.5</c:v>
                </c:pt>
                <c:pt idx="12">
                  <c:v>3.7</c:v>
                </c:pt>
                <c:pt idx="13">
                  <c:v>3.7</c:v>
                </c:pt>
              </c:numCache>
            </c:numRef>
          </c:val>
        </c:ser>
        <c:ser>
          <c:idx val="2"/>
          <c:order val="2"/>
          <c:tx>
            <c:strRef>
              <c:f>Лист1!$D$1</c:f>
              <c:strCache>
                <c:ptCount val="1"/>
                <c:pt idx="0">
                  <c:v>Другие муниципальные образования</c:v>
                </c:pt>
              </c:strCache>
            </c:strRef>
          </c:tx>
          <c:spPr>
            <a:solidFill>
              <a:schemeClr val="accent1">
                <a:lumMod val="60000"/>
                <a:lumOff val="40000"/>
              </a:schemeClr>
            </a:solidFill>
          </c:spPr>
          <c:dLbls>
            <c:txPr>
              <a:bodyPr/>
              <a:lstStyle/>
              <a:p>
                <a:pPr>
                  <a:defRPr sz="900"/>
                </a:pPr>
                <a:endParaRPr lang="ru-RU"/>
              </a:p>
            </c:txPr>
            <c:showVal val="1"/>
          </c:dLbls>
          <c:cat>
            <c:strRef>
              <c:f>Лист1!$A$2:$A$15</c:f>
              <c:strCache>
                <c:ptCount val="14"/>
                <c:pt idx="0">
                  <c:v>Социальная поддержка ветеранов и пожилых людей</c:v>
                </c:pt>
                <c:pt idx="1">
                  <c:v>Социальная поддержка детей-сирот, детей, оставшихся без попечения</c:v>
                </c:pt>
                <c:pt idx="2">
                  <c:v>Социальная поддержка малоимущих граждан</c:v>
                </c:pt>
                <c:pt idx="3">
                  <c:v>Реабилитации и адаптация людей с ограниченными возможностями, инвалидов</c:v>
                </c:pt>
                <c:pt idx="4">
                  <c:v>Медицина</c:v>
                </c:pt>
                <c:pt idx="5">
                  <c:v>Защита семьи, детства, материнства и отцовства</c:v>
                </c:pt>
                <c:pt idx="6">
                  <c:v>Искоренение асоциальных явлений: наркомании, алкоголизма, бродяжничества</c:v>
                </c:pt>
                <c:pt idx="7">
                  <c:v>Содействие решению проблем в сфере ЖКХ</c:v>
                </c:pt>
                <c:pt idx="8">
                  <c:v>Досуг, клубы по интересам</c:v>
                </c:pt>
                <c:pt idx="9">
                  <c:v>Решение проблем занятости, обучения и трудоустройства</c:v>
                </c:pt>
                <c:pt idx="10">
                  <c:v>Защита прав и свобод граждан</c:v>
                </c:pt>
                <c:pt idx="11">
                  <c:v>Социальная защита в кризисных ситуациях</c:v>
                </c:pt>
                <c:pt idx="12">
                  <c:v>Иное</c:v>
                </c:pt>
                <c:pt idx="13">
                  <c:v>Затруднились ответить</c:v>
                </c:pt>
              </c:strCache>
            </c:strRef>
          </c:cat>
          <c:val>
            <c:numRef>
              <c:f>Лист1!$D$2:$D$15</c:f>
              <c:numCache>
                <c:formatCode>0.0</c:formatCode>
                <c:ptCount val="14"/>
                <c:pt idx="0">
                  <c:v>56.1</c:v>
                </c:pt>
                <c:pt idx="1">
                  <c:v>51.9</c:v>
                </c:pt>
                <c:pt idx="2">
                  <c:v>51.3</c:v>
                </c:pt>
                <c:pt idx="3">
                  <c:v>39.200000000000003</c:v>
                </c:pt>
                <c:pt idx="4">
                  <c:v>40.200000000000003</c:v>
                </c:pt>
                <c:pt idx="5">
                  <c:v>35.4</c:v>
                </c:pt>
                <c:pt idx="6">
                  <c:v>25.4</c:v>
                </c:pt>
                <c:pt idx="7">
                  <c:v>21.7</c:v>
                </c:pt>
                <c:pt idx="8">
                  <c:v>21.7</c:v>
                </c:pt>
                <c:pt idx="9">
                  <c:v>25.9</c:v>
                </c:pt>
                <c:pt idx="10">
                  <c:v>9.5</c:v>
                </c:pt>
                <c:pt idx="11">
                  <c:v>13.2</c:v>
                </c:pt>
                <c:pt idx="12">
                  <c:v>2.1</c:v>
                </c:pt>
                <c:pt idx="13">
                  <c:v>4.8</c:v>
                </c:pt>
              </c:numCache>
            </c:numRef>
          </c:val>
        </c:ser>
        <c:axId val="59902976"/>
        <c:axId val="59908864"/>
      </c:barChart>
      <c:catAx>
        <c:axId val="59902976"/>
        <c:scaling>
          <c:orientation val="maxMin"/>
        </c:scaling>
        <c:axPos val="l"/>
        <c:tickLblPos val="nextTo"/>
        <c:spPr>
          <a:ln>
            <a:noFill/>
          </a:ln>
        </c:spPr>
        <c:crossAx val="59908864"/>
        <c:crosses val="autoZero"/>
        <c:auto val="1"/>
        <c:lblAlgn val="ctr"/>
        <c:lblOffset val="100"/>
      </c:catAx>
      <c:valAx>
        <c:axId val="59908864"/>
        <c:scaling>
          <c:orientation val="minMax"/>
        </c:scaling>
        <c:delete val="1"/>
        <c:axPos val="t"/>
        <c:numFmt formatCode="0.0" sourceLinked="1"/>
        <c:tickLblPos val="nextTo"/>
        <c:crossAx val="59902976"/>
        <c:crosses val="autoZero"/>
        <c:crossBetween val="between"/>
      </c:valAx>
    </c:plotArea>
    <c:legend>
      <c:legendPos val="b"/>
      <c:layout>
        <c:manualLayout>
          <c:xMode val="edge"/>
          <c:yMode val="edge"/>
          <c:x val="0.13792942548848094"/>
          <c:y val="0.91613423829463803"/>
          <c:w val="0.68478929717119208"/>
          <c:h val="7.3405431898820928E-2"/>
        </c:manualLayout>
      </c:layout>
    </c:legend>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52405293088363958"/>
          <c:y val="0"/>
          <c:w val="0.47594706911636048"/>
          <c:h val="0.87210908567935863"/>
        </c:manualLayout>
      </c:layout>
      <c:barChart>
        <c:barDir val="bar"/>
        <c:grouping val="clustered"/>
        <c:ser>
          <c:idx val="0"/>
          <c:order val="0"/>
          <c:tx>
            <c:strRef>
              <c:f>Лист1!$B$1</c:f>
              <c:strCache>
                <c:ptCount val="1"/>
                <c:pt idx="0">
                  <c:v>В целом по Костромской области</c:v>
                </c:pt>
              </c:strCache>
            </c:strRef>
          </c:tx>
          <c:spPr>
            <a:solidFill>
              <a:schemeClr val="accent1">
                <a:lumMod val="75000"/>
              </a:schemeClr>
            </a:solidFill>
          </c:spPr>
          <c:dLbls>
            <c:showVal val="1"/>
          </c:dLbls>
          <c:cat>
            <c:strRef>
              <c:f>Лист1!$A$2:$A$11</c:f>
              <c:strCache>
                <c:ptCount val="10"/>
                <c:pt idx="0">
                  <c:v>Финансовая поддержка общественных организаций</c:v>
                </c:pt>
                <c:pt idx="1">
                  <c:v>Информационная поддержка общественных организаций</c:v>
                </c:pt>
                <c:pt idx="2">
                  <c:v>Предоставление общественным организациям льгот по уплате налогов</c:v>
                </c:pt>
                <c:pt idx="3">
                  <c:v>Имущественная поддержка общественных организаций</c:v>
                </c:pt>
                <c:pt idx="4">
                  <c:v>Консультационная поддержка общественных организаций</c:v>
                </c:pt>
                <c:pt idx="5">
                  <c:v>Предоставление юридическим лицам, оказывающим материальную поддержку НКО, льгот по уплате налогов</c:v>
                </c:pt>
                <c:pt idx="6">
                  <c:v>Поддержка в области подготовки, повышения квалификации работников и добровольцев общественных организаций</c:v>
                </c:pt>
                <c:pt idx="7">
                  <c:v>Размещение у НКО заказов на поставки товаров, выполнение работ, оказание услуг для государственных нужд</c:v>
                </c:pt>
                <c:pt idx="8">
                  <c:v>Иные формы поддержки</c:v>
                </c:pt>
                <c:pt idx="9">
                  <c:v>Затруднились ответить</c:v>
                </c:pt>
              </c:strCache>
            </c:strRef>
          </c:cat>
          <c:val>
            <c:numRef>
              <c:f>Лист1!$B$2:$B$11</c:f>
              <c:numCache>
                <c:formatCode>0.0</c:formatCode>
                <c:ptCount val="10"/>
                <c:pt idx="0">
                  <c:v>63.6</c:v>
                </c:pt>
                <c:pt idx="1">
                  <c:v>34.200000000000003</c:v>
                </c:pt>
                <c:pt idx="2">
                  <c:v>30.6</c:v>
                </c:pt>
                <c:pt idx="3">
                  <c:v>28.9</c:v>
                </c:pt>
                <c:pt idx="4">
                  <c:v>24.4</c:v>
                </c:pt>
                <c:pt idx="5">
                  <c:v>23.9</c:v>
                </c:pt>
                <c:pt idx="6">
                  <c:v>23</c:v>
                </c:pt>
                <c:pt idx="7">
                  <c:v>9.8000000000000007</c:v>
                </c:pt>
                <c:pt idx="8">
                  <c:v>1.7</c:v>
                </c:pt>
                <c:pt idx="9">
                  <c:v>11.5</c:v>
                </c:pt>
              </c:numCache>
            </c:numRef>
          </c:val>
        </c:ser>
        <c:ser>
          <c:idx val="1"/>
          <c:order val="1"/>
          <c:tx>
            <c:strRef>
              <c:f>Лист1!$C$1</c:f>
              <c:strCache>
                <c:ptCount val="1"/>
                <c:pt idx="0">
                  <c:v>Городской округ Кострома</c:v>
                </c:pt>
              </c:strCache>
            </c:strRef>
          </c:tx>
          <c:spPr>
            <a:solidFill>
              <a:schemeClr val="accent1"/>
            </a:solidFill>
          </c:spPr>
          <c:dLbls>
            <c:showVal val="1"/>
          </c:dLbls>
          <c:cat>
            <c:strRef>
              <c:f>Лист1!$A$2:$A$11</c:f>
              <c:strCache>
                <c:ptCount val="10"/>
                <c:pt idx="0">
                  <c:v>Финансовая поддержка общественных организаций</c:v>
                </c:pt>
                <c:pt idx="1">
                  <c:v>Информационная поддержка общественных организаций</c:v>
                </c:pt>
                <c:pt idx="2">
                  <c:v>Предоставление общественным организациям льгот по уплате налогов</c:v>
                </c:pt>
                <c:pt idx="3">
                  <c:v>Имущественная поддержка общественных организаций</c:v>
                </c:pt>
                <c:pt idx="4">
                  <c:v>Консультационная поддержка общественных организаций</c:v>
                </c:pt>
                <c:pt idx="5">
                  <c:v>Предоставление юридическим лицам, оказывающим материальную поддержку НКО, льгот по уплате налогов</c:v>
                </c:pt>
                <c:pt idx="6">
                  <c:v>Поддержка в области подготовки, повышения квалификации работников и добровольцев общественных организаций</c:v>
                </c:pt>
                <c:pt idx="7">
                  <c:v>Размещение у НКО заказов на поставки товаров, выполнение работ, оказание услуг для государственных нужд</c:v>
                </c:pt>
                <c:pt idx="8">
                  <c:v>Иные формы поддержки</c:v>
                </c:pt>
                <c:pt idx="9">
                  <c:v>Затруднились ответить</c:v>
                </c:pt>
              </c:strCache>
            </c:strRef>
          </c:cat>
          <c:val>
            <c:numRef>
              <c:f>Лист1!$C$2:$C$11</c:f>
              <c:numCache>
                <c:formatCode>0.0</c:formatCode>
                <c:ptCount val="10"/>
                <c:pt idx="0">
                  <c:v>61.1</c:v>
                </c:pt>
                <c:pt idx="1">
                  <c:v>33</c:v>
                </c:pt>
                <c:pt idx="2">
                  <c:v>24.9</c:v>
                </c:pt>
                <c:pt idx="3">
                  <c:v>28.4</c:v>
                </c:pt>
                <c:pt idx="4">
                  <c:v>23.5</c:v>
                </c:pt>
                <c:pt idx="5">
                  <c:v>16.600000000000001</c:v>
                </c:pt>
                <c:pt idx="6">
                  <c:v>15.9</c:v>
                </c:pt>
                <c:pt idx="7">
                  <c:v>8.8000000000000007</c:v>
                </c:pt>
                <c:pt idx="8">
                  <c:v>1.7</c:v>
                </c:pt>
                <c:pt idx="9">
                  <c:v>13.9</c:v>
                </c:pt>
              </c:numCache>
            </c:numRef>
          </c:val>
        </c:ser>
        <c:ser>
          <c:idx val="2"/>
          <c:order val="2"/>
          <c:tx>
            <c:strRef>
              <c:f>Лист1!$D$1</c:f>
              <c:strCache>
                <c:ptCount val="1"/>
                <c:pt idx="0">
                  <c:v>Другие муниципальные образования</c:v>
                </c:pt>
              </c:strCache>
            </c:strRef>
          </c:tx>
          <c:spPr>
            <a:solidFill>
              <a:schemeClr val="accent1">
                <a:lumMod val="60000"/>
                <a:lumOff val="40000"/>
              </a:schemeClr>
            </a:solidFill>
          </c:spPr>
          <c:dLbls>
            <c:showVal val="1"/>
          </c:dLbls>
          <c:cat>
            <c:strRef>
              <c:f>Лист1!$A$2:$A$11</c:f>
              <c:strCache>
                <c:ptCount val="10"/>
                <c:pt idx="0">
                  <c:v>Финансовая поддержка общественных организаций</c:v>
                </c:pt>
                <c:pt idx="1">
                  <c:v>Информационная поддержка общественных организаций</c:v>
                </c:pt>
                <c:pt idx="2">
                  <c:v>Предоставление общественным организациям льгот по уплате налогов</c:v>
                </c:pt>
                <c:pt idx="3">
                  <c:v>Имущественная поддержка общественных организаций</c:v>
                </c:pt>
                <c:pt idx="4">
                  <c:v>Консультационная поддержка общественных организаций</c:v>
                </c:pt>
                <c:pt idx="5">
                  <c:v>Предоставление юридическим лицам, оказывающим материальную поддержку НКО, льгот по уплате налогов</c:v>
                </c:pt>
                <c:pt idx="6">
                  <c:v>Поддержка в области подготовки, повышения квалификации работников и добровольцев общественных организаций</c:v>
                </c:pt>
                <c:pt idx="7">
                  <c:v>Размещение у НКО заказов на поставки товаров, выполнение работ, оказание услуг для государственных нужд</c:v>
                </c:pt>
                <c:pt idx="8">
                  <c:v>Иные формы поддержки</c:v>
                </c:pt>
                <c:pt idx="9">
                  <c:v>Затруднились ответить</c:v>
                </c:pt>
              </c:strCache>
            </c:strRef>
          </c:cat>
          <c:val>
            <c:numRef>
              <c:f>Лист1!$D$2:$D$11</c:f>
              <c:numCache>
                <c:formatCode>0.0</c:formatCode>
                <c:ptCount val="10"/>
                <c:pt idx="0">
                  <c:v>68.900000000000006</c:v>
                </c:pt>
                <c:pt idx="1">
                  <c:v>36.800000000000004</c:v>
                </c:pt>
                <c:pt idx="2">
                  <c:v>42.6</c:v>
                </c:pt>
                <c:pt idx="3">
                  <c:v>30</c:v>
                </c:pt>
                <c:pt idx="4">
                  <c:v>26.3</c:v>
                </c:pt>
                <c:pt idx="5">
                  <c:v>39.5</c:v>
                </c:pt>
                <c:pt idx="6">
                  <c:v>38.4</c:v>
                </c:pt>
                <c:pt idx="7">
                  <c:v>12.1</c:v>
                </c:pt>
                <c:pt idx="8">
                  <c:v>1.6</c:v>
                </c:pt>
                <c:pt idx="9">
                  <c:v>6.3</c:v>
                </c:pt>
              </c:numCache>
            </c:numRef>
          </c:val>
        </c:ser>
        <c:axId val="60032128"/>
        <c:axId val="60033664"/>
      </c:barChart>
      <c:catAx>
        <c:axId val="60032128"/>
        <c:scaling>
          <c:orientation val="maxMin"/>
        </c:scaling>
        <c:axPos val="l"/>
        <c:tickLblPos val="nextTo"/>
        <c:spPr>
          <a:ln>
            <a:noFill/>
          </a:ln>
        </c:spPr>
        <c:crossAx val="60033664"/>
        <c:crosses val="autoZero"/>
        <c:auto val="1"/>
        <c:lblAlgn val="ctr"/>
        <c:lblOffset val="100"/>
      </c:catAx>
      <c:valAx>
        <c:axId val="60033664"/>
        <c:scaling>
          <c:orientation val="minMax"/>
        </c:scaling>
        <c:delete val="1"/>
        <c:axPos val="t"/>
        <c:numFmt formatCode="0.0" sourceLinked="1"/>
        <c:tickLblPos val="nextTo"/>
        <c:crossAx val="60032128"/>
        <c:crosses val="autoZero"/>
        <c:crossBetween val="between"/>
      </c:valAx>
    </c:plotArea>
    <c:legend>
      <c:legendPos val="b"/>
      <c:layout>
        <c:manualLayout>
          <c:xMode val="edge"/>
          <c:yMode val="edge"/>
          <c:x val="0.14255905511811023"/>
          <c:y val="0.88815481968863563"/>
          <c:w val="0.68478929717119208"/>
          <c:h val="0.10053841728688023"/>
        </c:manualLayout>
      </c:layout>
    </c:legend>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863"/>
          <c:h val="0.87144240303295417"/>
        </c:manualLayout>
      </c:layout>
      <c:barChart>
        <c:barDir val="bar"/>
        <c:grouping val="percentStacked"/>
        <c:ser>
          <c:idx val="0"/>
          <c:order val="0"/>
          <c:tx>
            <c:strRef>
              <c:f>Лист1!$B$1</c:f>
              <c:strCache>
                <c:ptCount val="1"/>
                <c:pt idx="0">
                  <c:v>Да, хорошо знакомы</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21.5</c:v>
                </c:pt>
                <c:pt idx="1">
                  <c:v>19.756097560975586</c:v>
                </c:pt>
                <c:pt idx="2">
                  <c:v>25.263157894736789</c:v>
                </c:pt>
              </c:numCache>
            </c:numRef>
          </c:val>
        </c:ser>
        <c:ser>
          <c:idx val="1"/>
          <c:order val="1"/>
          <c:tx>
            <c:strRef>
              <c:f>Лист1!$C$1</c:f>
              <c:strCache>
                <c:ptCount val="1"/>
                <c:pt idx="0">
                  <c:v>Что-то слышали</c:v>
                </c:pt>
              </c:strCache>
            </c:strRef>
          </c:tx>
          <c:spPr>
            <a:solidFill>
              <a:schemeClr val="accent1">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38.333333333333336</c:v>
                </c:pt>
                <c:pt idx="1">
                  <c:v>39.756097560975604</c:v>
                </c:pt>
                <c:pt idx="2">
                  <c:v>35.263157894736963</c:v>
                </c:pt>
              </c:numCache>
            </c:numRef>
          </c:val>
        </c:ser>
        <c:ser>
          <c:idx val="2"/>
          <c:order val="2"/>
          <c:tx>
            <c:strRef>
              <c:f>Лист1!$D$1</c:f>
              <c:strCache>
                <c:ptCount val="1"/>
                <c:pt idx="0">
                  <c:v>Ничего не знают</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35.333333333333336</c:v>
                </c:pt>
                <c:pt idx="1">
                  <c:v>34.390243902439032</c:v>
                </c:pt>
                <c:pt idx="2">
                  <c:v>37.368421052631341</c:v>
                </c:pt>
              </c:numCache>
            </c:numRef>
          </c:val>
        </c:ser>
        <c:ser>
          <c:idx val="3"/>
          <c:order val="3"/>
          <c:tx>
            <c:strRef>
              <c:f>Лист1!$E$1</c:f>
              <c:strCache>
                <c:ptCount val="1"/>
                <c:pt idx="0">
                  <c:v>Затруднились ответить</c:v>
                </c:pt>
              </c:strCache>
            </c:strRef>
          </c:tx>
          <c:spPr>
            <a:solidFill>
              <a:schemeClr val="bg1">
                <a:lumMod val="5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Лист1!$E$2:$E$4</c:f>
              <c:numCache>
                <c:formatCode>0.0</c:formatCode>
                <c:ptCount val="3"/>
                <c:pt idx="0">
                  <c:v>4.833333333333357</c:v>
                </c:pt>
                <c:pt idx="1">
                  <c:v>6.0975609756097455</c:v>
                </c:pt>
                <c:pt idx="2">
                  <c:v>2.1052631578947372</c:v>
                </c:pt>
              </c:numCache>
            </c:numRef>
          </c:val>
        </c:ser>
        <c:overlap val="100"/>
        <c:axId val="60184448"/>
        <c:axId val="60185984"/>
      </c:barChart>
      <c:catAx>
        <c:axId val="60184448"/>
        <c:scaling>
          <c:orientation val="maxMin"/>
        </c:scaling>
        <c:axPos val="l"/>
        <c:tickLblPos val="nextTo"/>
        <c:spPr>
          <a:ln>
            <a:noFill/>
          </a:ln>
        </c:spPr>
        <c:crossAx val="60185984"/>
        <c:crosses val="autoZero"/>
        <c:auto val="1"/>
        <c:lblAlgn val="ctr"/>
        <c:lblOffset val="100"/>
      </c:catAx>
      <c:valAx>
        <c:axId val="60185984"/>
        <c:scaling>
          <c:orientation val="minMax"/>
        </c:scaling>
        <c:delete val="1"/>
        <c:axPos val="t"/>
        <c:numFmt formatCode="0%" sourceLinked="1"/>
        <c:tickLblPos val="nextTo"/>
        <c:crossAx val="60184448"/>
        <c:crosses val="autoZero"/>
        <c:crossBetween val="between"/>
      </c:valAx>
    </c:plotArea>
    <c:legend>
      <c:legendPos val="b"/>
      <c:layout>
        <c:manualLayout>
          <c:xMode val="edge"/>
          <c:yMode val="edge"/>
          <c:x val="0"/>
          <c:y val="0.87673940757405855"/>
          <c:w val="0.99997448235637265"/>
          <c:h val="0.10193825771778528"/>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908"/>
          <c:h val="0.87144240303295417"/>
        </c:manualLayout>
      </c:layout>
      <c:barChart>
        <c:barDir val="bar"/>
        <c:grouping val="percentStacked"/>
        <c:ser>
          <c:idx val="0"/>
          <c:order val="0"/>
          <c:tx>
            <c:strRef>
              <c:f>Лист1!$B$1</c:f>
              <c:strCache>
                <c:ptCount val="1"/>
                <c:pt idx="0">
                  <c:v>Высокий</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7.8085642317380355</c:v>
                </c:pt>
                <c:pt idx="1">
                  <c:v>7.4074074074074066</c:v>
                </c:pt>
                <c:pt idx="2">
                  <c:v>8.6614173228346463</c:v>
                </c:pt>
              </c:numCache>
            </c:numRef>
          </c:val>
        </c:ser>
        <c:ser>
          <c:idx val="1"/>
          <c:order val="1"/>
          <c:tx>
            <c:strRef>
              <c:f>Лист1!$C$1</c:f>
              <c:strCache>
                <c:ptCount val="1"/>
                <c:pt idx="0">
                  <c:v>Средний</c:v>
                </c:pt>
              </c:strCache>
            </c:strRef>
          </c:tx>
          <c:spPr>
            <a:solidFill>
              <a:schemeClr val="accent1">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44.332493702770783</c:v>
                </c:pt>
                <c:pt idx="1">
                  <c:v>46.666666666666345</c:v>
                </c:pt>
                <c:pt idx="2">
                  <c:v>39.370078740157481</c:v>
                </c:pt>
              </c:numCache>
            </c:numRef>
          </c:val>
        </c:ser>
        <c:ser>
          <c:idx val="2"/>
          <c:order val="2"/>
          <c:tx>
            <c:strRef>
              <c:f>Лист1!$D$1</c:f>
              <c:strCache>
                <c:ptCount val="1"/>
                <c:pt idx="0">
                  <c:v>Низкий</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19.395465994962212</c:v>
                </c:pt>
                <c:pt idx="1">
                  <c:v>16.666666666666668</c:v>
                </c:pt>
                <c:pt idx="2">
                  <c:v>25.196850393700831</c:v>
                </c:pt>
              </c:numCache>
            </c:numRef>
          </c:val>
        </c:ser>
        <c:ser>
          <c:idx val="3"/>
          <c:order val="3"/>
          <c:tx>
            <c:strRef>
              <c:f>Лист1!$E$1</c:f>
              <c:strCache>
                <c:ptCount val="1"/>
                <c:pt idx="0">
                  <c:v>Затруднились ответить</c:v>
                </c:pt>
              </c:strCache>
            </c:strRef>
          </c:tx>
          <c:spPr>
            <a:solidFill>
              <a:schemeClr val="bg1">
                <a:lumMod val="5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Лист1!$E$2:$E$4</c:f>
              <c:numCache>
                <c:formatCode>0.0</c:formatCode>
                <c:ptCount val="3"/>
                <c:pt idx="0">
                  <c:v>28.463476070528777</c:v>
                </c:pt>
                <c:pt idx="1">
                  <c:v>29.25925925925926</c:v>
                </c:pt>
                <c:pt idx="2">
                  <c:v>26.771653543307082</c:v>
                </c:pt>
              </c:numCache>
            </c:numRef>
          </c:val>
        </c:ser>
        <c:overlap val="100"/>
        <c:axId val="60222080"/>
        <c:axId val="60236160"/>
      </c:barChart>
      <c:catAx>
        <c:axId val="60222080"/>
        <c:scaling>
          <c:orientation val="maxMin"/>
        </c:scaling>
        <c:axPos val="l"/>
        <c:tickLblPos val="nextTo"/>
        <c:spPr>
          <a:ln>
            <a:noFill/>
          </a:ln>
        </c:spPr>
        <c:crossAx val="60236160"/>
        <c:crosses val="autoZero"/>
        <c:auto val="1"/>
        <c:lblAlgn val="ctr"/>
        <c:lblOffset val="100"/>
      </c:catAx>
      <c:valAx>
        <c:axId val="60236160"/>
        <c:scaling>
          <c:orientation val="minMax"/>
        </c:scaling>
        <c:delete val="1"/>
        <c:axPos val="t"/>
        <c:numFmt formatCode="0%" sourceLinked="1"/>
        <c:tickLblPos val="nextTo"/>
        <c:crossAx val="60222080"/>
        <c:crosses val="autoZero"/>
        <c:crossBetween val="between"/>
      </c:valAx>
    </c:plotArea>
    <c:legend>
      <c:legendPos val="b"/>
      <c:layout>
        <c:manualLayout>
          <c:xMode val="edge"/>
          <c:yMode val="edge"/>
          <c:x val="0"/>
          <c:y val="0.87673940757405899"/>
          <c:w val="0.99997448235637265"/>
          <c:h val="0.10193825771778528"/>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794181977252842"/>
          <c:y val="0"/>
          <c:w val="0.69585447652377974"/>
          <c:h val="0.87144240303295417"/>
        </c:manualLayout>
      </c:layout>
      <c:barChart>
        <c:barDir val="bar"/>
        <c:grouping val="percentStacked"/>
        <c:ser>
          <c:idx val="0"/>
          <c:order val="0"/>
          <c:tx>
            <c:strRef>
              <c:f>Лист1!$B$1</c:f>
              <c:strCache>
                <c:ptCount val="1"/>
                <c:pt idx="0">
                  <c:v>В целом повысился</c:v>
                </c:pt>
              </c:strCache>
            </c:strRef>
          </c:tx>
          <c:spPr>
            <a:solidFill>
              <a:schemeClr val="accent1"/>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Лист1!$B$2:$B$4</c:f>
              <c:numCache>
                <c:formatCode>0.0</c:formatCode>
                <c:ptCount val="3"/>
                <c:pt idx="0">
                  <c:v>29.145728643216081</c:v>
                </c:pt>
                <c:pt idx="1">
                  <c:v>27.675276752767527</c:v>
                </c:pt>
                <c:pt idx="2">
                  <c:v>32.283464566929126</c:v>
                </c:pt>
              </c:numCache>
            </c:numRef>
          </c:val>
        </c:ser>
        <c:ser>
          <c:idx val="1"/>
          <c:order val="1"/>
          <c:tx>
            <c:strRef>
              <c:f>Лист1!$C$1</c:f>
              <c:strCache>
                <c:ptCount val="1"/>
                <c:pt idx="0">
                  <c:v>Остался неизменным</c:v>
                </c:pt>
              </c:strCache>
            </c:strRef>
          </c:tx>
          <c:spPr>
            <a:solidFill>
              <a:schemeClr val="accent1">
                <a:lumMod val="60000"/>
                <a:lumOff val="4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Лист1!$C$2:$C$4</c:f>
              <c:numCache>
                <c:formatCode>0.0</c:formatCode>
                <c:ptCount val="3"/>
                <c:pt idx="0">
                  <c:v>36.180904522612863</c:v>
                </c:pt>
                <c:pt idx="1">
                  <c:v>38.376383763837339</c:v>
                </c:pt>
                <c:pt idx="2">
                  <c:v>31.496062992125825</c:v>
                </c:pt>
              </c:numCache>
            </c:numRef>
          </c:val>
        </c:ser>
        <c:ser>
          <c:idx val="2"/>
          <c:order val="2"/>
          <c:tx>
            <c:strRef>
              <c:f>Лист1!$D$1</c:f>
              <c:strCache>
                <c:ptCount val="1"/>
                <c:pt idx="0">
                  <c:v>В целом понизился</c:v>
                </c:pt>
              </c:strCache>
            </c:strRef>
          </c:tx>
          <c:spPr>
            <a:solidFill>
              <a:schemeClr val="accent2"/>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Лист1!$D$2:$D$4</c:f>
              <c:numCache>
                <c:formatCode>0.0</c:formatCode>
                <c:ptCount val="3"/>
                <c:pt idx="0">
                  <c:v>3.7688442211055282</c:v>
                </c:pt>
                <c:pt idx="1">
                  <c:v>2.9520295202951967</c:v>
                </c:pt>
                <c:pt idx="2">
                  <c:v>5.5118110236220472</c:v>
                </c:pt>
              </c:numCache>
            </c:numRef>
          </c:val>
        </c:ser>
        <c:ser>
          <c:idx val="3"/>
          <c:order val="3"/>
          <c:tx>
            <c:strRef>
              <c:f>Лист1!$E$1</c:f>
              <c:strCache>
                <c:ptCount val="1"/>
                <c:pt idx="0">
                  <c:v>Затруднились ответить</c:v>
                </c:pt>
              </c:strCache>
            </c:strRef>
          </c:tx>
          <c:spPr>
            <a:solidFill>
              <a:schemeClr val="bg1">
                <a:lumMod val="50000"/>
              </a:schemeClr>
            </a:solidFill>
          </c:spPr>
          <c:dLbls>
            <c:showVal val="1"/>
          </c:dLbls>
          <c:cat>
            <c:strRef>
              <c:f>Лист1!$A$2:$A$4</c:f>
              <c:strCache>
                <c:ptCount val="3"/>
                <c:pt idx="0">
                  <c:v>В целом по Костромской области</c:v>
                </c:pt>
                <c:pt idx="1">
                  <c:v>Городской округ Кострома</c:v>
                </c:pt>
                <c:pt idx="2">
                  <c:v>Другие муниципальные образования</c:v>
                </c:pt>
              </c:strCache>
            </c:strRef>
          </c:cat>
          <c:val>
            <c:numRef>
              <c:f>Лист1!$E$2:$E$4</c:f>
              <c:numCache>
                <c:formatCode>0.0</c:formatCode>
                <c:ptCount val="3"/>
                <c:pt idx="0">
                  <c:v>30.904522613065176</c:v>
                </c:pt>
                <c:pt idx="1">
                  <c:v>30.996309963099627</c:v>
                </c:pt>
                <c:pt idx="2">
                  <c:v>30.708661417322826</c:v>
                </c:pt>
              </c:numCache>
            </c:numRef>
          </c:val>
        </c:ser>
        <c:overlap val="100"/>
        <c:axId val="60431744"/>
        <c:axId val="60437632"/>
      </c:barChart>
      <c:catAx>
        <c:axId val="60431744"/>
        <c:scaling>
          <c:orientation val="maxMin"/>
        </c:scaling>
        <c:axPos val="l"/>
        <c:tickLblPos val="nextTo"/>
        <c:spPr>
          <a:ln>
            <a:noFill/>
          </a:ln>
        </c:spPr>
        <c:crossAx val="60437632"/>
        <c:crosses val="autoZero"/>
        <c:auto val="1"/>
        <c:lblAlgn val="ctr"/>
        <c:lblOffset val="100"/>
      </c:catAx>
      <c:valAx>
        <c:axId val="60437632"/>
        <c:scaling>
          <c:orientation val="minMax"/>
        </c:scaling>
        <c:delete val="1"/>
        <c:axPos val="t"/>
        <c:numFmt formatCode="0%" sourceLinked="1"/>
        <c:tickLblPos val="nextTo"/>
        <c:crossAx val="60431744"/>
        <c:crosses val="autoZero"/>
        <c:crossBetween val="between"/>
      </c:valAx>
    </c:plotArea>
    <c:legend>
      <c:legendPos val="b"/>
      <c:layout>
        <c:manualLayout>
          <c:xMode val="edge"/>
          <c:yMode val="edge"/>
          <c:x val="0"/>
          <c:y val="0.87673940757405944"/>
          <c:w val="0.99997448235637265"/>
          <c:h val="0.10193825771778528"/>
        </c:manualLayout>
      </c:layout>
    </c:legend>
    <c:plotVisOnly val="1"/>
  </c:chart>
  <c:spPr>
    <a:ln>
      <a:solidFill>
        <a:schemeClr val="bg1">
          <a:lumMod val="50000"/>
        </a:schemeClr>
      </a:solidFill>
    </a:ln>
    <a:effectLst>
      <a:outerShdw blurRad="50800" dist="38100" dir="2700000" algn="tl" rotWithShape="0">
        <a:prstClr val="black">
          <a:alpha val="40000"/>
        </a:prstClr>
      </a:outerShdw>
    </a:effectLst>
  </c:sp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28727234616506281"/>
          <c:y val="0"/>
          <c:w val="0.71272765383493764"/>
          <c:h val="0.99952292108064078"/>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Лист1!$A$2:$A$13</c:f>
              <c:strCache>
                <c:ptCount val="12"/>
                <c:pt idx="0">
                  <c:v>Молодежь</c:v>
                </c:pt>
                <c:pt idx="1">
                  <c:v>Пожилые люди, ветераны</c:v>
                </c:pt>
                <c:pt idx="2">
                  <c:v>Инвалиды</c:v>
                </c:pt>
                <c:pt idx="3">
                  <c:v>Дети</c:v>
                </c:pt>
                <c:pt idx="4">
                  <c:v>Мигранты, беженцы, вынужденные переселенцы</c:v>
                </c:pt>
                <c:pt idx="5">
                  <c:v>Многодетные семьи</c:v>
                </c:pt>
                <c:pt idx="6">
                  <c:v>Женщины</c:v>
                </c:pt>
                <c:pt idx="7">
                  <c:v>Военнослужащие</c:v>
                </c:pt>
                <c:pt idx="8">
                  <c:v>Граждане, ведущие асоциальный образ жизни</c:v>
                </c:pt>
                <c:pt idx="9">
                  <c:v>Домовладельцы (собственники жилья)</c:v>
                </c:pt>
                <c:pt idx="10">
                  <c:v>Иное</c:v>
                </c:pt>
                <c:pt idx="11">
                  <c:v>Целевая аудитория отсутствует</c:v>
                </c:pt>
              </c:strCache>
            </c:strRef>
          </c:cat>
          <c:val>
            <c:numRef>
              <c:f>Лист1!$B$2:$B$13</c:f>
              <c:numCache>
                <c:formatCode>General</c:formatCode>
                <c:ptCount val="12"/>
                <c:pt idx="0">
                  <c:v>54.5</c:v>
                </c:pt>
                <c:pt idx="1">
                  <c:v>54.5</c:v>
                </c:pt>
                <c:pt idx="2">
                  <c:v>36.4</c:v>
                </c:pt>
                <c:pt idx="3">
                  <c:v>31.8</c:v>
                </c:pt>
                <c:pt idx="4">
                  <c:v>13.6</c:v>
                </c:pt>
                <c:pt idx="5">
                  <c:v>9.1</c:v>
                </c:pt>
                <c:pt idx="6">
                  <c:v>9.1</c:v>
                </c:pt>
                <c:pt idx="7">
                  <c:v>9.1</c:v>
                </c:pt>
                <c:pt idx="8">
                  <c:v>4.5</c:v>
                </c:pt>
                <c:pt idx="9">
                  <c:v>4.5</c:v>
                </c:pt>
                <c:pt idx="10">
                  <c:v>9.1</c:v>
                </c:pt>
                <c:pt idx="11">
                  <c:v>4.5</c:v>
                </c:pt>
              </c:numCache>
            </c:numRef>
          </c:val>
        </c:ser>
        <c:axId val="60478208"/>
        <c:axId val="60479744"/>
      </c:barChart>
      <c:catAx>
        <c:axId val="60478208"/>
        <c:scaling>
          <c:orientation val="maxMin"/>
        </c:scaling>
        <c:axPos val="l"/>
        <c:tickLblPos val="nextTo"/>
        <c:spPr>
          <a:ln>
            <a:noFill/>
          </a:ln>
        </c:spPr>
        <c:crossAx val="60479744"/>
        <c:crosses val="autoZero"/>
        <c:auto val="1"/>
        <c:lblAlgn val="ctr"/>
        <c:lblOffset val="100"/>
      </c:catAx>
      <c:valAx>
        <c:axId val="60479744"/>
        <c:scaling>
          <c:orientation val="minMax"/>
          <c:max val="70"/>
          <c:min val="-1"/>
        </c:scaling>
        <c:delete val="1"/>
        <c:axPos val="t"/>
        <c:numFmt formatCode="General" sourceLinked="1"/>
        <c:tickLblPos val="nextTo"/>
        <c:crossAx val="60478208"/>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53833989501312363"/>
          <c:y val="0"/>
          <c:w val="0.61087580198308911"/>
          <c:h val="0.99952292108064045"/>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Лист1!$A$2:$A$15</c:f>
              <c:strCache>
                <c:ptCount val="14"/>
                <c:pt idx="0">
                  <c:v>Членские взносы</c:v>
                </c:pt>
                <c:pt idx="1">
                  <c:v>Финансирование из областного бюджета</c:v>
                </c:pt>
                <c:pt idx="2">
                  <c:v>Благотворительные поступления от российских коммерческих организаций</c:v>
                </c:pt>
                <c:pt idx="3">
                  <c:v>Пожертвования частных лиц</c:v>
                </c:pt>
                <c:pt idx="4">
                  <c:v>Взносы учредителей, собственников организации</c:v>
                </c:pt>
                <c:pt idx="5">
                  <c:v>Благотворительные поступления от других российских некоммерческих организаций</c:v>
                </c:pt>
                <c:pt idx="6">
                  <c:v>Личные средства сотрудников (членов) организации</c:v>
                </c:pt>
                <c:pt idx="7">
                  <c:v>Доходы о реализации услуг (товаров) организации</c:v>
                </c:pt>
                <c:pt idx="8">
                  <c:v>Международные гранты (финансирование зарубежных организаций)</c:v>
                </c:pt>
                <c:pt idx="9">
                  <c:v>Финансирование из местного (муниципального) бюджета</c:v>
                </c:pt>
                <c:pt idx="10">
                  <c:v>Собственная хозяйственная деятельность</c:v>
                </c:pt>
                <c:pt idx="11">
                  <c:v>Финансирование из федерального бюджета</c:v>
                </c:pt>
                <c:pt idx="12">
                  <c:v>Иное</c:v>
                </c:pt>
                <c:pt idx="13">
                  <c:v>Никакие</c:v>
                </c:pt>
              </c:strCache>
            </c:strRef>
          </c:cat>
          <c:val>
            <c:numRef>
              <c:f>Лист1!$B$2:$B$15</c:f>
              <c:numCache>
                <c:formatCode>General</c:formatCode>
                <c:ptCount val="14"/>
                <c:pt idx="0">
                  <c:v>54.5</c:v>
                </c:pt>
                <c:pt idx="1">
                  <c:v>45.5</c:v>
                </c:pt>
                <c:pt idx="2">
                  <c:v>36.4</c:v>
                </c:pt>
                <c:pt idx="3">
                  <c:v>36.4</c:v>
                </c:pt>
                <c:pt idx="4">
                  <c:v>31.8</c:v>
                </c:pt>
                <c:pt idx="5">
                  <c:v>31.8</c:v>
                </c:pt>
                <c:pt idx="6">
                  <c:v>27.3</c:v>
                </c:pt>
                <c:pt idx="7">
                  <c:v>22.7</c:v>
                </c:pt>
                <c:pt idx="8">
                  <c:v>22.7</c:v>
                </c:pt>
                <c:pt idx="9">
                  <c:v>18.2</c:v>
                </c:pt>
                <c:pt idx="10">
                  <c:v>18.2</c:v>
                </c:pt>
                <c:pt idx="11">
                  <c:v>9.1</c:v>
                </c:pt>
                <c:pt idx="12">
                  <c:v>9.1</c:v>
                </c:pt>
                <c:pt idx="13">
                  <c:v>4.5</c:v>
                </c:pt>
              </c:numCache>
            </c:numRef>
          </c:val>
        </c:ser>
        <c:axId val="60614144"/>
        <c:axId val="60615680"/>
      </c:barChart>
      <c:catAx>
        <c:axId val="60614144"/>
        <c:scaling>
          <c:orientation val="maxMin"/>
        </c:scaling>
        <c:axPos val="l"/>
        <c:tickLblPos val="nextTo"/>
        <c:spPr>
          <a:ln>
            <a:noFill/>
          </a:ln>
        </c:spPr>
        <c:crossAx val="60615680"/>
        <c:crosses val="autoZero"/>
        <c:auto val="1"/>
        <c:lblAlgn val="ctr"/>
        <c:lblOffset val="100"/>
      </c:catAx>
      <c:valAx>
        <c:axId val="60615680"/>
        <c:scaling>
          <c:orientation val="minMax"/>
          <c:max val="70"/>
        </c:scaling>
        <c:delete val="1"/>
        <c:axPos val="t"/>
        <c:numFmt formatCode="General" sourceLinked="1"/>
        <c:tickLblPos val="nextTo"/>
        <c:crossAx val="60614144"/>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28727234616506281"/>
          <c:y val="0"/>
          <c:w val="0.71272765383493764"/>
          <c:h val="0.99952292108064045"/>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Лист1!$A$2:$A$10</c:f>
              <c:strCache>
                <c:ptCount val="9"/>
                <c:pt idx="0">
                  <c:v>Благодарности, отзывы благополучателей, представителей власти</c:v>
                </c:pt>
                <c:pt idx="1">
                  <c:v>Количество получателей услуг и участников мероприятий</c:v>
                </c:pt>
                <c:pt idx="2">
                  <c:v>Стабильность, устойчивость (длительный срок существования)</c:v>
                </c:pt>
                <c:pt idx="3">
                  <c:v>Наличие грантов на реализацию основных видов деятельности</c:v>
                </c:pt>
                <c:pt idx="4">
                  <c:v>Количество упоминаний о деятельности организации в СМИ</c:v>
                </c:pt>
                <c:pt idx="5">
                  <c:v>Финансовая и информационная прозрачность</c:v>
                </c:pt>
                <c:pt idx="6">
                  <c:v>Перечень оказываемых услуг</c:v>
                </c:pt>
                <c:pt idx="7">
                  <c:v>Наличие в штате сотрудников, имеющих образование по профилю работы организации</c:v>
                </c:pt>
                <c:pt idx="8">
                  <c:v>Наличие выигранных тендеров</c:v>
                </c:pt>
              </c:strCache>
            </c:strRef>
          </c:cat>
          <c:val>
            <c:numRef>
              <c:f>Лист1!$B$2:$B$10</c:f>
              <c:numCache>
                <c:formatCode>General</c:formatCode>
                <c:ptCount val="9"/>
                <c:pt idx="0">
                  <c:v>68.2</c:v>
                </c:pt>
                <c:pt idx="1">
                  <c:v>54.5</c:v>
                </c:pt>
                <c:pt idx="2">
                  <c:v>36.4</c:v>
                </c:pt>
                <c:pt idx="3">
                  <c:v>27.3</c:v>
                </c:pt>
                <c:pt idx="4">
                  <c:v>22.7</c:v>
                </c:pt>
                <c:pt idx="5">
                  <c:v>22.7</c:v>
                </c:pt>
                <c:pt idx="6">
                  <c:v>18.2</c:v>
                </c:pt>
                <c:pt idx="7">
                  <c:v>9.1</c:v>
                </c:pt>
                <c:pt idx="8">
                  <c:v>4.5</c:v>
                </c:pt>
              </c:numCache>
            </c:numRef>
          </c:val>
        </c:ser>
        <c:axId val="60766464"/>
        <c:axId val="60772352"/>
      </c:barChart>
      <c:catAx>
        <c:axId val="60766464"/>
        <c:scaling>
          <c:orientation val="maxMin"/>
        </c:scaling>
        <c:axPos val="l"/>
        <c:tickLblPos val="nextTo"/>
        <c:spPr>
          <a:ln>
            <a:noFill/>
          </a:ln>
        </c:spPr>
        <c:crossAx val="60772352"/>
        <c:crosses val="autoZero"/>
        <c:auto val="1"/>
        <c:lblAlgn val="ctr"/>
        <c:lblOffset val="100"/>
      </c:catAx>
      <c:valAx>
        <c:axId val="60772352"/>
        <c:scaling>
          <c:orientation val="minMax"/>
          <c:max val="80"/>
          <c:min val="-1"/>
        </c:scaling>
        <c:delete val="1"/>
        <c:axPos val="t"/>
        <c:numFmt formatCode="General" sourceLinked="1"/>
        <c:tickLblPos val="nextTo"/>
        <c:crossAx val="60766464"/>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28727234616506281"/>
          <c:y val="0"/>
          <c:w val="0.71272765383493764"/>
          <c:h val="0.99952292108064"/>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Лист1!$A$2:$A$7</c:f>
              <c:strCache>
                <c:ptCount val="6"/>
                <c:pt idx="0">
                  <c:v>Финансовая поддержка </c:v>
                </c:pt>
                <c:pt idx="1">
                  <c:v>Труд добровольцев </c:v>
                </c:pt>
                <c:pt idx="2">
                  <c:v>Информационное сопровождение</c:v>
                </c:pt>
                <c:pt idx="3">
                  <c:v>Правовое обеспечение</c:v>
                </c:pt>
                <c:pt idx="4">
                  <c:v>Помещение/оборудование </c:v>
                </c:pt>
                <c:pt idx="5">
                  <c:v>Образовательные, консультационные услуги</c:v>
                </c:pt>
              </c:strCache>
            </c:strRef>
          </c:cat>
          <c:val>
            <c:numRef>
              <c:f>Лист1!$B$2:$B$7</c:f>
              <c:numCache>
                <c:formatCode>0.0</c:formatCode>
                <c:ptCount val="6"/>
                <c:pt idx="0">
                  <c:v>95.5</c:v>
                </c:pt>
                <c:pt idx="1">
                  <c:v>54.5</c:v>
                </c:pt>
                <c:pt idx="2">
                  <c:v>50</c:v>
                </c:pt>
                <c:pt idx="3">
                  <c:v>40.9</c:v>
                </c:pt>
                <c:pt idx="4">
                  <c:v>27.3</c:v>
                </c:pt>
                <c:pt idx="5">
                  <c:v>27.3</c:v>
                </c:pt>
              </c:numCache>
            </c:numRef>
          </c:val>
        </c:ser>
        <c:axId val="60898304"/>
        <c:axId val="60900096"/>
      </c:barChart>
      <c:catAx>
        <c:axId val="60898304"/>
        <c:scaling>
          <c:orientation val="maxMin"/>
        </c:scaling>
        <c:axPos val="l"/>
        <c:tickLblPos val="nextTo"/>
        <c:spPr>
          <a:ln>
            <a:noFill/>
          </a:ln>
        </c:spPr>
        <c:crossAx val="60900096"/>
        <c:crosses val="autoZero"/>
        <c:auto val="1"/>
        <c:lblAlgn val="ctr"/>
        <c:lblOffset val="100"/>
      </c:catAx>
      <c:valAx>
        <c:axId val="60900096"/>
        <c:scaling>
          <c:orientation val="minMax"/>
          <c:max val="110"/>
        </c:scaling>
        <c:delete val="1"/>
        <c:axPos val="t"/>
        <c:numFmt formatCode="0.0" sourceLinked="1"/>
        <c:tickLblPos val="nextTo"/>
        <c:crossAx val="60898304"/>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28495753135025004"/>
          <c:y val="0.11078140454995054"/>
          <c:w val="0.45516076115485926"/>
          <c:h val="0.77796023271572035"/>
        </c:manualLayout>
      </c:layout>
      <c:pieChart>
        <c:varyColors val="1"/>
        <c:ser>
          <c:idx val="0"/>
          <c:order val="0"/>
          <c:tx>
            <c:strRef>
              <c:f>Лист1!$B$1</c:f>
              <c:strCache>
                <c:ptCount val="1"/>
                <c:pt idx="0">
                  <c:v>Столбец1</c:v>
                </c:pt>
              </c:strCache>
            </c:strRef>
          </c:tx>
          <c:spPr>
            <a:solidFill>
              <a:schemeClr val="accent1"/>
            </a:solidFill>
          </c:spPr>
          <c:explosion val="10"/>
          <c:dPt>
            <c:idx val="1"/>
            <c:spPr>
              <a:solidFill>
                <a:schemeClr val="accent1">
                  <a:lumMod val="60000"/>
                  <a:lumOff val="40000"/>
                </a:schemeClr>
              </a:solidFill>
            </c:spPr>
          </c:dPt>
          <c:dPt>
            <c:idx val="2"/>
            <c:spPr>
              <a:solidFill>
                <a:schemeClr val="accent2">
                  <a:lumMod val="60000"/>
                  <a:lumOff val="40000"/>
                </a:schemeClr>
              </a:solidFill>
            </c:spPr>
          </c:dPt>
          <c:dLbls>
            <c:dLbl>
              <c:idx val="0"/>
              <c:layout>
                <c:manualLayout>
                  <c:x val="3.366670312044328E-2"/>
                  <c:y val="-0.26409495548961431"/>
                </c:manualLayout>
              </c:layout>
              <c:tx>
                <c:rich>
                  <a:bodyPr/>
                  <a:lstStyle/>
                  <a:p>
                    <a:r>
                      <a:rPr lang="ru-RU"/>
                      <a:t>Организации будут успешно функционировать
68,2</a:t>
                    </a:r>
                  </a:p>
                </c:rich>
              </c:tx>
              <c:showCatName val="1"/>
              <c:showPercent val="1"/>
            </c:dLbl>
            <c:dLbl>
              <c:idx val="1"/>
              <c:layout>
                <c:manualLayout>
                  <c:x val="-5.1538349372994815E-3"/>
                  <c:y val="5.1674416068911197E-2"/>
                </c:manualLayout>
              </c:layout>
              <c:tx>
                <c:rich>
                  <a:bodyPr/>
                  <a:lstStyle/>
                  <a:p>
                    <a:r>
                      <a:rPr lang="ru-RU"/>
                      <a:t>Все будет зависеть от активности граждан
4,5</a:t>
                    </a:r>
                  </a:p>
                </c:rich>
              </c:tx>
              <c:showCatName val="1"/>
              <c:showPercent val="1"/>
            </c:dLbl>
            <c:dLbl>
              <c:idx val="2"/>
              <c:layout>
                <c:manualLayout>
                  <c:x val="-5.8836395450568534E-3"/>
                  <c:y val="6.456942140392713E-2"/>
                </c:manualLayout>
              </c:layout>
              <c:tx>
                <c:rich>
                  <a:bodyPr/>
                  <a:lstStyle/>
                  <a:p>
                    <a:r>
                      <a:rPr lang="ru-RU"/>
                      <a:t>Все будет зависеть от политики властей
27,3</a:t>
                    </a:r>
                  </a:p>
                </c:rich>
              </c:tx>
              <c:showCatName val="1"/>
              <c:showPercent val="1"/>
            </c:dLbl>
            <c:dLbl>
              <c:idx val="3"/>
              <c:layout>
                <c:manualLayout>
                  <c:x val="-4.7302420530767357E-3"/>
                  <c:y val="9.6578580496429513E-3"/>
                </c:manualLayout>
              </c:layout>
              <c:showCatName val="1"/>
              <c:showPercent val="1"/>
            </c:dLbl>
            <c:dLbl>
              <c:idx val="4"/>
              <c:layout>
                <c:manualLayout>
                  <c:x val="-4.3323581948089933E-2"/>
                  <c:y val="7.2130034190830375E-2"/>
                </c:manualLayout>
              </c:layout>
              <c:showCatName val="1"/>
              <c:showPercent val="1"/>
            </c:dLbl>
            <c:numFmt formatCode="0.0%" sourceLinked="0"/>
            <c:showCatName val="1"/>
            <c:showPercent val="1"/>
          </c:dLbls>
          <c:cat>
            <c:strRef>
              <c:f>Лист1!$A$2:$A$4</c:f>
              <c:strCache>
                <c:ptCount val="3"/>
                <c:pt idx="0">
                  <c:v>Организации будут успешно функционировать</c:v>
                </c:pt>
                <c:pt idx="1">
                  <c:v>Все будет зависеть от активности граждан</c:v>
                </c:pt>
                <c:pt idx="2">
                  <c:v>Все будет зависеть от политики властей</c:v>
                </c:pt>
              </c:strCache>
            </c:strRef>
          </c:cat>
          <c:val>
            <c:numRef>
              <c:f>Лист1!$B$2:$B$4</c:f>
              <c:numCache>
                <c:formatCode>0.0</c:formatCode>
                <c:ptCount val="3"/>
                <c:pt idx="0">
                  <c:v>68.181818181818187</c:v>
                </c:pt>
                <c:pt idx="1">
                  <c:v>4.5454545454545459</c:v>
                </c:pt>
                <c:pt idx="2">
                  <c:v>27.272727272727092</c:v>
                </c:pt>
              </c:numCache>
            </c:numRef>
          </c:val>
        </c:ser>
        <c:firstSliceAng val="0"/>
      </c:pieChart>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50486493875765148"/>
          <c:y val="0"/>
          <c:w val="0.49513506124234624"/>
          <c:h val="0.99952292108063923"/>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Лист1!$A$2:$A$7</c:f>
              <c:strCache>
                <c:ptCount val="6"/>
                <c:pt idx="0">
                  <c:v>Из сети Интернет</c:v>
                </c:pt>
                <c:pt idx="1">
                  <c:v>От своих друзей, знакомых, родственников</c:v>
                </c:pt>
                <c:pt idx="2">
                  <c:v>Благодаря встречам и акциям, проводимым общественными организациями</c:v>
                </c:pt>
                <c:pt idx="3">
                  <c:v>По месту своей работы или учебы</c:v>
                </c:pt>
                <c:pt idx="4">
                  <c:v>Из телевидения, радио, газет</c:v>
                </c:pt>
                <c:pt idx="5">
                  <c:v>По месту своего проживания</c:v>
                </c:pt>
              </c:strCache>
            </c:strRef>
          </c:cat>
          <c:val>
            <c:numRef>
              <c:f>Лист1!$B$2:$B$7</c:f>
              <c:numCache>
                <c:formatCode>0.0</c:formatCode>
                <c:ptCount val="6"/>
                <c:pt idx="0">
                  <c:v>50</c:v>
                </c:pt>
                <c:pt idx="1">
                  <c:v>45</c:v>
                </c:pt>
                <c:pt idx="2">
                  <c:v>35</c:v>
                </c:pt>
                <c:pt idx="3">
                  <c:v>22.7</c:v>
                </c:pt>
                <c:pt idx="4">
                  <c:v>11.4</c:v>
                </c:pt>
                <c:pt idx="5">
                  <c:v>6.8</c:v>
                </c:pt>
              </c:numCache>
            </c:numRef>
          </c:val>
        </c:ser>
        <c:axId val="61060992"/>
        <c:axId val="61062528"/>
      </c:barChart>
      <c:catAx>
        <c:axId val="61060992"/>
        <c:scaling>
          <c:orientation val="maxMin"/>
        </c:scaling>
        <c:axPos val="l"/>
        <c:tickLblPos val="nextTo"/>
        <c:spPr>
          <a:ln>
            <a:noFill/>
          </a:ln>
        </c:spPr>
        <c:crossAx val="61062528"/>
        <c:crosses val="autoZero"/>
        <c:auto val="1"/>
        <c:lblAlgn val="ctr"/>
        <c:lblOffset val="100"/>
      </c:catAx>
      <c:valAx>
        <c:axId val="61062528"/>
        <c:scaling>
          <c:orientation val="minMax"/>
          <c:max val="60"/>
        </c:scaling>
        <c:delete val="1"/>
        <c:axPos val="t"/>
        <c:numFmt formatCode="0.0" sourceLinked="1"/>
        <c:tickLblPos val="nextTo"/>
        <c:crossAx val="61060992"/>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9097604986876775"/>
          <c:y val="1.97823936696341E-2"/>
          <c:w val="0.50902395013123358"/>
          <c:h val="0.97974064814598694"/>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Лист1!$A$2:$A$11</c:f>
              <c:strCache>
                <c:ptCount val="10"/>
                <c:pt idx="0">
                  <c:v>Помощь в организации и проведении мероприятий</c:v>
                </c:pt>
                <c:pt idx="1">
                  <c:v>Занятие спортом, пропаганда ЗОЖ</c:v>
                </c:pt>
                <c:pt idx="2">
                  <c:v>Уход за пожилыми людьми (инвалидами)</c:v>
                </c:pt>
                <c:pt idx="3">
                  <c:v>Реабилитационная работа, медицинская помощь</c:v>
                </c:pt>
                <c:pt idx="4">
                  <c:v>Участие в художественной самодеятельности</c:v>
                </c:pt>
                <c:pt idx="5">
                  <c:v>Помощь детям</c:v>
                </c:pt>
                <c:pt idx="6">
                  <c:v>Организация встреч, семинаров, круглых столов</c:v>
                </c:pt>
                <c:pt idx="7">
                  <c:v>Ведение Интернет-сайта</c:v>
                </c:pt>
                <c:pt idx="8">
                  <c:v>Помощь ветеранам</c:v>
                </c:pt>
                <c:pt idx="9">
                  <c:v>Юридическая (правовая) помощь</c:v>
                </c:pt>
              </c:strCache>
            </c:strRef>
          </c:cat>
          <c:val>
            <c:numRef>
              <c:f>Лист1!$B$2:$B$11</c:f>
              <c:numCache>
                <c:formatCode>0.0</c:formatCode>
                <c:ptCount val="10"/>
                <c:pt idx="0">
                  <c:v>38.888888888888893</c:v>
                </c:pt>
                <c:pt idx="1">
                  <c:v>16.666666666666664</c:v>
                </c:pt>
                <c:pt idx="2">
                  <c:v>16.666666666666664</c:v>
                </c:pt>
                <c:pt idx="3">
                  <c:v>11.111111111111066</c:v>
                </c:pt>
                <c:pt idx="4">
                  <c:v>11.111111111111066</c:v>
                </c:pt>
                <c:pt idx="5">
                  <c:v>11.111111111111066</c:v>
                </c:pt>
                <c:pt idx="6">
                  <c:v>5.555555555555534</c:v>
                </c:pt>
                <c:pt idx="7">
                  <c:v>5.555555555555534</c:v>
                </c:pt>
                <c:pt idx="8">
                  <c:v>5.555555555555534</c:v>
                </c:pt>
                <c:pt idx="9">
                  <c:v>5.555555555555534</c:v>
                </c:pt>
              </c:numCache>
            </c:numRef>
          </c:val>
        </c:ser>
        <c:axId val="61221888"/>
        <c:axId val="61235968"/>
      </c:barChart>
      <c:catAx>
        <c:axId val="61221888"/>
        <c:scaling>
          <c:orientation val="maxMin"/>
        </c:scaling>
        <c:axPos val="l"/>
        <c:tickLblPos val="nextTo"/>
        <c:spPr>
          <a:ln>
            <a:noFill/>
          </a:ln>
        </c:spPr>
        <c:crossAx val="61235968"/>
        <c:crosses val="autoZero"/>
        <c:auto val="1"/>
        <c:lblAlgn val="ctr"/>
        <c:lblOffset val="100"/>
      </c:catAx>
      <c:valAx>
        <c:axId val="61235968"/>
        <c:scaling>
          <c:orientation val="minMax"/>
          <c:max val="50"/>
        </c:scaling>
        <c:delete val="1"/>
        <c:axPos val="t"/>
        <c:numFmt formatCode="0.0" sourceLinked="1"/>
        <c:tickLblPos val="nextTo"/>
        <c:crossAx val="61221888"/>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28727234616506281"/>
          <c:y val="0"/>
          <c:w val="0.71272765383493764"/>
          <c:h val="0.99952292108063845"/>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Лист1!$A$2:$A$8</c:f>
              <c:strCache>
                <c:ptCount val="7"/>
                <c:pt idx="0">
                  <c:v>Организация и проведение коллективных акций (выездных мероприятий)</c:v>
                </c:pt>
                <c:pt idx="1">
                  <c:v>Профессиональная работа в соответствии с имеющейся квалификацией</c:v>
                </c:pt>
                <c:pt idx="2">
                  <c:v>Информационная работа (освещение деятельности организации)</c:v>
                </c:pt>
                <c:pt idx="3">
                  <c:v>Сбор и передача вещей, продуктов нуждающимся гражданам (организациям)</c:v>
                </c:pt>
                <c:pt idx="4">
                  <c:v>Сбор финансовых средств</c:v>
                </c:pt>
                <c:pt idx="5">
                  <c:v>Координирующая работа в офисе организации</c:v>
                </c:pt>
                <c:pt idx="6">
                  <c:v>Дистанционная координирующая работа</c:v>
                </c:pt>
              </c:strCache>
            </c:strRef>
          </c:cat>
          <c:val>
            <c:numRef>
              <c:f>Лист1!$B$2:$B$8</c:f>
              <c:numCache>
                <c:formatCode>0.0</c:formatCode>
                <c:ptCount val="7"/>
                <c:pt idx="0">
                  <c:v>80</c:v>
                </c:pt>
                <c:pt idx="1">
                  <c:v>60</c:v>
                </c:pt>
                <c:pt idx="2">
                  <c:v>45</c:v>
                </c:pt>
                <c:pt idx="3">
                  <c:v>45</c:v>
                </c:pt>
                <c:pt idx="4">
                  <c:v>40</c:v>
                </c:pt>
                <c:pt idx="5">
                  <c:v>15</c:v>
                </c:pt>
                <c:pt idx="6">
                  <c:v>5</c:v>
                </c:pt>
              </c:numCache>
            </c:numRef>
          </c:val>
        </c:ser>
        <c:axId val="61362176"/>
        <c:axId val="61363712"/>
      </c:barChart>
      <c:catAx>
        <c:axId val="61362176"/>
        <c:scaling>
          <c:orientation val="maxMin"/>
        </c:scaling>
        <c:axPos val="l"/>
        <c:tickLblPos val="nextTo"/>
        <c:spPr>
          <a:ln>
            <a:noFill/>
          </a:ln>
        </c:spPr>
        <c:crossAx val="61363712"/>
        <c:crosses val="autoZero"/>
        <c:auto val="1"/>
        <c:lblAlgn val="ctr"/>
        <c:lblOffset val="100"/>
      </c:catAx>
      <c:valAx>
        <c:axId val="61363712"/>
        <c:scaling>
          <c:orientation val="minMax"/>
          <c:max val="95"/>
          <c:min val="-1"/>
        </c:scaling>
        <c:delete val="1"/>
        <c:axPos val="t"/>
        <c:numFmt formatCode="0.0" sourceLinked="1"/>
        <c:tickLblPos val="nextTo"/>
        <c:crossAx val="61362176"/>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7477234616506281"/>
          <c:y val="0"/>
          <c:w val="0.5252276538349373"/>
          <c:h val="0.999522921080638"/>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Лист1!$A$2:$A$10</c:f>
              <c:strCache>
                <c:ptCount val="9"/>
                <c:pt idx="0">
                  <c:v>Вручают дипломы, благодарности, почетные звания</c:v>
                </c:pt>
                <c:pt idx="1">
                  <c:v>Организовывают отдых, досуг, общение</c:v>
                </c:pt>
                <c:pt idx="2">
                  <c:v>Вручают сувениры, предметы с символикой</c:v>
                </c:pt>
                <c:pt idx="3">
                  <c:v>Помогают в обучении, получении образования</c:v>
                </c:pt>
                <c:pt idx="4">
                  <c:v>Предоставляют доступ к информации</c:v>
                </c:pt>
                <c:pt idx="5">
                  <c:v>Предоставляют участие в российских и международных добровольческих программах</c:v>
                </c:pt>
                <c:pt idx="6">
                  <c:v>Дают возможность трудоустройства, карьерного роста</c:v>
                </c:pt>
                <c:pt idx="7">
                  <c:v>Иное</c:v>
                </c:pt>
                <c:pt idx="8">
                  <c:v>Никак не стимулируют</c:v>
                </c:pt>
              </c:strCache>
            </c:strRef>
          </c:cat>
          <c:val>
            <c:numRef>
              <c:f>Лист1!$B$2:$B$10</c:f>
              <c:numCache>
                <c:formatCode>0.0</c:formatCode>
                <c:ptCount val="9"/>
                <c:pt idx="0">
                  <c:v>76.2</c:v>
                </c:pt>
                <c:pt idx="1">
                  <c:v>52.4</c:v>
                </c:pt>
                <c:pt idx="2">
                  <c:v>47.6</c:v>
                </c:pt>
                <c:pt idx="3">
                  <c:v>33.300000000000004</c:v>
                </c:pt>
                <c:pt idx="4">
                  <c:v>19</c:v>
                </c:pt>
                <c:pt idx="5">
                  <c:v>19</c:v>
                </c:pt>
                <c:pt idx="6">
                  <c:v>14.3</c:v>
                </c:pt>
                <c:pt idx="7">
                  <c:v>4.8</c:v>
                </c:pt>
                <c:pt idx="8">
                  <c:v>4.8</c:v>
                </c:pt>
              </c:numCache>
            </c:numRef>
          </c:val>
        </c:ser>
        <c:axId val="61395712"/>
        <c:axId val="61397248"/>
      </c:barChart>
      <c:catAx>
        <c:axId val="61395712"/>
        <c:scaling>
          <c:orientation val="maxMin"/>
        </c:scaling>
        <c:axPos val="l"/>
        <c:tickLblPos val="nextTo"/>
        <c:spPr>
          <a:ln>
            <a:noFill/>
          </a:ln>
        </c:spPr>
        <c:crossAx val="61397248"/>
        <c:crosses val="autoZero"/>
        <c:auto val="1"/>
        <c:lblAlgn val="ctr"/>
        <c:lblOffset val="100"/>
      </c:catAx>
      <c:valAx>
        <c:axId val="61397248"/>
        <c:scaling>
          <c:orientation val="minMax"/>
          <c:max val="90"/>
          <c:min val="-1"/>
        </c:scaling>
        <c:delete val="1"/>
        <c:axPos val="t"/>
        <c:numFmt formatCode="0.0" sourceLinked="1"/>
        <c:tickLblPos val="nextTo"/>
        <c:crossAx val="61395712"/>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9560567949839601"/>
          <c:y val="0"/>
          <c:w val="0.50439432050160349"/>
          <c:h val="0.99952292108063723"/>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Лист1!$A$2:$A$3</c:f>
              <c:strCache>
                <c:ptCount val="2"/>
                <c:pt idx="0">
                  <c:v>НКО активно сотрудничают с органами власти, помогают им в решении проблем</c:v>
                </c:pt>
                <c:pt idx="1">
                  <c:v>Органы власти активно сотрудничают с НКО, помогают им в решении проблем </c:v>
                </c:pt>
              </c:strCache>
            </c:strRef>
          </c:cat>
          <c:val>
            <c:numRef>
              <c:f>Лист1!$B$2:$B$3</c:f>
              <c:numCache>
                <c:formatCode>0.0</c:formatCode>
                <c:ptCount val="2"/>
                <c:pt idx="0">
                  <c:v>72.7</c:v>
                </c:pt>
                <c:pt idx="1">
                  <c:v>59.1</c:v>
                </c:pt>
              </c:numCache>
            </c:numRef>
          </c:val>
        </c:ser>
        <c:axId val="61527552"/>
        <c:axId val="61529088"/>
      </c:barChart>
      <c:catAx>
        <c:axId val="61527552"/>
        <c:scaling>
          <c:orientation val="maxMin"/>
        </c:scaling>
        <c:axPos val="l"/>
        <c:tickLblPos val="nextTo"/>
        <c:spPr>
          <a:ln>
            <a:noFill/>
          </a:ln>
        </c:spPr>
        <c:crossAx val="61529088"/>
        <c:crosses val="autoZero"/>
        <c:auto val="1"/>
        <c:lblAlgn val="ctr"/>
        <c:lblOffset val="100"/>
      </c:catAx>
      <c:valAx>
        <c:axId val="61529088"/>
        <c:scaling>
          <c:orientation val="minMax"/>
          <c:max val="100"/>
          <c:min val="-1"/>
        </c:scaling>
        <c:delete val="1"/>
        <c:axPos val="t"/>
        <c:numFmt formatCode="0.0" sourceLinked="1"/>
        <c:tickLblPos val="nextTo"/>
        <c:crossAx val="61527552"/>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28495753135025026"/>
          <c:y val="0.11078140454995054"/>
          <c:w val="0.45516076115485959"/>
          <c:h val="0.77796023271572068"/>
        </c:manualLayout>
      </c:layout>
      <c:pieChart>
        <c:varyColors val="1"/>
        <c:ser>
          <c:idx val="0"/>
          <c:order val="0"/>
          <c:tx>
            <c:strRef>
              <c:f>Лист1!$B$1</c:f>
              <c:strCache>
                <c:ptCount val="1"/>
                <c:pt idx="0">
                  <c:v>Столбец1</c:v>
                </c:pt>
              </c:strCache>
            </c:strRef>
          </c:tx>
          <c:spPr>
            <a:solidFill>
              <a:schemeClr val="accent1"/>
            </a:solidFill>
          </c:spPr>
          <c:explosion val="10"/>
          <c:dPt>
            <c:idx val="1"/>
            <c:spPr>
              <a:solidFill>
                <a:schemeClr val="accent2">
                  <a:lumMod val="60000"/>
                  <a:lumOff val="40000"/>
                </a:schemeClr>
              </a:solidFill>
            </c:spPr>
          </c:dPt>
          <c:dPt>
            <c:idx val="2"/>
            <c:spPr>
              <a:solidFill>
                <a:schemeClr val="accent2"/>
              </a:solidFill>
            </c:spPr>
          </c:dPt>
          <c:dLbls>
            <c:dLbl>
              <c:idx val="0"/>
              <c:layout>
                <c:manualLayout>
                  <c:x val="-5.6851487314085814E-3"/>
                  <c:y val="-8.2096933728981206E-2"/>
                </c:manualLayout>
              </c:layout>
              <c:tx>
                <c:rich>
                  <a:bodyPr/>
                  <a:lstStyle/>
                  <a:p>
                    <a:r>
                      <a:rPr lang="ru-RU"/>
                      <a:t>Чаще удовлетворены
72,7</a:t>
                    </a:r>
                  </a:p>
                </c:rich>
              </c:tx>
              <c:showCatName val="1"/>
              <c:showPercent val="1"/>
            </c:dLbl>
            <c:dLbl>
              <c:idx val="1"/>
              <c:layout>
                <c:manualLayout>
                  <c:x val="-5.1538349372994815E-3"/>
                  <c:y val="-1.1629555207676274E-2"/>
                </c:manualLayout>
              </c:layout>
              <c:tx>
                <c:rich>
                  <a:bodyPr/>
                  <a:lstStyle/>
                  <a:p>
                    <a:r>
                      <a:rPr lang="ru-RU"/>
                      <a:t>Иногда удовлетворены, </a:t>
                    </a:r>
                  </a:p>
                  <a:p>
                    <a:r>
                      <a:rPr lang="ru-RU"/>
                      <a:t>иногда нет
22,7</a:t>
                    </a:r>
                  </a:p>
                </c:rich>
              </c:tx>
              <c:showCatName val="1"/>
              <c:showPercent val="1"/>
            </c:dLbl>
            <c:dLbl>
              <c:idx val="2"/>
              <c:layout>
                <c:manualLayout>
                  <c:x val="5.6902522601341675E-3"/>
                  <c:y val="-1.0603363006923839E-2"/>
                </c:manualLayout>
              </c:layout>
              <c:tx>
                <c:rich>
                  <a:bodyPr/>
                  <a:lstStyle/>
                  <a:p>
                    <a:r>
                      <a:rPr lang="ru-RU"/>
                      <a:t>Чаще не удовлетворены
4,5</a:t>
                    </a:r>
                  </a:p>
                </c:rich>
              </c:tx>
              <c:showCatName val="1"/>
              <c:showPercent val="1"/>
            </c:dLbl>
            <c:dLbl>
              <c:idx val="3"/>
              <c:layout>
                <c:manualLayout>
                  <c:x val="-1.1674686497521142E-2"/>
                  <c:y val="7.2961206258713565E-2"/>
                </c:manualLayout>
              </c:layout>
              <c:showCatName val="1"/>
              <c:showPercent val="1"/>
            </c:dLbl>
            <c:dLbl>
              <c:idx val="4"/>
              <c:layout>
                <c:manualLayout>
                  <c:x val="-4.3323581948089933E-2"/>
                  <c:y val="7.2130034190830417E-2"/>
                </c:manualLayout>
              </c:layout>
              <c:showCatName val="1"/>
              <c:showPercent val="1"/>
            </c:dLbl>
            <c:numFmt formatCode="0.0%" sourceLinked="0"/>
            <c:showCatName val="1"/>
            <c:showPercent val="1"/>
          </c:dLbls>
          <c:cat>
            <c:strRef>
              <c:f>Лист1!$A$2:$A$4</c:f>
              <c:strCache>
                <c:ptCount val="3"/>
                <c:pt idx="0">
                  <c:v>Чаще удовлетворены</c:v>
                </c:pt>
                <c:pt idx="1">
                  <c:v>Иногда удовлетворены, иногда нет</c:v>
                </c:pt>
                <c:pt idx="2">
                  <c:v>Чаще не удовлетворены</c:v>
                </c:pt>
              </c:strCache>
            </c:strRef>
          </c:cat>
          <c:val>
            <c:numRef>
              <c:f>Лист1!$B$2:$B$4</c:f>
              <c:numCache>
                <c:formatCode>0.0</c:formatCode>
                <c:ptCount val="3"/>
                <c:pt idx="0">
                  <c:v>72.727272727272734</c:v>
                </c:pt>
                <c:pt idx="1">
                  <c:v>22.72727272727273</c:v>
                </c:pt>
                <c:pt idx="2">
                  <c:v>4.5454545454545459</c:v>
                </c:pt>
              </c:numCache>
            </c:numRef>
          </c:val>
        </c:ser>
        <c:firstSliceAng val="126"/>
      </c:pieChart>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44534922717993586"/>
          <c:y val="1.1594202898550725E-2"/>
          <c:w val="0.55465077282006414"/>
          <c:h val="0.93242557723762787"/>
        </c:manualLayout>
      </c:layout>
      <c:barChart>
        <c:barDir val="bar"/>
        <c:grouping val="clustered"/>
        <c:ser>
          <c:idx val="0"/>
          <c:order val="0"/>
          <c:tx>
            <c:strRef>
              <c:f>Лист1!$B$1</c:f>
              <c:strCache>
                <c:ptCount val="1"/>
                <c:pt idx="0">
                  <c:v>Знают</c:v>
                </c:pt>
              </c:strCache>
            </c:strRef>
          </c:tx>
          <c:spPr>
            <a:solidFill>
              <a:schemeClr val="accent1">
                <a:lumMod val="75000"/>
              </a:schemeClr>
            </a:solidFill>
          </c:spPr>
          <c:dLbls>
            <c:showVal val="1"/>
          </c:dLbls>
          <c:cat>
            <c:strRef>
              <c:f>Лист1!$A$2:$A$10</c:f>
              <c:strCache>
                <c:ptCount val="9"/>
                <c:pt idx="0">
                  <c:v>Предоставление НКО бюджетных субсидий (грантов) на конкурсной основе</c:v>
                </c:pt>
                <c:pt idx="1">
                  <c:v>Участие НКО в работе общественных палат, советов</c:v>
                </c:pt>
                <c:pt idx="2">
                  <c:v>Информационная поддержка НКО (в СМИ, социальная реклама, издание информационных материалов)</c:v>
                </c:pt>
                <c:pt idx="3">
                  <c:v>Консультационная, образовательная поддержка НКО</c:v>
                </c:pt>
                <c:pt idx="4">
                  <c:v>Предоставление имущества в аренду на льготных условиях или в безвозмездное пользование</c:v>
                </c:pt>
                <c:pt idx="5">
                  <c:v>Участие НКО в работе попечительских (общественных, наблюдательных) советов государственных и муниципальных учреждений соцсферы</c:v>
                </c:pt>
                <c:pt idx="6">
                  <c:v>Налоговые льготы для НКО и организаций, предоставляющим им благотворительные пожертвования</c:v>
                </c:pt>
                <c:pt idx="7">
                  <c:v>Общественная экспертиза законов и нормативных правовых актов в части деятельности НКО</c:v>
                </c:pt>
                <c:pt idx="8">
                  <c:v>Реализация механизма закупок работ (услуг) для государственных и муниципальных нужд</c:v>
                </c:pt>
              </c:strCache>
            </c:strRef>
          </c:cat>
          <c:val>
            <c:numRef>
              <c:f>Лист1!$B$2:$B$10</c:f>
              <c:numCache>
                <c:formatCode>0.0</c:formatCode>
                <c:ptCount val="9"/>
                <c:pt idx="0">
                  <c:v>95.5</c:v>
                </c:pt>
                <c:pt idx="1">
                  <c:v>95.5</c:v>
                </c:pt>
                <c:pt idx="2">
                  <c:v>90.9</c:v>
                </c:pt>
                <c:pt idx="3">
                  <c:v>81.8</c:v>
                </c:pt>
                <c:pt idx="4">
                  <c:v>72.7</c:v>
                </c:pt>
                <c:pt idx="5">
                  <c:v>63.6</c:v>
                </c:pt>
                <c:pt idx="6">
                  <c:v>59.1</c:v>
                </c:pt>
                <c:pt idx="7">
                  <c:v>54.5</c:v>
                </c:pt>
                <c:pt idx="8">
                  <c:v>50</c:v>
                </c:pt>
              </c:numCache>
            </c:numRef>
          </c:val>
        </c:ser>
        <c:ser>
          <c:idx val="1"/>
          <c:order val="1"/>
          <c:tx>
            <c:strRef>
              <c:f>Лист1!$C$1</c:f>
              <c:strCache>
                <c:ptCount val="1"/>
                <c:pt idx="0">
                  <c:v>Имеются</c:v>
                </c:pt>
              </c:strCache>
            </c:strRef>
          </c:tx>
          <c:spPr>
            <a:solidFill>
              <a:schemeClr val="accent1"/>
            </a:solidFill>
          </c:spPr>
          <c:dLbls>
            <c:showVal val="1"/>
          </c:dLbls>
          <c:cat>
            <c:strRef>
              <c:f>Лист1!$A$2:$A$10</c:f>
              <c:strCache>
                <c:ptCount val="9"/>
                <c:pt idx="0">
                  <c:v>Предоставление НКО бюджетных субсидий (грантов) на конкурсной основе</c:v>
                </c:pt>
                <c:pt idx="1">
                  <c:v>Участие НКО в работе общественных палат, советов</c:v>
                </c:pt>
                <c:pt idx="2">
                  <c:v>Информационная поддержка НКО (в СМИ, социальная реклама, издание информационных материалов)</c:v>
                </c:pt>
                <c:pt idx="3">
                  <c:v>Консультационная, образовательная поддержка НКО</c:v>
                </c:pt>
                <c:pt idx="4">
                  <c:v>Предоставление имущества в аренду на льготных условиях или в безвозмездное пользование</c:v>
                </c:pt>
                <c:pt idx="5">
                  <c:v>Участие НКО в работе попечительских (общественных, наблюдательных) советов государственных и муниципальных учреждений соцсферы</c:v>
                </c:pt>
                <c:pt idx="6">
                  <c:v>Налоговые льготы для НКО и организаций, предоставляющим им благотворительные пожертвования</c:v>
                </c:pt>
                <c:pt idx="7">
                  <c:v>Общественная экспертиза законов и нормативных правовых актов в части деятельности НКО</c:v>
                </c:pt>
                <c:pt idx="8">
                  <c:v>Реализация механизма закупок работ (услуг) для государственных и муниципальных нужд</c:v>
                </c:pt>
              </c:strCache>
            </c:strRef>
          </c:cat>
          <c:val>
            <c:numRef>
              <c:f>Лист1!$C$2:$C$10</c:f>
              <c:numCache>
                <c:formatCode>0.0</c:formatCode>
                <c:ptCount val="9"/>
                <c:pt idx="0">
                  <c:v>81</c:v>
                </c:pt>
                <c:pt idx="1">
                  <c:v>95.2</c:v>
                </c:pt>
                <c:pt idx="2">
                  <c:v>76.2</c:v>
                </c:pt>
                <c:pt idx="3">
                  <c:v>76.2</c:v>
                </c:pt>
                <c:pt idx="4">
                  <c:v>61.9</c:v>
                </c:pt>
                <c:pt idx="5">
                  <c:v>42.9</c:v>
                </c:pt>
                <c:pt idx="6">
                  <c:v>19</c:v>
                </c:pt>
                <c:pt idx="7">
                  <c:v>33.300000000000004</c:v>
                </c:pt>
                <c:pt idx="8">
                  <c:v>14.3</c:v>
                </c:pt>
              </c:numCache>
            </c:numRef>
          </c:val>
        </c:ser>
        <c:ser>
          <c:idx val="2"/>
          <c:order val="2"/>
          <c:tx>
            <c:strRef>
              <c:f>Лист1!$D$1</c:f>
              <c:strCache>
                <c:ptCount val="1"/>
                <c:pt idx="0">
                  <c:v>Эффективны</c:v>
                </c:pt>
              </c:strCache>
            </c:strRef>
          </c:tx>
          <c:spPr>
            <a:solidFill>
              <a:schemeClr val="accent1">
                <a:lumMod val="60000"/>
                <a:lumOff val="40000"/>
              </a:schemeClr>
            </a:solidFill>
          </c:spPr>
          <c:dLbls>
            <c:showVal val="1"/>
          </c:dLbls>
          <c:cat>
            <c:strRef>
              <c:f>Лист1!$A$2:$A$10</c:f>
              <c:strCache>
                <c:ptCount val="9"/>
                <c:pt idx="0">
                  <c:v>Предоставление НКО бюджетных субсидий (грантов) на конкурсной основе</c:v>
                </c:pt>
                <c:pt idx="1">
                  <c:v>Участие НКО в работе общественных палат, советов</c:v>
                </c:pt>
                <c:pt idx="2">
                  <c:v>Информационная поддержка НКО (в СМИ, социальная реклама, издание информационных материалов)</c:v>
                </c:pt>
                <c:pt idx="3">
                  <c:v>Консультационная, образовательная поддержка НКО</c:v>
                </c:pt>
                <c:pt idx="4">
                  <c:v>Предоставление имущества в аренду на льготных условиях или в безвозмездное пользование</c:v>
                </c:pt>
                <c:pt idx="5">
                  <c:v>Участие НКО в работе попечительских (общественных, наблюдательных) советов государственных и муниципальных учреждений соцсферы</c:v>
                </c:pt>
                <c:pt idx="6">
                  <c:v>Налоговые льготы для НКО и организаций, предоставляющим им благотворительные пожертвования</c:v>
                </c:pt>
                <c:pt idx="7">
                  <c:v>Общественная экспертиза законов и нормативных правовых актов в части деятельности НКО</c:v>
                </c:pt>
                <c:pt idx="8">
                  <c:v>Реализация механизма закупок работ (услуг) для государственных и муниципальных нужд</c:v>
                </c:pt>
              </c:strCache>
            </c:strRef>
          </c:cat>
          <c:val>
            <c:numRef>
              <c:f>Лист1!$D$2:$D$10</c:f>
              <c:numCache>
                <c:formatCode>0.0</c:formatCode>
                <c:ptCount val="9"/>
                <c:pt idx="0">
                  <c:v>81.8</c:v>
                </c:pt>
                <c:pt idx="1">
                  <c:v>72.7</c:v>
                </c:pt>
                <c:pt idx="2">
                  <c:v>63.6</c:v>
                </c:pt>
                <c:pt idx="3">
                  <c:v>54.5</c:v>
                </c:pt>
                <c:pt idx="4">
                  <c:v>54.5</c:v>
                </c:pt>
                <c:pt idx="5">
                  <c:v>40.9</c:v>
                </c:pt>
                <c:pt idx="6">
                  <c:v>40.9</c:v>
                </c:pt>
                <c:pt idx="7">
                  <c:v>31.8</c:v>
                </c:pt>
                <c:pt idx="8">
                  <c:v>18.2</c:v>
                </c:pt>
              </c:numCache>
            </c:numRef>
          </c:val>
        </c:ser>
        <c:axId val="61807232"/>
        <c:axId val="61837696"/>
      </c:barChart>
      <c:catAx>
        <c:axId val="61807232"/>
        <c:scaling>
          <c:orientation val="maxMin"/>
        </c:scaling>
        <c:axPos val="l"/>
        <c:tickLblPos val="nextTo"/>
        <c:spPr>
          <a:ln>
            <a:noFill/>
          </a:ln>
        </c:spPr>
        <c:crossAx val="61837696"/>
        <c:crosses val="autoZero"/>
        <c:auto val="1"/>
        <c:lblAlgn val="ctr"/>
        <c:lblOffset val="100"/>
      </c:catAx>
      <c:valAx>
        <c:axId val="61837696"/>
        <c:scaling>
          <c:orientation val="minMax"/>
        </c:scaling>
        <c:delete val="1"/>
        <c:axPos val="t"/>
        <c:numFmt formatCode="0.0" sourceLinked="1"/>
        <c:tickLblPos val="nextTo"/>
        <c:crossAx val="61807232"/>
        <c:crosses val="autoZero"/>
        <c:crossBetween val="between"/>
      </c:valAx>
    </c:plotArea>
    <c:legend>
      <c:legendPos val="b"/>
      <c:layout>
        <c:manualLayout>
          <c:xMode val="edge"/>
          <c:yMode val="edge"/>
          <c:x val="0"/>
          <c:y val="0.9467934116931076"/>
          <c:w val="0.99960411198600152"/>
          <c:h val="4.3130632767289637E-2"/>
        </c:manualLayout>
      </c:layout>
    </c:legend>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7990941236512102"/>
          <c:y val="0"/>
          <c:w val="0.52009058763488114"/>
          <c:h val="0.99952292108063678"/>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Лист1!$A$2:$A$5</c:f>
              <c:strCache>
                <c:ptCount val="4"/>
                <c:pt idx="0">
                  <c:v>Взаимодействие есть, но оно не носит постоянного характера</c:v>
                </c:pt>
                <c:pt idx="1">
                  <c:v>Эффективное взаимодействие, помощь, сотрудничество, обмен информацией</c:v>
                </c:pt>
                <c:pt idx="2">
                  <c:v>Нет взаимодействия, каждая организация существует «сама по себе»</c:v>
                </c:pt>
                <c:pt idx="3">
                  <c:v>Довольно конфликтные отношения, присутствует острая конкуренция между НКО за административные и финансовые ресурсы</c:v>
                </c:pt>
              </c:strCache>
            </c:strRef>
          </c:cat>
          <c:val>
            <c:numRef>
              <c:f>Лист1!$B$2:$B$5</c:f>
              <c:numCache>
                <c:formatCode>0.0</c:formatCode>
                <c:ptCount val="4"/>
                <c:pt idx="0">
                  <c:v>50</c:v>
                </c:pt>
                <c:pt idx="1">
                  <c:v>40.909090909090907</c:v>
                </c:pt>
                <c:pt idx="2">
                  <c:v>4.5454545454545459</c:v>
                </c:pt>
                <c:pt idx="3">
                  <c:v>4.5454545454545459</c:v>
                </c:pt>
              </c:numCache>
            </c:numRef>
          </c:val>
        </c:ser>
        <c:axId val="61943808"/>
        <c:axId val="61945344"/>
      </c:barChart>
      <c:catAx>
        <c:axId val="61943808"/>
        <c:scaling>
          <c:orientation val="maxMin"/>
        </c:scaling>
        <c:axPos val="l"/>
        <c:tickLblPos val="nextTo"/>
        <c:spPr>
          <a:ln>
            <a:noFill/>
          </a:ln>
        </c:spPr>
        <c:crossAx val="61945344"/>
        <c:crosses val="autoZero"/>
        <c:auto val="1"/>
        <c:lblAlgn val="ctr"/>
        <c:lblOffset val="100"/>
      </c:catAx>
      <c:valAx>
        <c:axId val="61945344"/>
        <c:scaling>
          <c:orientation val="minMax"/>
          <c:max val="60"/>
          <c:min val="0"/>
        </c:scaling>
        <c:delete val="1"/>
        <c:axPos val="t"/>
        <c:numFmt formatCode="0.0" sourceLinked="1"/>
        <c:tickLblPos val="nextTo"/>
        <c:crossAx val="61943808"/>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4005012394284204"/>
          <c:y val="0"/>
          <c:w val="0.55994987605716207"/>
          <c:h val="0.99952292108063645"/>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Лист1!$A$2:$A$5</c:f>
              <c:strCache>
                <c:ptCount val="4"/>
                <c:pt idx="0">
                  <c:v>Уровень развития «третьего сектора» в регионе на среднем уровне</c:v>
                </c:pt>
                <c:pt idx="1">
                  <c:v>«Третий сектор» в регионе более развит</c:v>
                </c:pt>
                <c:pt idx="2">
                  <c:v>«Третий сектор» в регионе менее развит</c:v>
                </c:pt>
                <c:pt idx="3">
                  <c:v>Затруднились ответить</c:v>
                </c:pt>
              </c:strCache>
            </c:strRef>
          </c:cat>
          <c:val>
            <c:numRef>
              <c:f>Лист1!$B$2:$B$5</c:f>
              <c:numCache>
                <c:formatCode>0.0</c:formatCode>
                <c:ptCount val="4"/>
                <c:pt idx="0">
                  <c:v>40.909090909090907</c:v>
                </c:pt>
                <c:pt idx="1">
                  <c:v>22.72727272727273</c:v>
                </c:pt>
                <c:pt idx="2">
                  <c:v>13.636363636363637</c:v>
                </c:pt>
                <c:pt idx="3">
                  <c:v>22.72727272727273</c:v>
                </c:pt>
              </c:numCache>
            </c:numRef>
          </c:val>
        </c:ser>
        <c:axId val="62071936"/>
        <c:axId val="62073472"/>
      </c:barChart>
      <c:catAx>
        <c:axId val="62071936"/>
        <c:scaling>
          <c:orientation val="maxMin"/>
        </c:scaling>
        <c:axPos val="l"/>
        <c:tickLblPos val="nextTo"/>
        <c:spPr>
          <a:ln>
            <a:noFill/>
          </a:ln>
        </c:spPr>
        <c:crossAx val="62073472"/>
        <c:crosses val="autoZero"/>
        <c:auto val="1"/>
        <c:lblAlgn val="ctr"/>
        <c:lblOffset val="100"/>
      </c:catAx>
      <c:valAx>
        <c:axId val="62073472"/>
        <c:scaling>
          <c:orientation val="minMax"/>
          <c:max val="50"/>
          <c:min val="0"/>
        </c:scaling>
        <c:delete val="1"/>
        <c:axPos val="t"/>
        <c:numFmt formatCode="0.0" sourceLinked="1"/>
        <c:tickLblPos val="nextTo"/>
        <c:crossAx val="62071936"/>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9748961067366793"/>
          <c:y val="0"/>
          <c:w val="0.50251038932632874"/>
          <c:h val="0.88874163726567201"/>
        </c:manualLayout>
      </c:layout>
      <c:barChart>
        <c:barDir val="bar"/>
        <c:grouping val="clustered"/>
        <c:ser>
          <c:idx val="0"/>
          <c:order val="0"/>
          <c:tx>
            <c:strRef>
              <c:f>Лист1!$B$1</c:f>
              <c:strCache>
                <c:ptCount val="1"/>
                <c:pt idx="0">
                  <c:v>Наиболее актуальные</c:v>
                </c:pt>
              </c:strCache>
            </c:strRef>
          </c:tx>
          <c:spPr>
            <a:solidFill>
              <a:schemeClr val="accent1"/>
            </a:solidFill>
          </c:spPr>
          <c:dLbls>
            <c:showVal val="1"/>
          </c:dLbls>
          <c:cat>
            <c:strRef>
              <c:f>Лист1!$A$2:$A$8</c:f>
              <c:strCache>
                <c:ptCount val="7"/>
                <c:pt idx="0">
                  <c:v>Личные контакты в профессиональной среде</c:v>
                </c:pt>
                <c:pt idx="1">
                  <c:v>Совместные проекты с другими НКО</c:v>
                </c:pt>
                <c:pt idx="2">
                  <c:v>Мероприятия, проводимые органами власти</c:v>
                </c:pt>
                <c:pt idx="3">
                  <c:v>Специализированные Интернет-сайты (форумы)</c:v>
                </c:pt>
                <c:pt idx="4">
                  <c:v>Профессиональные конференции, симпозиумы</c:v>
                </c:pt>
                <c:pt idx="5">
                  <c:v>Специализированные периодические издания</c:v>
                </c:pt>
                <c:pt idx="6">
                  <c:v>Специализированные непериодические издания</c:v>
                </c:pt>
              </c:strCache>
            </c:strRef>
          </c:cat>
          <c:val>
            <c:numRef>
              <c:f>Лист1!$B$2:$B$8</c:f>
              <c:numCache>
                <c:formatCode>0.0</c:formatCode>
                <c:ptCount val="7"/>
                <c:pt idx="0">
                  <c:v>100</c:v>
                </c:pt>
                <c:pt idx="1">
                  <c:v>63.6</c:v>
                </c:pt>
                <c:pt idx="2">
                  <c:v>50</c:v>
                </c:pt>
                <c:pt idx="3">
                  <c:v>36.4</c:v>
                </c:pt>
                <c:pt idx="4">
                  <c:v>22.7</c:v>
                </c:pt>
                <c:pt idx="5">
                  <c:v>13.6</c:v>
                </c:pt>
              </c:numCache>
            </c:numRef>
          </c:val>
        </c:ser>
        <c:ser>
          <c:idx val="1"/>
          <c:order val="1"/>
          <c:tx>
            <c:strRef>
              <c:f>Лист1!$C$1</c:f>
              <c:strCache>
                <c:ptCount val="1"/>
                <c:pt idx="0">
                  <c:v>Используют</c:v>
                </c:pt>
              </c:strCache>
            </c:strRef>
          </c:tx>
          <c:spPr>
            <a:solidFill>
              <a:schemeClr val="accent1">
                <a:lumMod val="60000"/>
                <a:lumOff val="40000"/>
              </a:schemeClr>
            </a:solidFill>
          </c:spPr>
          <c:dLbls>
            <c:showVal val="1"/>
          </c:dLbls>
          <c:cat>
            <c:strRef>
              <c:f>Лист1!$A$2:$A$8</c:f>
              <c:strCache>
                <c:ptCount val="7"/>
                <c:pt idx="0">
                  <c:v>Личные контакты в профессиональной среде</c:v>
                </c:pt>
                <c:pt idx="1">
                  <c:v>Совместные проекты с другими НКО</c:v>
                </c:pt>
                <c:pt idx="2">
                  <c:v>Мероприятия, проводимые органами власти</c:v>
                </c:pt>
                <c:pt idx="3">
                  <c:v>Специализированные Интернет-сайты (форумы)</c:v>
                </c:pt>
                <c:pt idx="4">
                  <c:v>Профессиональные конференции, симпозиумы</c:v>
                </c:pt>
                <c:pt idx="5">
                  <c:v>Специализированные периодические издания</c:v>
                </c:pt>
                <c:pt idx="6">
                  <c:v>Специализированные непериодические издания</c:v>
                </c:pt>
              </c:strCache>
            </c:strRef>
          </c:cat>
          <c:val>
            <c:numRef>
              <c:f>Лист1!$C$2:$C$8</c:f>
              <c:numCache>
                <c:formatCode>0.0</c:formatCode>
                <c:ptCount val="7"/>
                <c:pt idx="0">
                  <c:v>90.9</c:v>
                </c:pt>
                <c:pt idx="1">
                  <c:v>50</c:v>
                </c:pt>
                <c:pt idx="2">
                  <c:v>72.7</c:v>
                </c:pt>
                <c:pt idx="3">
                  <c:v>27.3</c:v>
                </c:pt>
                <c:pt idx="4">
                  <c:v>40.9</c:v>
                </c:pt>
                <c:pt idx="5">
                  <c:v>18.2</c:v>
                </c:pt>
                <c:pt idx="6">
                  <c:v>9.1</c:v>
                </c:pt>
              </c:numCache>
            </c:numRef>
          </c:val>
        </c:ser>
        <c:axId val="62098432"/>
        <c:axId val="62100224"/>
      </c:barChart>
      <c:catAx>
        <c:axId val="62098432"/>
        <c:scaling>
          <c:orientation val="maxMin"/>
        </c:scaling>
        <c:axPos val="l"/>
        <c:tickLblPos val="nextTo"/>
        <c:spPr>
          <a:ln>
            <a:noFill/>
          </a:ln>
        </c:spPr>
        <c:crossAx val="62100224"/>
        <c:crosses val="autoZero"/>
        <c:auto val="1"/>
        <c:lblAlgn val="ctr"/>
        <c:lblOffset val="100"/>
      </c:catAx>
      <c:valAx>
        <c:axId val="62100224"/>
        <c:scaling>
          <c:orientation val="minMax"/>
          <c:max val="120"/>
        </c:scaling>
        <c:delete val="1"/>
        <c:axPos val="t"/>
        <c:numFmt formatCode="0.0" sourceLinked="1"/>
        <c:tickLblPos val="nextTo"/>
        <c:crossAx val="62098432"/>
        <c:crosses val="autoZero"/>
        <c:crossBetween val="between"/>
      </c:valAx>
    </c:plotArea>
    <c:legend>
      <c:legendPos val="b"/>
      <c:layout>
        <c:manualLayout>
          <c:xMode val="edge"/>
          <c:yMode val="edge"/>
          <c:x val="0"/>
          <c:y val="0.90471646533797456"/>
          <c:w val="1"/>
          <c:h val="7.1544662258463981E-2"/>
        </c:manualLayout>
      </c:layout>
    </c:legend>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9072944006999131"/>
          <c:y val="0"/>
          <c:w val="0.66411654272382625"/>
          <c:h val="0.99952292108063601"/>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Лист1!$A$2:$A$7</c:f>
              <c:strCache>
                <c:ptCount val="6"/>
                <c:pt idx="0">
                  <c:v>Вопросы создания/управления организацией/проектом</c:v>
                </c:pt>
                <c:pt idx="1">
                  <c:v>Вопросы информационного сопровождения деятельности НКО</c:v>
                </c:pt>
                <c:pt idx="2">
                  <c:v>Технологии работы с добровольцами</c:v>
                </c:pt>
                <c:pt idx="3">
                  <c:v>Юридические вопросы деятельности НКО</c:v>
                </c:pt>
                <c:pt idx="4">
                  <c:v>Ведение бухгалтерского учета в НКО</c:v>
                </c:pt>
                <c:pt idx="5">
                  <c:v>Стратегии привлечения ресурсов</c:v>
                </c:pt>
              </c:strCache>
            </c:strRef>
          </c:cat>
          <c:val>
            <c:numRef>
              <c:f>Лист1!$B$2:$B$7</c:f>
              <c:numCache>
                <c:formatCode>0.0</c:formatCode>
                <c:ptCount val="6"/>
                <c:pt idx="0">
                  <c:v>63.6</c:v>
                </c:pt>
                <c:pt idx="1">
                  <c:v>63.6</c:v>
                </c:pt>
                <c:pt idx="2">
                  <c:v>63.6</c:v>
                </c:pt>
                <c:pt idx="3">
                  <c:v>63.6</c:v>
                </c:pt>
                <c:pt idx="4">
                  <c:v>54.5</c:v>
                </c:pt>
                <c:pt idx="5">
                  <c:v>19</c:v>
                </c:pt>
              </c:numCache>
            </c:numRef>
          </c:val>
        </c:ser>
        <c:axId val="62239104"/>
        <c:axId val="62240640"/>
      </c:barChart>
      <c:catAx>
        <c:axId val="62239104"/>
        <c:scaling>
          <c:orientation val="maxMin"/>
        </c:scaling>
        <c:axPos val="l"/>
        <c:tickLblPos val="nextTo"/>
        <c:spPr>
          <a:ln>
            <a:noFill/>
          </a:ln>
        </c:spPr>
        <c:crossAx val="62240640"/>
        <c:crosses val="autoZero"/>
        <c:auto val="1"/>
        <c:lblAlgn val="ctr"/>
        <c:lblOffset val="100"/>
      </c:catAx>
      <c:valAx>
        <c:axId val="62240640"/>
        <c:scaling>
          <c:orientation val="minMax"/>
          <c:max val="75"/>
        </c:scaling>
        <c:delete val="1"/>
        <c:axPos val="t"/>
        <c:numFmt formatCode="0.0" sourceLinked="1"/>
        <c:tickLblPos val="nextTo"/>
        <c:crossAx val="62239104"/>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28727234616506281"/>
          <c:y val="0"/>
          <c:w val="0.71272765383493764"/>
          <c:h val="0.99952292108064078"/>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Лист1!$A$2:$A$23</c:f>
              <c:strCache>
                <c:ptCount val="22"/>
                <c:pt idx="0">
                  <c:v>Помощь ветеранам</c:v>
                </c:pt>
                <c:pt idx="1">
                  <c:v>Благотворительность</c:v>
                </c:pt>
                <c:pt idx="2">
                  <c:v>Помощь детям-сиротам</c:v>
                </c:pt>
                <c:pt idx="3">
                  <c:v>Молодежные организации</c:v>
                </c:pt>
                <c:pt idx="4">
                  <c:v>Клубы по интересам, досуг</c:v>
                </c:pt>
                <c:pt idx="5">
                  <c:v>Помощь детям-инвалидам</c:v>
                </c:pt>
                <c:pt idx="6">
                  <c:v>Волонтерство</c:v>
                </c:pt>
                <c:pt idx="7">
                  <c:v>Юридическая (правовая) помощь</c:v>
                </c:pt>
                <c:pt idx="8">
                  <c:v>Помощь инвалидам</c:v>
                </c:pt>
                <c:pt idx="9">
                  <c:v>Спорт и здоровый образ жизни</c:v>
                </c:pt>
                <c:pt idx="10">
                  <c:v>Благоустройство</c:v>
                </c:pt>
                <c:pt idx="11">
                  <c:v>Помощь пожилым людям </c:v>
                </c:pt>
                <c:pt idx="12">
                  <c:v>Любая сфера деятельности</c:v>
                </c:pt>
                <c:pt idx="13">
                  <c:v>Экология</c:v>
                </c:pt>
                <c:pt idx="14">
                  <c:v>Наука и образование</c:v>
                </c:pt>
                <c:pt idx="15">
                  <c:v>Медицинская помощь</c:v>
                </c:pt>
                <c:pt idx="16">
                  <c:v>Общество охотников и рыболовов</c:v>
                </c:pt>
                <c:pt idx="17">
                  <c:v>Помощь малоимущим</c:v>
                </c:pt>
                <c:pt idx="18">
                  <c:v>Защита семьи</c:v>
                </c:pt>
                <c:pt idx="19">
                  <c:v>Политические партии</c:v>
                </c:pt>
                <c:pt idx="20">
                  <c:v>Другое</c:v>
                </c:pt>
                <c:pt idx="21">
                  <c:v>Затруднились ответить</c:v>
                </c:pt>
              </c:strCache>
            </c:strRef>
          </c:cat>
          <c:val>
            <c:numRef>
              <c:f>Лист1!$B$2:$B$23</c:f>
              <c:numCache>
                <c:formatCode>0.0</c:formatCode>
                <c:ptCount val="22"/>
                <c:pt idx="0">
                  <c:v>14.423076923076922</c:v>
                </c:pt>
                <c:pt idx="1">
                  <c:v>10.096153846153847</c:v>
                </c:pt>
                <c:pt idx="2">
                  <c:v>8.1730769230769234</c:v>
                </c:pt>
                <c:pt idx="3">
                  <c:v>7.6923076923076925</c:v>
                </c:pt>
                <c:pt idx="4">
                  <c:v>7.2115384615384608</c:v>
                </c:pt>
                <c:pt idx="5">
                  <c:v>5.7692307692307692</c:v>
                </c:pt>
                <c:pt idx="6">
                  <c:v>4.3269230769230766</c:v>
                </c:pt>
                <c:pt idx="7">
                  <c:v>3.8461538461538463</c:v>
                </c:pt>
                <c:pt idx="8">
                  <c:v>3.3653846153846154</c:v>
                </c:pt>
                <c:pt idx="9">
                  <c:v>3.3653846153846154</c:v>
                </c:pt>
                <c:pt idx="10">
                  <c:v>2.8846153846153837</c:v>
                </c:pt>
                <c:pt idx="11">
                  <c:v>2.8846153846153837</c:v>
                </c:pt>
                <c:pt idx="12">
                  <c:v>2.4038461538461537</c:v>
                </c:pt>
                <c:pt idx="13">
                  <c:v>1.9230769230769293</c:v>
                </c:pt>
                <c:pt idx="14">
                  <c:v>1.9230769230769293</c:v>
                </c:pt>
                <c:pt idx="15">
                  <c:v>1.4423076923076854</c:v>
                </c:pt>
                <c:pt idx="16">
                  <c:v>1.4423076923076854</c:v>
                </c:pt>
                <c:pt idx="17">
                  <c:v>1.4423076923076854</c:v>
                </c:pt>
                <c:pt idx="18">
                  <c:v>0.96153846153846168</c:v>
                </c:pt>
                <c:pt idx="19">
                  <c:v>0.96153846153846168</c:v>
                </c:pt>
                <c:pt idx="20">
                  <c:v>7.6923076923076925</c:v>
                </c:pt>
                <c:pt idx="21">
                  <c:v>6.7307692307692424</c:v>
                </c:pt>
              </c:numCache>
            </c:numRef>
          </c:val>
        </c:ser>
        <c:axId val="62522880"/>
        <c:axId val="62524416"/>
      </c:barChart>
      <c:catAx>
        <c:axId val="62522880"/>
        <c:scaling>
          <c:orientation val="maxMin"/>
        </c:scaling>
        <c:axPos val="l"/>
        <c:tickLblPos val="nextTo"/>
        <c:spPr>
          <a:ln>
            <a:noFill/>
          </a:ln>
        </c:spPr>
        <c:crossAx val="62524416"/>
        <c:crosses val="autoZero"/>
        <c:auto val="1"/>
        <c:lblAlgn val="ctr"/>
        <c:lblOffset val="100"/>
      </c:catAx>
      <c:valAx>
        <c:axId val="62524416"/>
        <c:scaling>
          <c:orientation val="minMax"/>
          <c:max val="17"/>
        </c:scaling>
        <c:delete val="1"/>
        <c:axPos val="t"/>
        <c:numFmt formatCode="0.0" sourceLinked="1"/>
        <c:tickLblPos val="nextTo"/>
        <c:crossAx val="62522880"/>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3310567949839596"/>
          <c:y val="0"/>
          <c:w val="0.56689432050160404"/>
          <c:h val="0.99952292108063923"/>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Лист1!$A$2:$A$11</c:f>
              <c:strCache>
                <c:ptCount val="10"/>
                <c:pt idx="0">
                  <c:v>Недостаточное финансирование</c:v>
                </c:pt>
                <c:pt idx="1">
                  <c:v>Низкая активность населения</c:v>
                </c:pt>
                <c:pt idx="2">
                  <c:v>Отсутствие социальной рекламы</c:v>
                </c:pt>
                <c:pt idx="3">
                  <c:v>Мало представителей НКО в органах власти</c:v>
                </c:pt>
                <c:pt idx="4">
                  <c:v>Отсутствие подходящих кадров</c:v>
                </c:pt>
                <c:pt idx="5">
                  <c:v>Низкий уровень межсекторного взаимодействия</c:v>
                </c:pt>
                <c:pt idx="6">
                  <c:v>Отсутствие существенных налоговых льгот</c:v>
                </c:pt>
                <c:pt idx="7">
                  <c:v>Слабая реализация законов</c:v>
                </c:pt>
                <c:pt idx="8">
                  <c:v>Другое</c:v>
                </c:pt>
                <c:pt idx="9">
                  <c:v>Проблемы отсутствуют</c:v>
                </c:pt>
              </c:strCache>
            </c:strRef>
          </c:cat>
          <c:val>
            <c:numRef>
              <c:f>Лист1!$B$2:$B$11</c:f>
              <c:numCache>
                <c:formatCode>0.0</c:formatCode>
                <c:ptCount val="10"/>
                <c:pt idx="0">
                  <c:v>68.181818181818173</c:v>
                </c:pt>
                <c:pt idx="1">
                  <c:v>18.181818181818262</c:v>
                </c:pt>
                <c:pt idx="2">
                  <c:v>9.0909090909091006</c:v>
                </c:pt>
                <c:pt idx="3">
                  <c:v>4.5454545454545459</c:v>
                </c:pt>
                <c:pt idx="4">
                  <c:v>4.5454545454545459</c:v>
                </c:pt>
                <c:pt idx="5">
                  <c:v>4.5454545454545459</c:v>
                </c:pt>
                <c:pt idx="6">
                  <c:v>4.5454545454545459</c:v>
                </c:pt>
                <c:pt idx="7">
                  <c:v>4.5454545454545459</c:v>
                </c:pt>
                <c:pt idx="8">
                  <c:v>4.5454545454545459</c:v>
                </c:pt>
                <c:pt idx="9">
                  <c:v>22.72727272727273</c:v>
                </c:pt>
              </c:numCache>
            </c:numRef>
          </c:val>
        </c:ser>
        <c:axId val="62584704"/>
        <c:axId val="62586240"/>
      </c:barChart>
      <c:catAx>
        <c:axId val="62584704"/>
        <c:scaling>
          <c:orientation val="maxMin"/>
        </c:scaling>
        <c:axPos val="l"/>
        <c:tickLblPos val="nextTo"/>
        <c:spPr>
          <a:ln>
            <a:noFill/>
          </a:ln>
        </c:spPr>
        <c:crossAx val="62586240"/>
        <c:crosses val="autoZero"/>
        <c:auto val="1"/>
        <c:lblAlgn val="ctr"/>
        <c:lblOffset val="100"/>
      </c:catAx>
      <c:valAx>
        <c:axId val="62586240"/>
        <c:scaling>
          <c:orientation val="minMax"/>
          <c:max val="80"/>
          <c:min val="-1"/>
        </c:scaling>
        <c:delete val="1"/>
        <c:axPos val="t"/>
        <c:numFmt formatCode="0.0" sourceLinked="1"/>
        <c:tickLblPos val="nextTo"/>
        <c:crossAx val="62584704"/>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493093832021009"/>
          <c:y val="0"/>
          <c:w val="0.55069061679790221"/>
          <c:h val="0.99952292108063723"/>
        </c:manualLayout>
      </c:layout>
      <c:barChart>
        <c:barDir val="bar"/>
        <c:grouping val="clustered"/>
        <c:ser>
          <c:idx val="0"/>
          <c:order val="0"/>
          <c:tx>
            <c:strRef>
              <c:f>Лист1!$B$1</c:f>
              <c:strCache>
                <c:ptCount val="1"/>
                <c:pt idx="0">
                  <c:v>Столбец1</c:v>
                </c:pt>
              </c:strCache>
            </c:strRef>
          </c:tx>
          <c:spPr>
            <a:solidFill>
              <a:schemeClr val="accent1"/>
            </a:solidFill>
          </c:spPr>
          <c:dLbls>
            <c:showVal val="1"/>
          </c:dLbls>
          <c:cat>
            <c:strRef>
              <c:f>Лист1!$A$2:$A$7</c:f>
              <c:strCache>
                <c:ptCount val="6"/>
                <c:pt idx="0">
                  <c:v>Личные встречи со спонсорами</c:v>
                </c:pt>
                <c:pt idx="1">
                  <c:v>Письменные обращения к спонсорам</c:v>
                </c:pt>
                <c:pt idx="2">
                  <c:v>Предоставление рекламных услуг для спонсоров</c:v>
                </c:pt>
                <c:pt idx="3">
                  <c:v>Организация конференций, выставок для спонсоров</c:v>
                </c:pt>
                <c:pt idx="4">
                  <c:v>Другое</c:v>
                </c:pt>
                <c:pt idx="5">
                  <c:v>Не работают со спонсорами</c:v>
                </c:pt>
              </c:strCache>
            </c:strRef>
          </c:cat>
          <c:val>
            <c:numRef>
              <c:f>Лист1!$B$2:$B$7</c:f>
              <c:numCache>
                <c:formatCode>0.0</c:formatCode>
                <c:ptCount val="6"/>
                <c:pt idx="0">
                  <c:v>40.909090909090914</c:v>
                </c:pt>
                <c:pt idx="1">
                  <c:v>18.181818181818262</c:v>
                </c:pt>
                <c:pt idx="2">
                  <c:v>9.0909090909091006</c:v>
                </c:pt>
                <c:pt idx="3">
                  <c:v>4.5454545454545459</c:v>
                </c:pt>
                <c:pt idx="4">
                  <c:v>4.5454545454545459</c:v>
                </c:pt>
                <c:pt idx="5">
                  <c:v>40.909090909090914</c:v>
                </c:pt>
              </c:numCache>
            </c:numRef>
          </c:val>
        </c:ser>
        <c:axId val="62810752"/>
        <c:axId val="62828928"/>
      </c:barChart>
      <c:catAx>
        <c:axId val="62810752"/>
        <c:scaling>
          <c:orientation val="maxMin"/>
        </c:scaling>
        <c:axPos val="l"/>
        <c:tickLblPos val="nextTo"/>
        <c:spPr>
          <a:ln>
            <a:noFill/>
          </a:ln>
        </c:spPr>
        <c:crossAx val="62828928"/>
        <c:crosses val="autoZero"/>
        <c:auto val="1"/>
        <c:lblAlgn val="ctr"/>
        <c:lblOffset val="100"/>
      </c:catAx>
      <c:valAx>
        <c:axId val="62828928"/>
        <c:scaling>
          <c:orientation val="minMax"/>
          <c:max val="50"/>
          <c:min val="-1"/>
        </c:scaling>
        <c:delete val="1"/>
        <c:axPos val="t"/>
        <c:numFmt formatCode="0.0" sourceLinked="1"/>
        <c:tickLblPos val="nextTo"/>
        <c:crossAx val="62810752"/>
        <c:crosses val="autoZero"/>
        <c:crossBetween val="between"/>
      </c:valAx>
    </c:plotArea>
    <c:plotVisOnly val="1"/>
  </c:chart>
  <c:spPr>
    <a:ln>
      <a:solidFill>
        <a:sysClr val="window" lastClr="FFFFFF">
          <a:lumMod val="50000"/>
        </a:sysClr>
      </a:solidFill>
    </a:ln>
    <a:effectLst>
      <a:outerShdw blurRad="50800" dist="38100" dir="2700000" algn="tl" rotWithShape="0">
        <a:prstClr val="black">
          <a:alpha val="40000"/>
        </a:prstClr>
      </a:outerShdw>
    </a:effectLst>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7E08E-BAEA-4509-BD9B-4A77A8F5F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4124</TotalTime>
  <Pages>93</Pages>
  <Words>16765</Words>
  <Characters>95563</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112104</CharactersWithSpaces>
  <SharedDoc>false</SharedDoc>
  <HLinks>
    <vt:vector size="6" baseType="variant">
      <vt:variant>
        <vt:i4>3801166</vt:i4>
      </vt:variant>
      <vt:variant>
        <vt:i4>0</vt:i4>
      </vt:variant>
      <vt:variant>
        <vt:i4>0</vt:i4>
      </vt:variant>
      <vt:variant>
        <vt:i4>5</vt:i4>
      </vt:variant>
      <vt:variant>
        <vt:lpwstr>mailto:image-factor@ivpost.ru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Админ</cp:lastModifiedBy>
  <cp:revision>334</cp:revision>
  <cp:lastPrinted>2014-12-29T05:46:00Z</cp:lastPrinted>
  <dcterms:created xsi:type="dcterms:W3CDTF">2014-05-27T09:54:00Z</dcterms:created>
  <dcterms:modified xsi:type="dcterms:W3CDTF">2014-12-29T06:04:00Z</dcterms:modified>
</cp:coreProperties>
</file>